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FCA6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  <w:bookmarkStart w:id="0" w:name="_Toc484683398"/>
    </w:p>
    <w:p w14:paraId="75BC46D1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2F5A9F3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585AA04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3D83404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850721D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136BB9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BC88A9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77AB0A9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8D7EE2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ED929A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C2109A5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A7BEE70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F76FCF3" w14:textId="77777777" w:rsidR="00CE0E6D" w:rsidRDefault="00CE0E6D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2D2F44F" w14:textId="77777777" w:rsidR="00CE0E6D" w:rsidRDefault="00CE0E6D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1F3424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C41A35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D24E1E7" w14:textId="026A3BD9" w:rsidR="00123FFD" w:rsidRPr="004A5264" w:rsidRDefault="00123FFD" w:rsidP="00123F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5264">
        <w:rPr>
          <w:rFonts w:ascii="Times New Roman" w:hAnsi="Times New Roman"/>
          <w:b/>
          <w:sz w:val="32"/>
          <w:szCs w:val="32"/>
        </w:rPr>
        <w:t>ПЛ СМ 9.1-</w:t>
      </w:r>
      <w:r w:rsidR="00201115" w:rsidRPr="004A5264">
        <w:rPr>
          <w:rFonts w:ascii="Times New Roman" w:hAnsi="Times New Roman"/>
          <w:b/>
          <w:sz w:val="32"/>
          <w:szCs w:val="32"/>
        </w:rPr>
        <w:t>20</w:t>
      </w:r>
      <w:r w:rsidR="00201115">
        <w:rPr>
          <w:rFonts w:ascii="Times New Roman" w:hAnsi="Times New Roman"/>
          <w:b/>
          <w:sz w:val="32"/>
          <w:szCs w:val="32"/>
        </w:rPr>
        <w:t>23</w:t>
      </w:r>
    </w:p>
    <w:p w14:paraId="6AFB40D1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3F29354" w14:textId="77777777" w:rsidR="00D76BD2" w:rsidRPr="004A5264" w:rsidRDefault="00D76BD2" w:rsidP="00D76BD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A5264">
        <w:rPr>
          <w:rFonts w:ascii="Times New Roman" w:hAnsi="Times New Roman"/>
          <w:b/>
          <w:sz w:val="32"/>
          <w:szCs w:val="32"/>
        </w:rPr>
        <w:t>ПОЛИТИКА В ОБЛАСТИ КАЧЕСТВА</w:t>
      </w:r>
    </w:p>
    <w:p w14:paraId="4C0ACBAA" w14:textId="77777777" w:rsidR="00D76BD2" w:rsidRPr="004268F9" w:rsidRDefault="00D76BD2" w:rsidP="00D76BD2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14:paraId="553423E8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C524B61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C22A8C0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8B07F6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61562D9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D7DE809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23B8CDD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197F431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D7FEA05" w14:textId="77777777" w:rsidR="007E2928" w:rsidRDefault="007E2928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F41A326" w14:textId="77777777" w:rsidR="007E2928" w:rsidRDefault="007E2928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41CC0D8" w14:textId="77777777" w:rsidR="007E2928" w:rsidRDefault="007E2928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E1F08B8" w14:textId="77777777" w:rsidR="007E2928" w:rsidRDefault="007E2928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79E4433" w14:textId="77777777" w:rsidR="001056F8" w:rsidRDefault="001056F8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DAB2BB2" w14:textId="77777777" w:rsidR="001056F8" w:rsidRDefault="001056F8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AB83D54" w14:textId="77777777" w:rsidR="001056F8" w:rsidRDefault="001056F8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915AE7B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FD3A542" w14:textId="77777777" w:rsidR="00B4365A" w:rsidRDefault="00B4365A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577C97D" w14:textId="77777777" w:rsidR="00123FFD" w:rsidRDefault="00123FFD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F79ABA3" w14:textId="77777777" w:rsidR="00B4365A" w:rsidRDefault="00B4365A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9BA3CF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716"/>
      </w:tblGrid>
      <w:tr w:rsidR="007E2928" w:rsidRPr="008039D8" w14:paraId="1CBA7AC3" w14:textId="77777777" w:rsidTr="007F14BE">
        <w:trPr>
          <w:trHeight w:val="99"/>
        </w:trPr>
        <w:tc>
          <w:tcPr>
            <w:tcW w:w="1999" w:type="pct"/>
          </w:tcPr>
          <w:p w14:paraId="08C2BFA2" w14:textId="77777777" w:rsidR="007E2928" w:rsidRPr="008039D8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039D8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01" w:type="pct"/>
          </w:tcPr>
          <w:p w14:paraId="323E57C9" w14:textId="77777777" w:rsidR="007E2928" w:rsidRPr="008039D8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039D8">
              <w:rPr>
                <w:rFonts w:ascii="Times New Roman" w:hAnsi="Times New Roman"/>
                <w:sz w:val="24"/>
                <w:szCs w:val="24"/>
              </w:rPr>
              <w:t>Менеджером по качеству</w:t>
            </w:r>
          </w:p>
        </w:tc>
      </w:tr>
      <w:tr w:rsidR="007E2928" w:rsidRPr="008039D8" w14:paraId="06CD0AF9" w14:textId="77777777" w:rsidTr="008039D8">
        <w:trPr>
          <w:trHeight w:val="64"/>
        </w:trPr>
        <w:tc>
          <w:tcPr>
            <w:tcW w:w="1999" w:type="pct"/>
          </w:tcPr>
          <w:p w14:paraId="39043BEB" w14:textId="77777777" w:rsidR="007E2928" w:rsidRPr="008039D8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039D8">
              <w:rPr>
                <w:rFonts w:ascii="Times New Roman" w:hAnsi="Times New Roman"/>
                <w:sz w:val="24"/>
                <w:szCs w:val="24"/>
              </w:rPr>
              <w:t>Ответственный за актуализацию</w:t>
            </w:r>
          </w:p>
        </w:tc>
        <w:tc>
          <w:tcPr>
            <w:tcW w:w="3001" w:type="pct"/>
          </w:tcPr>
          <w:p w14:paraId="727B7F3C" w14:textId="77777777" w:rsidR="007E2928" w:rsidRPr="008039D8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039D8">
              <w:rPr>
                <w:rFonts w:ascii="Times New Roman" w:hAnsi="Times New Roman"/>
                <w:sz w:val="24"/>
                <w:szCs w:val="24"/>
              </w:rPr>
              <w:t xml:space="preserve">Менеджер по качеству </w:t>
            </w:r>
          </w:p>
        </w:tc>
      </w:tr>
      <w:tr w:rsidR="007E2928" w:rsidRPr="008039D8" w14:paraId="11992EE2" w14:textId="77777777" w:rsidTr="007F14BE">
        <w:trPr>
          <w:trHeight w:val="141"/>
        </w:trPr>
        <w:tc>
          <w:tcPr>
            <w:tcW w:w="1999" w:type="pct"/>
          </w:tcPr>
          <w:p w14:paraId="032AB4C6" w14:textId="77777777" w:rsidR="007E2928" w:rsidRPr="004179A7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79A7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01" w:type="pct"/>
          </w:tcPr>
          <w:p w14:paraId="1865B9E4" w14:textId="44F776DF" w:rsidR="007E2928" w:rsidRPr="00C30407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0407">
              <w:rPr>
                <w:rFonts w:ascii="Times New Roman" w:hAnsi="Times New Roman"/>
                <w:sz w:val="24"/>
                <w:szCs w:val="24"/>
              </w:rPr>
              <w:t xml:space="preserve">Приказом от </w:t>
            </w:r>
            <w:r w:rsidR="00F93783" w:rsidRPr="00BF5276">
              <w:rPr>
                <w:rFonts w:ascii="Times New Roman" w:hAnsi="Times New Roman"/>
                <w:sz w:val="24"/>
                <w:szCs w:val="24"/>
              </w:rPr>
              <w:t>25</w:t>
            </w:r>
            <w:r w:rsidR="004179A7" w:rsidRPr="00C30407">
              <w:rPr>
                <w:rFonts w:ascii="Times New Roman" w:hAnsi="Times New Roman"/>
                <w:sz w:val="24"/>
                <w:szCs w:val="24"/>
              </w:rPr>
              <w:t>.0</w:t>
            </w:r>
            <w:r w:rsidR="00F93783" w:rsidRPr="00BF5276">
              <w:rPr>
                <w:rFonts w:ascii="Times New Roman" w:hAnsi="Times New Roman"/>
                <w:sz w:val="24"/>
                <w:szCs w:val="24"/>
              </w:rPr>
              <w:t>7</w:t>
            </w:r>
            <w:r w:rsidR="004179A7" w:rsidRPr="00C30407">
              <w:rPr>
                <w:rFonts w:ascii="Times New Roman" w:hAnsi="Times New Roman"/>
                <w:sz w:val="24"/>
                <w:szCs w:val="24"/>
              </w:rPr>
              <w:t>.202</w:t>
            </w:r>
            <w:r w:rsidR="00201115" w:rsidRPr="00BF5276">
              <w:rPr>
                <w:rFonts w:ascii="Times New Roman" w:hAnsi="Times New Roman"/>
                <w:sz w:val="24"/>
                <w:szCs w:val="24"/>
              </w:rPr>
              <w:t>3</w:t>
            </w:r>
            <w:r w:rsidR="004179A7" w:rsidRPr="00C3040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30407" w:rsidRPr="00C30407">
              <w:rPr>
                <w:rFonts w:ascii="Times New Roman" w:hAnsi="Times New Roman"/>
                <w:sz w:val="24"/>
                <w:szCs w:val="24"/>
              </w:rPr>
              <w:t>1</w:t>
            </w:r>
            <w:r w:rsidR="00C30407" w:rsidRPr="00BF5276">
              <w:rPr>
                <w:rFonts w:ascii="Times New Roman" w:hAnsi="Times New Roman"/>
                <w:sz w:val="24"/>
                <w:szCs w:val="24"/>
              </w:rPr>
              <w:t>1</w:t>
            </w:r>
            <w:r w:rsidR="00C30407" w:rsidRPr="00C30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2928" w:rsidRPr="008039D8" w14:paraId="52ADD32D" w14:textId="77777777" w:rsidTr="007F14BE">
        <w:trPr>
          <w:trHeight w:val="141"/>
        </w:trPr>
        <w:tc>
          <w:tcPr>
            <w:tcW w:w="1999" w:type="pct"/>
          </w:tcPr>
          <w:p w14:paraId="3CA8506B" w14:textId="77777777" w:rsidR="007E2928" w:rsidRPr="008039D8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039D8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01" w:type="pct"/>
          </w:tcPr>
          <w:p w14:paraId="2021FB2E" w14:textId="00C5C95D" w:rsidR="007E2928" w:rsidRPr="00201115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0111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01115" w:rsidRPr="00BF5276">
              <w:rPr>
                <w:rFonts w:ascii="Times New Roman" w:hAnsi="Times New Roman"/>
                <w:sz w:val="24"/>
                <w:szCs w:val="24"/>
              </w:rPr>
              <w:t>01</w:t>
            </w:r>
            <w:r w:rsidR="002C06F6" w:rsidRPr="00201115">
              <w:rPr>
                <w:rFonts w:ascii="Times New Roman" w:hAnsi="Times New Roman"/>
                <w:sz w:val="24"/>
                <w:szCs w:val="24"/>
              </w:rPr>
              <w:t>.0</w:t>
            </w:r>
            <w:r w:rsidR="00201115" w:rsidRPr="00BF5276">
              <w:rPr>
                <w:rFonts w:ascii="Times New Roman" w:hAnsi="Times New Roman"/>
                <w:sz w:val="24"/>
                <w:szCs w:val="24"/>
              </w:rPr>
              <w:t>8</w:t>
            </w:r>
            <w:r w:rsidR="002C06F6" w:rsidRPr="00201115">
              <w:rPr>
                <w:rFonts w:ascii="Times New Roman" w:hAnsi="Times New Roman"/>
                <w:sz w:val="24"/>
                <w:szCs w:val="24"/>
              </w:rPr>
              <w:t>.202</w:t>
            </w:r>
            <w:r w:rsidR="00201115" w:rsidRPr="002011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2928" w:rsidRPr="008039D8" w14:paraId="3371C00E" w14:textId="77777777" w:rsidTr="007F14BE">
        <w:trPr>
          <w:trHeight w:val="141"/>
        </w:trPr>
        <w:tc>
          <w:tcPr>
            <w:tcW w:w="1999" w:type="pct"/>
          </w:tcPr>
          <w:p w14:paraId="718B396A" w14:textId="77777777" w:rsidR="007E2928" w:rsidRPr="008039D8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039D8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05269012" w14:textId="3ECAAB55" w:rsidR="007E2928" w:rsidRPr="008039D8" w:rsidRDefault="00A34375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039D8">
              <w:rPr>
                <w:rFonts w:ascii="Times New Roman" w:hAnsi="Times New Roman"/>
                <w:sz w:val="24"/>
                <w:szCs w:val="24"/>
              </w:rPr>
              <w:t>0</w:t>
            </w:r>
            <w:r w:rsidR="002011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2928" w:rsidRPr="008039D8" w14:paraId="1CD6E4DA" w14:textId="77777777" w:rsidTr="007F14BE">
        <w:trPr>
          <w:trHeight w:val="141"/>
        </w:trPr>
        <w:tc>
          <w:tcPr>
            <w:tcW w:w="1999" w:type="pct"/>
          </w:tcPr>
          <w:p w14:paraId="2DE1B7CC" w14:textId="77777777" w:rsidR="007E2928" w:rsidRPr="008039D8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039D8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3001" w:type="pct"/>
          </w:tcPr>
          <w:p w14:paraId="4754D75D" w14:textId="77777777" w:rsidR="007E2928" w:rsidRPr="008039D8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928" w:rsidRPr="008039D8" w14:paraId="42C1A355" w14:textId="77777777" w:rsidTr="007F14BE">
        <w:trPr>
          <w:trHeight w:val="141"/>
        </w:trPr>
        <w:tc>
          <w:tcPr>
            <w:tcW w:w="1999" w:type="pct"/>
          </w:tcPr>
          <w:p w14:paraId="7B163F68" w14:textId="77777777" w:rsidR="007E2928" w:rsidRPr="008039D8" w:rsidRDefault="007E2928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039D8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1F8B6C2C" w14:textId="1185DDE8" w:rsidR="007E2928" w:rsidRPr="008039D8" w:rsidRDefault="00196F40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</w:tr>
      <w:tr w:rsidR="00E65352" w:rsidRPr="008039D8" w14:paraId="4EEF9C55" w14:textId="77777777" w:rsidTr="007F14BE">
        <w:trPr>
          <w:trHeight w:val="141"/>
        </w:trPr>
        <w:tc>
          <w:tcPr>
            <w:tcW w:w="1999" w:type="pct"/>
          </w:tcPr>
          <w:p w14:paraId="19A3DB6F" w14:textId="77777777" w:rsidR="00E65352" w:rsidRPr="008039D8" w:rsidRDefault="00E65352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039D8"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3E25E5D9" w14:textId="001BBEB7" w:rsidR="00E65352" w:rsidRPr="008039D8" w:rsidRDefault="00A34375" w:rsidP="008039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 СМ 9.1-</w:t>
            </w:r>
            <w:r w:rsidR="0020111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14:paraId="6D694BC3" w14:textId="77777777" w:rsidR="002C06F6" w:rsidRDefault="002C06F6" w:rsidP="0010542E">
      <w:pPr>
        <w:pStyle w:val="ad"/>
        <w:spacing w:after="60"/>
        <w:jc w:val="center"/>
        <w:rPr>
          <w:rFonts w:ascii="Times New Roman" w:hAnsi="Times New Roman"/>
          <w:b/>
          <w:sz w:val="26"/>
          <w:szCs w:val="26"/>
        </w:rPr>
      </w:pPr>
    </w:p>
    <w:p w14:paraId="594D554D" w14:textId="7B8C6FB9" w:rsidR="0010542E" w:rsidRDefault="0010542E" w:rsidP="0010542E">
      <w:pPr>
        <w:pStyle w:val="ad"/>
        <w:spacing w:after="60"/>
        <w:jc w:val="center"/>
        <w:rPr>
          <w:rFonts w:ascii="Times New Roman" w:hAnsi="Times New Roman"/>
          <w:b/>
          <w:sz w:val="26"/>
          <w:szCs w:val="26"/>
        </w:rPr>
      </w:pPr>
      <w:r w:rsidRPr="0010542E">
        <w:rPr>
          <w:rFonts w:ascii="Times New Roman" w:hAnsi="Times New Roman"/>
          <w:b/>
          <w:sz w:val="26"/>
          <w:szCs w:val="26"/>
        </w:rPr>
        <w:lastRenderedPageBreak/>
        <w:t>МИССИЯ</w:t>
      </w:r>
    </w:p>
    <w:p w14:paraId="2261EE52" w14:textId="77777777" w:rsidR="000F17ED" w:rsidRPr="00742F91" w:rsidRDefault="000F17ED" w:rsidP="00742F91">
      <w:pPr>
        <w:pStyle w:val="ad"/>
      </w:pPr>
    </w:p>
    <w:p w14:paraId="06CE3E72" w14:textId="0579105E" w:rsidR="0010542E" w:rsidRDefault="0010542E" w:rsidP="0010542E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Ф</w:t>
      </w:r>
      <w:r w:rsidRPr="00D05C88">
        <w:rPr>
          <w:rFonts w:ascii="Times New Roman" w:hAnsi="Times New Roman"/>
          <w:sz w:val="26"/>
          <w:szCs w:val="26"/>
        </w:rPr>
        <w:t>ормирование Национальной системы аккредитации Республики Беларусь как инфраструктуры доверия для бизнеса, государства и потребителей, которая гарантирует безопасность и конкурентоспособность продукции и услуг и создает новые ценности в тесном взаимодействии с системой технического нормирования и стандартизации, обеспечения единства измерений</w:t>
      </w:r>
      <w:r w:rsidRPr="00260514">
        <w:rPr>
          <w:rFonts w:ascii="Times New Roman" w:hAnsi="Times New Roman"/>
          <w:sz w:val="24"/>
          <w:szCs w:val="24"/>
        </w:rPr>
        <w:t>.</w:t>
      </w:r>
    </w:p>
    <w:p w14:paraId="107593DC" w14:textId="77777777" w:rsidR="000F17ED" w:rsidRPr="00742F91" w:rsidRDefault="000F17ED" w:rsidP="00742F91">
      <w:pPr>
        <w:pStyle w:val="ad"/>
      </w:pPr>
    </w:p>
    <w:p w14:paraId="313E5C3A" w14:textId="09B60AC2" w:rsidR="0010542E" w:rsidRDefault="0010542E" w:rsidP="0010542E">
      <w:pPr>
        <w:pStyle w:val="ad"/>
        <w:spacing w:before="60" w:after="60"/>
        <w:jc w:val="center"/>
        <w:rPr>
          <w:rFonts w:ascii="Times New Roman" w:hAnsi="Times New Roman"/>
          <w:b/>
          <w:sz w:val="26"/>
          <w:szCs w:val="26"/>
        </w:rPr>
      </w:pPr>
      <w:r w:rsidRPr="0010542E">
        <w:rPr>
          <w:rFonts w:ascii="Times New Roman" w:hAnsi="Times New Roman"/>
          <w:b/>
          <w:sz w:val="26"/>
          <w:szCs w:val="26"/>
        </w:rPr>
        <w:t>ВИДЕНИЕ</w:t>
      </w:r>
    </w:p>
    <w:p w14:paraId="27C771EB" w14:textId="77777777" w:rsidR="000F17ED" w:rsidRPr="00742F91" w:rsidRDefault="000F17ED" w:rsidP="00742F91">
      <w:pPr>
        <w:pStyle w:val="ad"/>
      </w:pPr>
    </w:p>
    <w:p w14:paraId="4064FB7B" w14:textId="3FC08170" w:rsidR="0010542E" w:rsidRDefault="00742F91" w:rsidP="0010542E">
      <w:pPr>
        <w:pStyle w:val="ad"/>
        <w:spacing w:after="6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Стремление к всеобщему признанию</w:t>
      </w:r>
      <w:r w:rsidR="0010542E" w:rsidRPr="0010542E">
        <w:rPr>
          <w:rFonts w:ascii="Times New Roman" w:hAnsi="Times New Roman"/>
          <w:sz w:val="26"/>
          <w:szCs w:val="26"/>
        </w:rPr>
        <w:t xml:space="preserve"> результатов деятельности </w:t>
      </w:r>
      <w:r w:rsidR="00112D3F">
        <w:rPr>
          <w:rFonts w:ascii="Times New Roman" w:hAnsi="Times New Roman"/>
          <w:sz w:val="26"/>
          <w:szCs w:val="26"/>
        </w:rPr>
        <w:t xml:space="preserve">Государственного </w:t>
      </w:r>
      <w:r w:rsidR="00112D3F" w:rsidRPr="00112D3F">
        <w:rPr>
          <w:rFonts w:ascii="Times New Roman" w:hAnsi="Times New Roman"/>
          <w:sz w:val="26"/>
          <w:szCs w:val="26"/>
        </w:rPr>
        <w:t>предприятия «</w:t>
      </w:r>
      <w:r w:rsidR="0010542E" w:rsidRPr="00112D3F">
        <w:rPr>
          <w:rFonts w:ascii="Times New Roman" w:hAnsi="Times New Roman"/>
          <w:sz w:val="26"/>
          <w:szCs w:val="26"/>
        </w:rPr>
        <w:t>БГЦА</w:t>
      </w:r>
      <w:r w:rsidR="00112D3F" w:rsidRPr="00112D3F">
        <w:rPr>
          <w:rFonts w:ascii="Times New Roman" w:hAnsi="Times New Roman"/>
          <w:sz w:val="26"/>
          <w:szCs w:val="26"/>
        </w:rPr>
        <w:t>» (далее – БГЦА)</w:t>
      </w:r>
      <w:r w:rsidR="0010542E" w:rsidRPr="00112D3F">
        <w:rPr>
          <w:rFonts w:ascii="Times New Roman" w:hAnsi="Times New Roman"/>
          <w:sz w:val="26"/>
          <w:szCs w:val="26"/>
        </w:rPr>
        <w:t xml:space="preserve"> посредством внедрения и реализации</w:t>
      </w:r>
      <w:r w:rsidR="0010542E" w:rsidRPr="0010542E">
        <w:rPr>
          <w:rFonts w:ascii="Times New Roman" w:hAnsi="Times New Roman"/>
          <w:sz w:val="26"/>
          <w:szCs w:val="26"/>
        </w:rPr>
        <w:t xml:space="preserve"> международных </w:t>
      </w:r>
      <w:r w:rsidR="0010542E" w:rsidRPr="001C0314">
        <w:rPr>
          <w:rFonts w:ascii="Times New Roman" w:hAnsi="Times New Roman"/>
          <w:sz w:val="26"/>
          <w:szCs w:val="26"/>
        </w:rPr>
        <w:t>требований</w:t>
      </w:r>
      <w:r w:rsidR="001C0314">
        <w:rPr>
          <w:rFonts w:ascii="Times New Roman" w:hAnsi="Times New Roman"/>
          <w:sz w:val="26"/>
          <w:szCs w:val="26"/>
        </w:rPr>
        <w:t xml:space="preserve"> в</w:t>
      </w:r>
      <w:r w:rsidR="0010542E" w:rsidRPr="0010542E">
        <w:rPr>
          <w:rFonts w:ascii="Times New Roman" w:hAnsi="Times New Roman"/>
          <w:sz w:val="26"/>
          <w:szCs w:val="26"/>
        </w:rPr>
        <w:t xml:space="preserve"> </w:t>
      </w:r>
      <w:r w:rsidR="005D7D43">
        <w:rPr>
          <w:rFonts w:ascii="Times New Roman" w:hAnsi="Times New Roman"/>
          <w:sz w:val="26"/>
          <w:szCs w:val="26"/>
        </w:rPr>
        <w:t>сфере</w:t>
      </w:r>
      <w:r w:rsidR="005D7D43" w:rsidRPr="0010542E">
        <w:rPr>
          <w:rFonts w:ascii="Times New Roman" w:hAnsi="Times New Roman"/>
          <w:sz w:val="26"/>
          <w:szCs w:val="26"/>
        </w:rPr>
        <w:t xml:space="preserve"> </w:t>
      </w:r>
      <w:r w:rsidR="0010542E" w:rsidRPr="0010542E">
        <w:rPr>
          <w:rFonts w:ascii="Times New Roman" w:hAnsi="Times New Roman"/>
          <w:sz w:val="26"/>
          <w:szCs w:val="26"/>
        </w:rPr>
        <w:t xml:space="preserve">аккредитации, </w:t>
      </w:r>
      <w:r w:rsidR="001C0314">
        <w:rPr>
          <w:rFonts w:ascii="Times New Roman" w:hAnsi="Times New Roman"/>
          <w:sz w:val="26"/>
          <w:szCs w:val="26"/>
        </w:rPr>
        <w:t xml:space="preserve">неукоснительного соблюдения национальных требований в </w:t>
      </w:r>
      <w:r w:rsidR="005D7D43">
        <w:rPr>
          <w:rFonts w:ascii="Times New Roman" w:hAnsi="Times New Roman"/>
          <w:sz w:val="26"/>
          <w:szCs w:val="26"/>
        </w:rPr>
        <w:t xml:space="preserve">сфере </w:t>
      </w:r>
      <w:r w:rsidR="001C0314">
        <w:rPr>
          <w:rFonts w:ascii="Times New Roman" w:hAnsi="Times New Roman"/>
          <w:sz w:val="26"/>
          <w:szCs w:val="26"/>
        </w:rPr>
        <w:t xml:space="preserve">аккредитации, </w:t>
      </w:r>
      <w:r w:rsidR="0010542E" w:rsidRPr="0010542E">
        <w:rPr>
          <w:rFonts w:ascii="Times New Roman" w:hAnsi="Times New Roman"/>
          <w:sz w:val="26"/>
          <w:szCs w:val="26"/>
        </w:rPr>
        <w:t xml:space="preserve">формирования </w:t>
      </w:r>
      <w:r w:rsidR="00196F40">
        <w:rPr>
          <w:rFonts w:ascii="Times New Roman" w:hAnsi="Times New Roman"/>
          <w:sz w:val="26"/>
          <w:szCs w:val="26"/>
        </w:rPr>
        <w:t xml:space="preserve">реестра </w:t>
      </w:r>
      <w:r w:rsidR="0010542E" w:rsidRPr="0010542E">
        <w:rPr>
          <w:rFonts w:ascii="Times New Roman" w:hAnsi="Times New Roman"/>
          <w:sz w:val="26"/>
          <w:szCs w:val="26"/>
        </w:rPr>
        <w:t>квалифицированных экспертов по аккредитации</w:t>
      </w:r>
      <w:r w:rsidR="00884574">
        <w:rPr>
          <w:rFonts w:ascii="Times New Roman" w:hAnsi="Times New Roman"/>
          <w:sz w:val="26"/>
          <w:szCs w:val="26"/>
        </w:rPr>
        <w:t xml:space="preserve"> и технических экспертов по аккредитации</w:t>
      </w:r>
      <w:r w:rsidR="0010542E" w:rsidRPr="0010542E">
        <w:rPr>
          <w:rFonts w:ascii="Times New Roman" w:hAnsi="Times New Roman"/>
          <w:sz w:val="26"/>
          <w:szCs w:val="26"/>
        </w:rPr>
        <w:t xml:space="preserve">, </w:t>
      </w:r>
      <w:r w:rsidR="00884574">
        <w:rPr>
          <w:rFonts w:ascii="Times New Roman" w:hAnsi="Times New Roman"/>
          <w:sz w:val="26"/>
          <w:szCs w:val="26"/>
        </w:rPr>
        <w:t>повышени</w:t>
      </w:r>
      <w:r w:rsidR="00530CCD">
        <w:rPr>
          <w:rFonts w:ascii="Times New Roman" w:hAnsi="Times New Roman"/>
          <w:sz w:val="26"/>
          <w:szCs w:val="26"/>
        </w:rPr>
        <w:t>я</w:t>
      </w:r>
      <w:r w:rsidR="00884574" w:rsidRPr="0010542E">
        <w:rPr>
          <w:rFonts w:ascii="Times New Roman" w:hAnsi="Times New Roman"/>
          <w:sz w:val="26"/>
          <w:szCs w:val="26"/>
        </w:rPr>
        <w:t xml:space="preserve"> </w:t>
      </w:r>
      <w:r w:rsidR="0010542E" w:rsidRPr="0010542E">
        <w:rPr>
          <w:rFonts w:ascii="Times New Roman" w:hAnsi="Times New Roman"/>
          <w:sz w:val="26"/>
          <w:szCs w:val="26"/>
        </w:rPr>
        <w:t>технической компетентности органов по оценке соответствия и качества предоставляемых ими услуг, тем самым повышая доверие к результатам оценки соответствия и к качеству продукции и услуг на рынке.</w:t>
      </w:r>
    </w:p>
    <w:p w14:paraId="66C552E8" w14:textId="77777777" w:rsidR="000F17ED" w:rsidRPr="00742F91" w:rsidRDefault="000F17ED" w:rsidP="00742F91">
      <w:pPr>
        <w:pStyle w:val="ad"/>
      </w:pPr>
    </w:p>
    <w:p w14:paraId="7D10726D" w14:textId="3B0A8E56" w:rsidR="00AE6199" w:rsidRDefault="00AE6199" w:rsidP="0010542E">
      <w:pPr>
        <w:pStyle w:val="ad"/>
        <w:spacing w:before="60" w:after="60"/>
        <w:jc w:val="center"/>
        <w:rPr>
          <w:rFonts w:ascii="Times New Roman" w:hAnsi="Times New Roman"/>
          <w:b/>
          <w:sz w:val="26"/>
          <w:szCs w:val="26"/>
        </w:rPr>
      </w:pPr>
      <w:r w:rsidRPr="0010542E">
        <w:rPr>
          <w:rFonts w:ascii="Times New Roman" w:hAnsi="Times New Roman"/>
          <w:b/>
          <w:sz w:val="26"/>
          <w:szCs w:val="26"/>
        </w:rPr>
        <w:t>ПОЛИТИКА В ОБЛАСТИ КАЧЕСТВА</w:t>
      </w:r>
      <w:bookmarkEnd w:id="0"/>
    </w:p>
    <w:p w14:paraId="1F033CFB" w14:textId="77777777" w:rsidR="000F17ED" w:rsidRPr="00742F91" w:rsidRDefault="000F17ED" w:rsidP="00742F91">
      <w:pPr>
        <w:pStyle w:val="ad"/>
      </w:pPr>
    </w:p>
    <w:p w14:paraId="7B02AA24" w14:textId="79860C7D" w:rsidR="00AE6199" w:rsidRDefault="00112D3F" w:rsidP="009872C2">
      <w:pPr>
        <w:pStyle w:val="ad"/>
        <w:spacing w:before="60" w:after="60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БГЦА</w:t>
      </w:r>
      <w:r w:rsidR="00AE6199" w:rsidRPr="0010542E">
        <w:rPr>
          <w:rFonts w:ascii="Times New Roman" w:hAnsi="Times New Roman"/>
          <w:i/>
          <w:sz w:val="26"/>
          <w:szCs w:val="26"/>
        </w:rPr>
        <w:t xml:space="preserve"> является единственным в стране органом по аккредитации </w:t>
      </w:r>
      <w:r w:rsidR="00200563" w:rsidRPr="0010542E">
        <w:rPr>
          <w:rFonts w:ascii="Times New Roman" w:hAnsi="Times New Roman"/>
          <w:i/>
          <w:sz w:val="26"/>
          <w:szCs w:val="26"/>
        </w:rPr>
        <w:t xml:space="preserve">и </w:t>
      </w:r>
      <w:r w:rsidR="0068682E" w:rsidRPr="0010542E">
        <w:rPr>
          <w:rFonts w:ascii="Times New Roman" w:hAnsi="Times New Roman"/>
          <w:i/>
          <w:sz w:val="26"/>
          <w:szCs w:val="26"/>
        </w:rPr>
        <w:t>осуществляет</w:t>
      </w:r>
      <w:r w:rsidR="00AE6199" w:rsidRPr="0010542E">
        <w:rPr>
          <w:rFonts w:ascii="Times New Roman" w:hAnsi="Times New Roman"/>
          <w:i/>
          <w:sz w:val="26"/>
          <w:szCs w:val="26"/>
        </w:rPr>
        <w:t xml:space="preserve"> </w:t>
      </w:r>
      <w:r w:rsidR="00D13596">
        <w:rPr>
          <w:rFonts w:ascii="Times New Roman" w:hAnsi="Times New Roman"/>
          <w:i/>
          <w:sz w:val="26"/>
          <w:szCs w:val="26"/>
        </w:rPr>
        <w:t xml:space="preserve">деятельность по аккредитации </w:t>
      </w:r>
      <w:r w:rsidR="00200563" w:rsidRPr="0010542E">
        <w:rPr>
          <w:rFonts w:ascii="Times New Roman" w:hAnsi="Times New Roman"/>
          <w:i/>
          <w:sz w:val="26"/>
          <w:szCs w:val="26"/>
        </w:rPr>
        <w:t xml:space="preserve">органов по оценке соответствия </w:t>
      </w:r>
      <w:r w:rsidR="00610F2B">
        <w:rPr>
          <w:rFonts w:ascii="Times New Roman" w:hAnsi="Times New Roman"/>
          <w:i/>
          <w:sz w:val="26"/>
          <w:szCs w:val="26"/>
        </w:rPr>
        <w:t xml:space="preserve">в соответствии с </w:t>
      </w:r>
      <w:r w:rsidR="00E9520B">
        <w:rPr>
          <w:rFonts w:ascii="Times New Roman" w:hAnsi="Times New Roman"/>
          <w:i/>
          <w:sz w:val="26"/>
          <w:szCs w:val="26"/>
        </w:rPr>
        <w:t>законодательством Республики Беларусь в сфере аккредитации,</w:t>
      </w:r>
      <w:r w:rsidR="00610F2B" w:rsidRPr="0010542E">
        <w:rPr>
          <w:rFonts w:ascii="Times New Roman" w:hAnsi="Times New Roman"/>
          <w:i/>
          <w:sz w:val="26"/>
          <w:szCs w:val="26"/>
        </w:rPr>
        <w:t xml:space="preserve"> </w:t>
      </w:r>
      <w:r w:rsidR="00E9520B">
        <w:rPr>
          <w:rFonts w:ascii="Times New Roman" w:hAnsi="Times New Roman"/>
          <w:i/>
          <w:sz w:val="26"/>
          <w:szCs w:val="26"/>
        </w:rPr>
        <w:t xml:space="preserve">учитывая </w:t>
      </w:r>
      <w:r w:rsidR="004D1A30">
        <w:rPr>
          <w:rFonts w:ascii="Times New Roman" w:hAnsi="Times New Roman"/>
          <w:i/>
          <w:sz w:val="26"/>
          <w:szCs w:val="26"/>
        </w:rPr>
        <w:t xml:space="preserve">требования </w:t>
      </w:r>
      <w:r w:rsidR="00ED2DAA" w:rsidRPr="00BF5276">
        <w:rPr>
          <w:rFonts w:ascii="Times New Roman" w:hAnsi="Times New Roman"/>
          <w:i/>
          <w:sz w:val="26"/>
          <w:szCs w:val="26"/>
        </w:rPr>
        <w:t>международных стандартов и обязательных документов международных организаций по аккредитации</w:t>
      </w:r>
      <w:r w:rsidR="00ED2DAA">
        <w:rPr>
          <w:rFonts w:ascii="Times New Roman" w:hAnsi="Times New Roman"/>
          <w:i/>
          <w:sz w:val="26"/>
          <w:szCs w:val="26"/>
        </w:rPr>
        <w:t>.</w:t>
      </w:r>
      <w:r w:rsidR="00ED2DAA">
        <w:rPr>
          <w:rFonts w:ascii="Times New Roman" w:hAnsi="Times New Roman"/>
          <w:sz w:val="26"/>
          <w:szCs w:val="26"/>
        </w:rPr>
        <w:t xml:space="preserve"> </w:t>
      </w:r>
      <w:r w:rsidR="00AE6199" w:rsidRPr="0010542E">
        <w:rPr>
          <w:rFonts w:ascii="Times New Roman" w:hAnsi="Times New Roman"/>
          <w:i/>
          <w:sz w:val="26"/>
          <w:szCs w:val="26"/>
        </w:rPr>
        <w:t xml:space="preserve">При проведении </w:t>
      </w:r>
      <w:r w:rsidR="00884574">
        <w:rPr>
          <w:rFonts w:ascii="Times New Roman" w:hAnsi="Times New Roman"/>
          <w:i/>
          <w:sz w:val="26"/>
          <w:szCs w:val="26"/>
        </w:rPr>
        <w:t xml:space="preserve">деятельности </w:t>
      </w:r>
      <w:r w:rsidR="00AE6199" w:rsidRPr="0010542E">
        <w:rPr>
          <w:rFonts w:ascii="Times New Roman" w:hAnsi="Times New Roman"/>
          <w:i/>
          <w:sz w:val="26"/>
          <w:szCs w:val="26"/>
        </w:rPr>
        <w:t xml:space="preserve">по аккредитации БГЦА ориентируется на реализацию единой государственной и технической политики в области аккредитации с целью улучшения экономического состояния </w:t>
      </w:r>
      <w:r w:rsidR="00200563" w:rsidRPr="0010542E">
        <w:rPr>
          <w:rFonts w:ascii="Times New Roman" w:hAnsi="Times New Roman"/>
          <w:i/>
          <w:sz w:val="26"/>
          <w:szCs w:val="26"/>
        </w:rPr>
        <w:t>Р</w:t>
      </w:r>
      <w:r w:rsidR="00AE6199" w:rsidRPr="0010542E">
        <w:rPr>
          <w:rFonts w:ascii="Times New Roman" w:hAnsi="Times New Roman"/>
          <w:i/>
          <w:sz w:val="26"/>
          <w:szCs w:val="26"/>
        </w:rPr>
        <w:t>еспублики</w:t>
      </w:r>
      <w:r w:rsidR="00200563" w:rsidRPr="0010542E">
        <w:rPr>
          <w:rFonts w:ascii="Times New Roman" w:hAnsi="Times New Roman"/>
          <w:i/>
          <w:sz w:val="26"/>
          <w:szCs w:val="26"/>
        </w:rPr>
        <w:t xml:space="preserve"> Беларусь</w:t>
      </w:r>
      <w:r w:rsidR="00AE6199" w:rsidRPr="0010542E">
        <w:rPr>
          <w:rFonts w:ascii="Times New Roman" w:hAnsi="Times New Roman"/>
          <w:i/>
          <w:sz w:val="26"/>
          <w:szCs w:val="26"/>
        </w:rPr>
        <w:t xml:space="preserve"> посредством устранения технических барьеров в торговле, обеспечения конкурентоспособности продукции отечественных производителей. </w:t>
      </w:r>
    </w:p>
    <w:p w14:paraId="304632AC" w14:textId="72B7D753" w:rsidR="00FA116F" w:rsidRDefault="00FA116F" w:rsidP="00FA11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FA116F">
        <w:rPr>
          <w:rFonts w:ascii="Times New Roman" w:hAnsi="Times New Roman"/>
          <w:sz w:val="26"/>
          <w:szCs w:val="26"/>
        </w:rPr>
        <w:t xml:space="preserve">Стратегическими целями и направлениями развития </w:t>
      </w:r>
      <w:r w:rsidR="008763E5">
        <w:rPr>
          <w:rFonts w:ascii="Times New Roman" w:hAnsi="Times New Roman"/>
          <w:sz w:val="26"/>
          <w:szCs w:val="26"/>
        </w:rPr>
        <w:t xml:space="preserve">БГЦА </w:t>
      </w:r>
      <w:r w:rsidRPr="00FA116F">
        <w:rPr>
          <w:rFonts w:ascii="Times New Roman" w:hAnsi="Times New Roman"/>
          <w:sz w:val="26"/>
          <w:szCs w:val="26"/>
        </w:rPr>
        <w:t>являются:</w:t>
      </w:r>
    </w:p>
    <w:p w14:paraId="66C120C0" w14:textId="67817827" w:rsidR="005A0699" w:rsidRPr="00742F91" w:rsidRDefault="005A0699" w:rsidP="00742F91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742F91">
        <w:rPr>
          <w:rFonts w:ascii="Times New Roman" w:hAnsi="Times New Roman"/>
          <w:sz w:val="26"/>
          <w:szCs w:val="26"/>
        </w:rPr>
        <w:t>овершенствование нормативного правового обеспечения аккредитации</w:t>
      </w:r>
      <w:r>
        <w:rPr>
          <w:rFonts w:ascii="Times New Roman" w:hAnsi="Times New Roman"/>
          <w:sz w:val="26"/>
          <w:szCs w:val="26"/>
        </w:rPr>
        <w:t>;</w:t>
      </w:r>
    </w:p>
    <w:p w14:paraId="0671B7BF" w14:textId="36422905" w:rsidR="008763E5" w:rsidRPr="008763E5" w:rsidRDefault="008763E5" w:rsidP="00742F91">
      <w:pPr>
        <w:pStyle w:val="ad"/>
        <w:tabs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2F91">
        <w:rPr>
          <w:rFonts w:ascii="Times New Roman" w:hAnsi="Times New Roman"/>
          <w:sz w:val="26"/>
          <w:szCs w:val="26"/>
        </w:rPr>
        <w:t>поддержание международного признания аккредитации и условий для признания результатов оценки соответствия на международном уровне на основании признания аккредитации;</w:t>
      </w:r>
    </w:p>
    <w:p w14:paraId="504D233B" w14:textId="3A5F6EF0" w:rsidR="008763E5" w:rsidRDefault="008763E5" w:rsidP="00FA11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742F91">
        <w:rPr>
          <w:rFonts w:ascii="Times New Roman" w:hAnsi="Times New Roman"/>
          <w:sz w:val="26"/>
          <w:szCs w:val="26"/>
        </w:rPr>
        <w:t>развитие евразийской интеграции в сфере аккредитации;</w:t>
      </w:r>
    </w:p>
    <w:p w14:paraId="7A2FB87D" w14:textId="16CC444A" w:rsidR="00060E2B" w:rsidRDefault="00060E2B" w:rsidP="00FA11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A14CC">
        <w:rPr>
          <w:rFonts w:ascii="Times New Roman" w:hAnsi="Times New Roman"/>
          <w:sz w:val="26"/>
          <w:szCs w:val="26"/>
        </w:rPr>
        <w:t>развитие экспертного сообщества и повышения компетентности участников национальной системы аккредитации;</w:t>
      </w:r>
    </w:p>
    <w:p w14:paraId="5B4EBE4C" w14:textId="11CC71E2" w:rsidR="00196F40" w:rsidRPr="00060E2B" w:rsidRDefault="008763E5" w:rsidP="00F24ED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742F91">
        <w:rPr>
          <w:rFonts w:ascii="Times New Roman" w:hAnsi="Times New Roman"/>
          <w:sz w:val="26"/>
          <w:szCs w:val="26"/>
        </w:rPr>
        <w:t>развитие, внедрение и интегрирование информационных систем в сфере аккредитации</w:t>
      </w:r>
      <w:r w:rsidR="00DE5EEB">
        <w:rPr>
          <w:rFonts w:ascii="Times New Roman" w:hAnsi="Times New Roman"/>
          <w:sz w:val="26"/>
          <w:szCs w:val="26"/>
        </w:rPr>
        <w:t>;</w:t>
      </w:r>
    </w:p>
    <w:p w14:paraId="1012B340" w14:textId="69445C3C" w:rsidR="00FA116F" w:rsidRDefault="00196F40" w:rsidP="00196F4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повышение </w:t>
      </w:r>
      <w:r w:rsidR="00FA116F" w:rsidRPr="00FA116F">
        <w:rPr>
          <w:rFonts w:ascii="Times New Roman" w:hAnsi="Times New Roman"/>
          <w:sz w:val="26"/>
          <w:szCs w:val="26"/>
        </w:rPr>
        <w:t xml:space="preserve">эффективности </w:t>
      </w:r>
      <w:r w:rsidR="00EF7310">
        <w:rPr>
          <w:rFonts w:ascii="Times New Roman" w:hAnsi="Times New Roman"/>
          <w:sz w:val="26"/>
          <w:szCs w:val="26"/>
        </w:rPr>
        <w:t xml:space="preserve">и результативности </w:t>
      </w:r>
      <w:r>
        <w:rPr>
          <w:rFonts w:ascii="Times New Roman" w:hAnsi="Times New Roman"/>
          <w:sz w:val="26"/>
          <w:szCs w:val="26"/>
        </w:rPr>
        <w:t xml:space="preserve">деятельности по </w:t>
      </w:r>
      <w:r w:rsidR="00FA116F" w:rsidRPr="00FA116F">
        <w:rPr>
          <w:rFonts w:ascii="Times New Roman" w:hAnsi="Times New Roman"/>
          <w:sz w:val="26"/>
          <w:szCs w:val="26"/>
        </w:rPr>
        <w:t>аккредитации</w:t>
      </w:r>
      <w:r>
        <w:rPr>
          <w:rFonts w:ascii="Times New Roman" w:hAnsi="Times New Roman"/>
          <w:sz w:val="26"/>
          <w:szCs w:val="26"/>
        </w:rPr>
        <w:t>.</w:t>
      </w:r>
    </w:p>
    <w:p w14:paraId="116FC3D0" w14:textId="77777777" w:rsidR="00FA116F" w:rsidRPr="009872C2" w:rsidRDefault="00FA116F" w:rsidP="009872C2">
      <w:pPr>
        <w:pStyle w:val="ad"/>
        <w:spacing w:before="60" w:after="60"/>
        <w:ind w:firstLine="709"/>
        <w:jc w:val="both"/>
        <w:rPr>
          <w:rFonts w:ascii="Times New Roman" w:hAnsi="Times New Roman"/>
          <w:sz w:val="26"/>
          <w:szCs w:val="26"/>
        </w:rPr>
      </w:pPr>
      <w:r w:rsidRPr="00FA116F">
        <w:rPr>
          <w:rFonts w:ascii="Times New Roman" w:hAnsi="Times New Roman"/>
          <w:sz w:val="26"/>
          <w:szCs w:val="26"/>
        </w:rPr>
        <w:t xml:space="preserve">Для реализации </w:t>
      </w:r>
      <w:r>
        <w:rPr>
          <w:rFonts w:ascii="Times New Roman" w:hAnsi="Times New Roman"/>
          <w:sz w:val="26"/>
          <w:szCs w:val="26"/>
        </w:rPr>
        <w:t>с</w:t>
      </w:r>
      <w:r w:rsidRPr="00FA116F">
        <w:rPr>
          <w:rFonts w:ascii="Times New Roman" w:hAnsi="Times New Roman"/>
          <w:sz w:val="26"/>
          <w:szCs w:val="26"/>
        </w:rPr>
        <w:t>тратегически</w:t>
      </w:r>
      <w:r>
        <w:rPr>
          <w:rFonts w:ascii="Times New Roman" w:hAnsi="Times New Roman"/>
          <w:sz w:val="26"/>
          <w:szCs w:val="26"/>
        </w:rPr>
        <w:t>х</w:t>
      </w:r>
      <w:r w:rsidRPr="00FA116F">
        <w:rPr>
          <w:rFonts w:ascii="Times New Roman" w:hAnsi="Times New Roman"/>
          <w:sz w:val="26"/>
          <w:szCs w:val="26"/>
        </w:rPr>
        <w:t xml:space="preserve"> цел</w:t>
      </w:r>
      <w:r>
        <w:rPr>
          <w:rFonts w:ascii="Times New Roman" w:hAnsi="Times New Roman"/>
          <w:sz w:val="26"/>
          <w:szCs w:val="26"/>
        </w:rPr>
        <w:t xml:space="preserve">ей и направлений развития </w:t>
      </w:r>
      <w:r w:rsidRPr="00FA116F">
        <w:rPr>
          <w:rFonts w:ascii="Times New Roman" w:hAnsi="Times New Roman"/>
          <w:sz w:val="26"/>
          <w:szCs w:val="26"/>
        </w:rPr>
        <w:t>БГЦА ключевыми являются ресурсы, обеспечивающие решение основных задач – беспристрастность и объективность деятельности по аккредитации, компетентность</w:t>
      </w:r>
      <w:r w:rsidR="00BD6502">
        <w:rPr>
          <w:rFonts w:ascii="Times New Roman" w:hAnsi="Times New Roman"/>
          <w:sz w:val="26"/>
          <w:szCs w:val="26"/>
        </w:rPr>
        <w:t xml:space="preserve"> персонала</w:t>
      </w:r>
      <w:r w:rsidRPr="00FA116F">
        <w:rPr>
          <w:rFonts w:ascii="Times New Roman" w:hAnsi="Times New Roman"/>
          <w:sz w:val="26"/>
          <w:szCs w:val="26"/>
        </w:rPr>
        <w:t xml:space="preserve">, </w:t>
      </w:r>
      <w:r w:rsidRPr="009872C2">
        <w:rPr>
          <w:rFonts w:ascii="Times New Roman" w:hAnsi="Times New Roman"/>
          <w:sz w:val="26"/>
          <w:szCs w:val="26"/>
        </w:rPr>
        <w:t>командная работа и технологичность решений.</w:t>
      </w:r>
    </w:p>
    <w:p w14:paraId="07B7B8AB" w14:textId="5A472473" w:rsidR="001C3C4A" w:rsidRPr="009872C2" w:rsidRDefault="001C3C4A" w:rsidP="009872C2">
      <w:pPr>
        <w:pStyle w:val="ad"/>
        <w:spacing w:before="60" w:after="6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872C2">
        <w:rPr>
          <w:rFonts w:ascii="Times New Roman" w:hAnsi="Times New Roman"/>
          <w:b/>
          <w:sz w:val="26"/>
          <w:szCs w:val="26"/>
        </w:rPr>
        <w:lastRenderedPageBreak/>
        <w:t xml:space="preserve">При </w:t>
      </w:r>
      <w:r w:rsidR="007C0313" w:rsidRPr="009872C2">
        <w:rPr>
          <w:rFonts w:ascii="Times New Roman" w:hAnsi="Times New Roman"/>
          <w:b/>
          <w:sz w:val="26"/>
          <w:szCs w:val="26"/>
        </w:rPr>
        <w:t>осуществлении деятельности</w:t>
      </w:r>
      <w:r w:rsidRPr="009872C2">
        <w:rPr>
          <w:rFonts w:ascii="Times New Roman" w:hAnsi="Times New Roman"/>
          <w:b/>
          <w:sz w:val="26"/>
          <w:szCs w:val="26"/>
        </w:rPr>
        <w:t xml:space="preserve"> по аккредитации БГЦА стремится: </w:t>
      </w:r>
    </w:p>
    <w:p w14:paraId="70B5A5BF" w14:textId="1FDCF3BA" w:rsidR="00DE64D5" w:rsidRPr="001C3293" w:rsidRDefault="00DE64D5" w:rsidP="00DE64D5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к </w:t>
      </w:r>
      <w:r w:rsidRPr="001C3293">
        <w:rPr>
          <w:rFonts w:ascii="Times New Roman" w:hAnsi="Times New Roman"/>
          <w:sz w:val="26"/>
          <w:szCs w:val="26"/>
        </w:rPr>
        <w:t>достижению миссии и обеспечению долгосрочного развития аккредитации в Республике Беларусь в соответствии с потребностями экономики, требованиями законодательства</w:t>
      </w:r>
      <w:r>
        <w:rPr>
          <w:rFonts w:ascii="Times New Roman" w:hAnsi="Times New Roman"/>
          <w:sz w:val="26"/>
          <w:szCs w:val="26"/>
        </w:rPr>
        <w:t>,</w:t>
      </w:r>
      <w:r w:rsidRPr="001C3293">
        <w:rPr>
          <w:rFonts w:ascii="Times New Roman" w:hAnsi="Times New Roman"/>
          <w:sz w:val="26"/>
          <w:szCs w:val="26"/>
        </w:rPr>
        <w:t xml:space="preserve"> соответствующими стандартами;</w:t>
      </w:r>
    </w:p>
    <w:p w14:paraId="2E3421C8" w14:textId="6D215521" w:rsidR="00000389" w:rsidRDefault="00B6075A" w:rsidP="00A91E66">
      <w:pPr>
        <w:pStyle w:val="ad"/>
        <w:spacing w:before="60" w:after="60"/>
        <w:ind w:firstLine="708"/>
        <w:jc w:val="both"/>
        <w:rPr>
          <w:rFonts w:ascii="Times New Roman" w:hAnsi="Times New Roman"/>
          <w:sz w:val="26"/>
          <w:szCs w:val="26"/>
        </w:rPr>
      </w:pPr>
      <w:r w:rsidRPr="009872C2">
        <w:rPr>
          <w:rFonts w:ascii="Times New Roman" w:hAnsi="Times New Roman"/>
          <w:sz w:val="26"/>
          <w:szCs w:val="26"/>
        </w:rPr>
        <w:t xml:space="preserve">к устойчивому признанию БГЦА </w:t>
      </w:r>
      <w:r w:rsidR="008741DE" w:rsidRPr="009872C2">
        <w:rPr>
          <w:rFonts w:ascii="Times New Roman" w:hAnsi="Times New Roman"/>
          <w:sz w:val="26"/>
          <w:szCs w:val="26"/>
        </w:rPr>
        <w:t>за рубежом</w:t>
      </w:r>
      <w:r w:rsidR="00174133" w:rsidRPr="009872C2">
        <w:rPr>
          <w:rFonts w:ascii="Times New Roman" w:hAnsi="Times New Roman"/>
          <w:sz w:val="26"/>
          <w:szCs w:val="26"/>
        </w:rPr>
        <w:t xml:space="preserve"> на основании</w:t>
      </w:r>
      <w:r w:rsidR="008741DE" w:rsidRPr="009872C2">
        <w:rPr>
          <w:rFonts w:ascii="Times New Roman" w:hAnsi="Times New Roman"/>
          <w:sz w:val="26"/>
          <w:szCs w:val="26"/>
        </w:rPr>
        <w:t xml:space="preserve"> международных соглашени</w:t>
      </w:r>
      <w:r w:rsidR="00174133" w:rsidRPr="009872C2">
        <w:rPr>
          <w:rFonts w:ascii="Times New Roman" w:hAnsi="Times New Roman"/>
          <w:sz w:val="26"/>
          <w:szCs w:val="26"/>
        </w:rPr>
        <w:t>й</w:t>
      </w:r>
      <w:r w:rsidR="008741DE" w:rsidRPr="009872C2">
        <w:rPr>
          <w:rFonts w:ascii="Times New Roman" w:hAnsi="Times New Roman"/>
          <w:sz w:val="26"/>
          <w:szCs w:val="26"/>
        </w:rPr>
        <w:t xml:space="preserve"> и соглашени</w:t>
      </w:r>
      <w:r w:rsidR="00174133" w:rsidRPr="009872C2">
        <w:rPr>
          <w:rFonts w:ascii="Times New Roman" w:hAnsi="Times New Roman"/>
          <w:sz w:val="26"/>
          <w:szCs w:val="26"/>
        </w:rPr>
        <w:t>й</w:t>
      </w:r>
      <w:r w:rsidR="008741DE" w:rsidRPr="009872C2">
        <w:rPr>
          <w:rFonts w:ascii="Times New Roman" w:hAnsi="Times New Roman"/>
          <w:sz w:val="26"/>
          <w:szCs w:val="26"/>
        </w:rPr>
        <w:t xml:space="preserve"> о взаимном признании в тех областях аккредитации, в</w:t>
      </w:r>
      <w:r w:rsidR="008741DE" w:rsidRPr="0010542E">
        <w:rPr>
          <w:rFonts w:ascii="Times New Roman" w:hAnsi="Times New Roman"/>
          <w:sz w:val="26"/>
          <w:szCs w:val="26"/>
        </w:rPr>
        <w:t xml:space="preserve"> которых БГЦА является подписантом;</w:t>
      </w:r>
    </w:p>
    <w:p w14:paraId="659DFDA3" w14:textId="406470D2" w:rsidR="00560A2B" w:rsidRPr="00BA34A7" w:rsidRDefault="00560A2B" w:rsidP="00560A2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_Hlk141355494"/>
      <w:r w:rsidRPr="0010542E">
        <w:rPr>
          <w:rFonts w:ascii="Times New Roman" w:hAnsi="Times New Roman"/>
          <w:sz w:val="26"/>
          <w:szCs w:val="26"/>
        </w:rPr>
        <w:t>к созданию условий для выполнения всех обязательств член</w:t>
      </w:r>
      <w:r w:rsidR="00C24989">
        <w:rPr>
          <w:rFonts w:ascii="Times New Roman" w:hAnsi="Times New Roman"/>
          <w:sz w:val="26"/>
          <w:szCs w:val="26"/>
        </w:rPr>
        <w:t>а</w:t>
      </w:r>
      <w:r w:rsidRPr="0010542E">
        <w:rPr>
          <w:rFonts w:ascii="Times New Roman" w:hAnsi="Times New Roman"/>
          <w:sz w:val="26"/>
          <w:szCs w:val="26"/>
        </w:rPr>
        <w:t xml:space="preserve"> ILAC и </w:t>
      </w:r>
      <w:r w:rsidR="00C24989" w:rsidRPr="0010542E">
        <w:rPr>
          <w:rFonts w:ascii="Times New Roman" w:hAnsi="Times New Roman"/>
          <w:sz w:val="26"/>
          <w:szCs w:val="26"/>
        </w:rPr>
        <w:t>подписант</w:t>
      </w:r>
      <w:r w:rsidR="00C24989">
        <w:rPr>
          <w:rFonts w:ascii="Times New Roman" w:hAnsi="Times New Roman"/>
          <w:sz w:val="26"/>
          <w:szCs w:val="26"/>
        </w:rPr>
        <w:t>а</w:t>
      </w:r>
      <w:r w:rsidR="00C24989" w:rsidRPr="0010542E">
        <w:rPr>
          <w:rFonts w:ascii="Times New Roman" w:hAnsi="Times New Roman"/>
          <w:sz w:val="26"/>
          <w:szCs w:val="26"/>
        </w:rPr>
        <w:t xml:space="preserve"> </w:t>
      </w:r>
      <w:r w:rsidRPr="00BA34A7">
        <w:rPr>
          <w:rFonts w:ascii="Times New Roman" w:hAnsi="Times New Roman"/>
          <w:sz w:val="26"/>
          <w:szCs w:val="26"/>
        </w:rPr>
        <w:t>соглашени</w:t>
      </w:r>
      <w:r w:rsidR="00C24989" w:rsidRPr="00BA34A7">
        <w:rPr>
          <w:rFonts w:ascii="Times New Roman" w:hAnsi="Times New Roman"/>
          <w:sz w:val="26"/>
          <w:szCs w:val="26"/>
        </w:rPr>
        <w:t>я</w:t>
      </w:r>
      <w:r w:rsidRPr="00BA34A7">
        <w:rPr>
          <w:rFonts w:ascii="Times New Roman" w:hAnsi="Times New Roman"/>
          <w:sz w:val="26"/>
          <w:szCs w:val="26"/>
        </w:rPr>
        <w:t xml:space="preserve"> о взаимном признании ILAC MRA</w:t>
      </w:r>
      <w:bookmarkEnd w:id="1"/>
      <w:r w:rsidRPr="00BA34A7">
        <w:rPr>
          <w:rFonts w:ascii="Times New Roman" w:hAnsi="Times New Roman"/>
          <w:sz w:val="26"/>
          <w:szCs w:val="26"/>
        </w:rPr>
        <w:t>;</w:t>
      </w:r>
    </w:p>
    <w:p w14:paraId="2100CF33" w14:textId="3C35A74B" w:rsidR="008741DE" w:rsidRPr="0010542E" w:rsidRDefault="007E2C85" w:rsidP="00742F91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_Hlk141355869"/>
      <w:r w:rsidRPr="0010542E">
        <w:rPr>
          <w:rFonts w:ascii="Times New Roman" w:hAnsi="Times New Roman"/>
          <w:sz w:val="26"/>
          <w:szCs w:val="26"/>
        </w:rPr>
        <w:t xml:space="preserve">признавать эквивалентность систем аккредитации других подписантов </w:t>
      </w:r>
      <w:r w:rsidRPr="004B6514">
        <w:rPr>
          <w:rFonts w:ascii="Times New Roman" w:hAnsi="Times New Roman"/>
          <w:sz w:val="26"/>
          <w:szCs w:val="26"/>
        </w:rPr>
        <w:t>соглашени</w:t>
      </w:r>
      <w:r w:rsidR="004B6514" w:rsidRPr="004B6514">
        <w:rPr>
          <w:rFonts w:ascii="Times New Roman" w:hAnsi="Times New Roman"/>
          <w:sz w:val="26"/>
          <w:szCs w:val="26"/>
        </w:rPr>
        <w:t>я</w:t>
      </w:r>
      <w:r w:rsidRPr="004B6514">
        <w:rPr>
          <w:rFonts w:ascii="Times New Roman" w:hAnsi="Times New Roman"/>
          <w:sz w:val="26"/>
          <w:szCs w:val="26"/>
        </w:rPr>
        <w:t xml:space="preserve"> </w:t>
      </w:r>
      <w:r w:rsidR="004B6514" w:rsidRPr="004B6514">
        <w:rPr>
          <w:rFonts w:ascii="Times New Roman" w:hAnsi="Times New Roman"/>
          <w:sz w:val="26"/>
          <w:szCs w:val="26"/>
        </w:rPr>
        <w:t>ILAC MRA</w:t>
      </w:r>
      <w:r w:rsidR="004B6514" w:rsidRPr="00BF527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B6514">
        <w:rPr>
          <w:rFonts w:ascii="Times New Roman" w:hAnsi="Times New Roman"/>
          <w:sz w:val="26"/>
          <w:szCs w:val="26"/>
        </w:rPr>
        <w:t>и содействовать признанию документов об оценке</w:t>
      </w:r>
      <w:r w:rsidRPr="0010542E">
        <w:rPr>
          <w:rFonts w:ascii="Times New Roman" w:hAnsi="Times New Roman"/>
          <w:sz w:val="26"/>
          <w:szCs w:val="26"/>
        </w:rPr>
        <w:t xml:space="preserve"> соответствия, выдаваемых органами по оценке соответствия, аккредитованными </w:t>
      </w:r>
      <w:r w:rsidR="008D7A17" w:rsidRPr="0010542E">
        <w:rPr>
          <w:rFonts w:ascii="Times New Roman" w:hAnsi="Times New Roman"/>
          <w:sz w:val="26"/>
          <w:szCs w:val="26"/>
        </w:rPr>
        <w:t xml:space="preserve">подписантами </w:t>
      </w:r>
      <w:r w:rsidR="004B6514" w:rsidRPr="0010542E">
        <w:rPr>
          <w:rFonts w:ascii="Times New Roman" w:hAnsi="Times New Roman"/>
          <w:sz w:val="26"/>
          <w:szCs w:val="26"/>
        </w:rPr>
        <w:t>ILAC MRA</w:t>
      </w:r>
      <w:r w:rsidR="008D7A17" w:rsidRPr="0010542E">
        <w:rPr>
          <w:rFonts w:ascii="Times New Roman" w:hAnsi="Times New Roman"/>
          <w:sz w:val="26"/>
          <w:szCs w:val="26"/>
        </w:rPr>
        <w:t>;</w:t>
      </w:r>
    </w:p>
    <w:bookmarkEnd w:id="2"/>
    <w:p w14:paraId="6A4F9306" w14:textId="715FB2A6" w:rsidR="008D7A17" w:rsidRDefault="003B2DF0" w:rsidP="00742F91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10542E">
        <w:rPr>
          <w:rFonts w:ascii="Times New Roman" w:hAnsi="Times New Roman"/>
          <w:sz w:val="26"/>
          <w:szCs w:val="26"/>
        </w:rPr>
        <w:t xml:space="preserve">не конкурировать с другими органами по аккредитации и </w:t>
      </w:r>
      <w:r w:rsidR="00DE64D5">
        <w:rPr>
          <w:rFonts w:ascii="Times New Roman" w:hAnsi="Times New Roman"/>
          <w:sz w:val="26"/>
          <w:szCs w:val="26"/>
        </w:rPr>
        <w:t>расширять</w:t>
      </w:r>
      <w:r w:rsidR="00DE64D5" w:rsidRPr="0010542E">
        <w:rPr>
          <w:rFonts w:ascii="Times New Roman" w:hAnsi="Times New Roman"/>
          <w:sz w:val="26"/>
          <w:szCs w:val="26"/>
        </w:rPr>
        <w:t xml:space="preserve"> </w:t>
      </w:r>
      <w:r w:rsidRPr="0010542E">
        <w:rPr>
          <w:rFonts w:ascii="Times New Roman" w:hAnsi="Times New Roman"/>
          <w:sz w:val="26"/>
          <w:szCs w:val="26"/>
        </w:rPr>
        <w:t>сотрудничество с ними, направленное на взаимный обмен информацией и практическим опытом, рассмотрение жалоб, взаимное предоставление экспертов в конкретных областях, соблюдение политики и принципов трансграничного предоставления услуг по аккредитации;</w:t>
      </w:r>
    </w:p>
    <w:p w14:paraId="29C928EB" w14:textId="2F30AE7F" w:rsidR="00CE07AB" w:rsidRPr="0010542E" w:rsidRDefault="00CE07AB" w:rsidP="00742F91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_Hlk141356007"/>
      <w:r>
        <w:rPr>
          <w:rFonts w:ascii="Times New Roman" w:hAnsi="Times New Roman"/>
          <w:sz w:val="26"/>
          <w:szCs w:val="26"/>
        </w:rPr>
        <w:t>к реализации стратегических направлений развития евразийской экономической интеграции;</w:t>
      </w:r>
    </w:p>
    <w:bookmarkEnd w:id="3"/>
    <w:p w14:paraId="625670E7" w14:textId="5EA3D999" w:rsidR="00AD519F" w:rsidRDefault="00A91E66" w:rsidP="00742F91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bookmarkStart w:id="4" w:name="_Hlk141356207"/>
      <w:r w:rsidR="001451C1" w:rsidRPr="001C3293">
        <w:rPr>
          <w:rFonts w:ascii="Times New Roman" w:hAnsi="Times New Roman"/>
          <w:sz w:val="26"/>
          <w:szCs w:val="26"/>
        </w:rPr>
        <w:t xml:space="preserve">предоставлять услуги по аккредитации компетентно, </w:t>
      </w:r>
      <w:proofErr w:type="spellStart"/>
      <w:r w:rsidR="001451C1" w:rsidRPr="001C3293">
        <w:rPr>
          <w:rFonts w:ascii="Times New Roman" w:hAnsi="Times New Roman"/>
          <w:sz w:val="26"/>
          <w:szCs w:val="26"/>
        </w:rPr>
        <w:t>недискриминационно</w:t>
      </w:r>
      <w:proofErr w:type="spellEnd"/>
      <w:r w:rsidR="001451C1" w:rsidRPr="001C3293">
        <w:rPr>
          <w:rFonts w:ascii="Times New Roman" w:hAnsi="Times New Roman"/>
          <w:sz w:val="26"/>
          <w:szCs w:val="26"/>
        </w:rPr>
        <w:t>, объективно и беспристрастно на всех уровнях таким образом, чтобы конечные пользователи услуг по оценке соответствия были уверены в результатах работы органов по оценке соответствия, аккредитованных БГЦА</w:t>
      </w:r>
      <w:r w:rsidR="00231BC1" w:rsidRPr="00231BC1">
        <w:rPr>
          <w:rFonts w:ascii="Times New Roman" w:hAnsi="Times New Roman"/>
          <w:sz w:val="26"/>
          <w:szCs w:val="26"/>
        </w:rPr>
        <w:t xml:space="preserve"> (</w:t>
      </w:r>
      <w:r w:rsidR="00231BC1">
        <w:rPr>
          <w:rFonts w:ascii="Times New Roman" w:hAnsi="Times New Roman"/>
          <w:sz w:val="26"/>
          <w:szCs w:val="26"/>
        </w:rPr>
        <w:t>Приложение 1 «Обязательства высшего руководства»</w:t>
      </w:r>
      <w:r w:rsidR="00231BC1" w:rsidRPr="00231BC1">
        <w:rPr>
          <w:rFonts w:ascii="Times New Roman" w:hAnsi="Times New Roman"/>
          <w:sz w:val="26"/>
          <w:szCs w:val="26"/>
        </w:rPr>
        <w:t>)</w:t>
      </w:r>
      <w:r w:rsidR="001451C1" w:rsidRPr="001C3293">
        <w:rPr>
          <w:rFonts w:ascii="Times New Roman" w:hAnsi="Times New Roman"/>
          <w:sz w:val="26"/>
          <w:szCs w:val="26"/>
        </w:rPr>
        <w:t>;</w:t>
      </w:r>
    </w:p>
    <w:bookmarkEnd w:id="4"/>
    <w:p w14:paraId="293645F4" w14:textId="4EDFB8BE" w:rsidR="00096F9C" w:rsidRPr="001C3293" w:rsidRDefault="00A91E66" w:rsidP="00742F91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bookmarkStart w:id="5" w:name="_Hlk141356243"/>
      <w:r w:rsidR="00096F9C" w:rsidRPr="001C3293">
        <w:rPr>
          <w:rFonts w:ascii="Times New Roman" w:hAnsi="Times New Roman"/>
          <w:sz w:val="26"/>
          <w:szCs w:val="26"/>
        </w:rPr>
        <w:t>соблюдать конфиденциальность информации, полученной в процессе аккредитации</w:t>
      </w:r>
      <w:r w:rsidR="00096F9C">
        <w:rPr>
          <w:rFonts w:ascii="Times New Roman" w:hAnsi="Times New Roman"/>
          <w:sz w:val="26"/>
          <w:szCs w:val="26"/>
        </w:rPr>
        <w:t>,</w:t>
      </w:r>
      <w:r w:rsidR="00096F9C" w:rsidRPr="001C3293">
        <w:rPr>
          <w:rFonts w:ascii="Times New Roman" w:hAnsi="Times New Roman"/>
          <w:sz w:val="26"/>
          <w:szCs w:val="26"/>
        </w:rPr>
        <w:t xml:space="preserve"> на всех уровнях БГЦА</w:t>
      </w:r>
      <w:r w:rsidR="00231BC1">
        <w:rPr>
          <w:rFonts w:ascii="Times New Roman" w:hAnsi="Times New Roman"/>
          <w:sz w:val="26"/>
          <w:szCs w:val="26"/>
        </w:rPr>
        <w:t xml:space="preserve"> </w:t>
      </w:r>
      <w:r w:rsidR="00231BC1" w:rsidRPr="00231BC1">
        <w:rPr>
          <w:rFonts w:ascii="Times New Roman" w:hAnsi="Times New Roman"/>
          <w:sz w:val="26"/>
          <w:szCs w:val="26"/>
        </w:rPr>
        <w:t>(</w:t>
      </w:r>
      <w:r w:rsidR="00231BC1">
        <w:rPr>
          <w:rFonts w:ascii="Times New Roman" w:hAnsi="Times New Roman"/>
          <w:sz w:val="26"/>
          <w:szCs w:val="26"/>
        </w:rPr>
        <w:t>Приложение 1 «Обязательства высшего руководства»</w:t>
      </w:r>
      <w:r w:rsidR="00231BC1" w:rsidRPr="00231BC1">
        <w:rPr>
          <w:rFonts w:ascii="Times New Roman" w:hAnsi="Times New Roman"/>
          <w:sz w:val="26"/>
          <w:szCs w:val="26"/>
        </w:rPr>
        <w:t>)</w:t>
      </w:r>
      <w:r w:rsidR="00096F9C" w:rsidRPr="001C3293">
        <w:rPr>
          <w:rFonts w:ascii="Times New Roman" w:hAnsi="Times New Roman"/>
          <w:sz w:val="26"/>
          <w:szCs w:val="26"/>
        </w:rPr>
        <w:t>;</w:t>
      </w:r>
      <w:bookmarkEnd w:id="5"/>
    </w:p>
    <w:p w14:paraId="22267B08" w14:textId="3566AC56" w:rsidR="001451C1" w:rsidRPr="001C3293" w:rsidRDefault="00A91E66" w:rsidP="00742F91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30235" w:rsidRPr="001C3293">
        <w:rPr>
          <w:rFonts w:ascii="Times New Roman" w:hAnsi="Times New Roman"/>
          <w:sz w:val="26"/>
          <w:szCs w:val="26"/>
        </w:rPr>
        <w:t xml:space="preserve">идентифицировать, анализировать, оценивать, </w:t>
      </w:r>
      <w:r w:rsidR="00830235" w:rsidRPr="008659BA">
        <w:rPr>
          <w:rFonts w:ascii="Times New Roman" w:hAnsi="Times New Roman"/>
          <w:sz w:val="26"/>
          <w:szCs w:val="26"/>
        </w:rPr>
        <w:t>обрабатывать и</w:t>
      </w:r>
      <w:r w:rsidR="00830235" w:rsidRPr="001C3293">
        <w:rPr>
          <w:rFonts w:ascii="Times New Roman" w:hAnsi="Times New Roman"/>
          <w:sz w:val="26"/>
          <w:szCs w:val="26"/>
        </w:rPr>
        <w:t xml:space="preserve"> осуществлять мониторинг и документирование на постоянной основе рисков для беспристрастности, включая любой конфликт интересов, возникающих в деятельности БГЦА, </w:t>
      </w:r>
      <w:r w:rsidR="00DE64D5">
        <w:rPr>
          <w:rFonts w:ascii="Times New Roman" w:hAnsi="Times New Roman"/>
          <w:sz w:val="26"/>
          <w:szCs w:val="26"/>
        </w:rPr>
        <w:t xml:space="preserve">в том числе </w:t>
      </w:r>
      <w:r w:rsidR="00830235" w:rsidRPr="001C3293">
        <w:rPr>
          <w:rFonts w:ascii="Times New Roman" w:hAnsi="Times New Roman"/>
          <w:sz w:val="26"/>
          <w:szCs w:val="26"/>
        </w:rPr>
        <w:t>внешние связи и взаимоотношения персонала;</w:t>
      </w:r>
    </w:p>
    <w:p w14:paraId="29D3584C" w14:textId="4E775898" w:rsidR="00A91E66" w:rsidRPr="001C3293" w:rsidRDefault="00A91E66" w:rsidP="00742F91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bookmarkStart w:id="6" w:name="_Hlk141356342"/>
      <w:r w:rsidR="00217EB3" w:rsidRPr="001C3293">
        <w:rPr>
          <w:rFonts w:ascii="Times New Roman" w:hAnsi="Times New Roman"/>
          <w:sz w:val="26"/>
          <w:szCs w:val="26"/>
        </w:rPr>
        <w:t>непрерывно</w:t>
      </w:r>
      <w:r w:rsidR="00217EB3" w:rsidRPr="001C3293" w:rsidDel="00217EB3">
        <w:rPr>
          <w:rFonts w:ascii="Times New Roman" w:hAnsi="Times New Roman"/>
          <w:sz w:val="26"/>
          <w:szCs w:val="26"/>
        </w:rPr>
        <w:t xml:space="preserve"> </w:t>
      </w:r>
      <w:r w:rsidR="00830235" w:rsidRPr="001C3293">
        <w:rPr>
          <w:rFonts w:ascii="Times New Roman" w:hAnsi="Times New Roman"/>
          <w:sz w:val="26"/>
          <w:szCs w:val="26"/>
        </w:rPr>
        <w:t xml:space="preserve">выполнять требования </w:t>
      </w:r>
      <w:r w:rsidR="00610F2B" w:rsidRPr="001C3293">
        <w:rPr>
          <w:rFonts w:ascii="Times New Roman" w:hAnsi="Times New Roman"/>
          <w:sz w:val="26"/>
          <w:szCs w:val="26"/>
        </w:rPr>
        <w:t xml:space="preserve">законодательства </w:t>
      </w:r>
      <w:r w:rsidR="004B6514">
        <w:rPr>
          <w:rFonts w:ascii="Times New Roman" w:hAnsi="Times New Roman"/>
          <w:sz w:val="26"/>
          <w:szCs w:val="26"/>
        </w:rPr>
        <w:t xml:space="preserve">Республики Беларусь </w:t>
      </w:r>
      <w:r w:rsidR="00610F2B" w:rsidRPr="001C3293">
        <w:rPr>
          <w:rFonts w:ascii="Times New Roman" w:hAnsi="Times New Roman"/>
          <w:sz w:val="26"/>
          <w:szCs w:val="26"/>
        </w:rPr>
        <w:t xml:space="preserve">в </w:t>
      </w:r>
      <w:r w:rsidR="00610F2B">
        <w:rPr>
          <w:rFonts w:ascii="Times New Roman" w:hAnsi="Times New Roman"/>
          <w:sz w:val="26"/>
          <w:szCs w:val="26"/>
        </w:rPr>
        <w:t>сфере аккредитации,</w:t>
      </w:r>
      <w:r w:rsidR="00610F2B" w:rsidRPr="001C3293">
        <w:rPr>
          <w:rFonts w:ascii="Times New Roman" w:hAnsi="Times New Roman"/>
          <w:sz w:val="26"/>
          <w:szCs w:val="26"/>
        </w:rPr>
        <w:t xml:space="preserve"> </w:t>
      </w:r>
      <w:r w:rsidR="004B6514">
        <w:rPr>
          <w:rFonts w:ascii="Times New Roman" w:hAnsi="Times New Roman"/>
          <w:sz w:val="26"/>
          <w:szCs w:val="26"/>
        </w:rPr>
        <w:t>соответствовать положения</w:t>
      </w:r>
      <w:r w:rsidR="00217EB3">
        <w:rPr>
          <w:rFonts w:ascii="Times New Roman" w:hAnsi="Times New Roman"/>
          <w:sz w:val="26"/>
          <w:szCs w:val="26"/>
        </w:rPr>
        <w:t>м</w:t>
      </w:r>
      <w:r w:rsidR="004B6514">
        <w:rPr>
          <w:rFonts w:ascii="Times New Roman" w:hAnsi="Times New Roman"/>
          <w:sz w:val="26"/>
          <w:szCs w:val="26"/>
        </w:rPr>
        <w:t xml:space="preserve"> </w:t>
      </w:r>
      <w:r w:rsidR="00830235" w:rsidRPr="001C3293">
        <w:rPr>
          <w:rFonts w:ascii="Times New Roman" w:hAnsi="Times New Roman"/>
          <w:sz w:val="26"/>
          <w:szCs w:val="26"/>
        </w:rPr>
        <w:t xml:space="preserve">стандарта </w:t>
      </w:r>
      <w:r w:rsidR="00096F9C">
        <w:rPr>
          <w:rFonts w:ascii="Times New Roman" w:hAnsi="Times New Roman"/>
          <w:sz w:val="26"/>
          <w:szCs w:val="26"/>
        </w:rPr>
        <w:t xml:space="preserve">ГОСТ </w:t>
      </w:r>
      <w:r w:rsidR="00830235" w:rsidRPr="001C3293">
        <w:rPr>
          <w:rFonts w:ascii="Times New Roman" w:hAnsi="Times New Roman"/>
          <w:sz w:val="26"/>
          <w:szCs w:val="26"/>
        </w:rPr>
        <w:t>ISO/IEC 17011</w:t>
      </w:r>
      <w:r w:rsidR="00096F9C">
        <w:rPr>
          <w:rFonts w:ascii="Times New Roman" w:hAnsi="Times New Roman"/>
          <w:sz w:val="26"/>
          <w:szCs w:val="26"/>
        </w:rPr>
        <w:t>-2018</w:t>
      </w:r>
      <w:r w:rsidR="00830235" w:rsidRPr="001C3293">
        <w:rPr>
          <w:rFonts w:ascii="Times New Roman" w:hAnsi="Times New Roman"/>
          <w:sz w:val="26"/>
          <w:szCs w:val="26"/>
        </w:rPr>
        <w:t>, осуществлять мониторинг и оперативное внедрение соответствующих международных стандартов</w:t>
      </w:r>
      <w:r w:rsidR="004B6514">
        <w:rPr>
          <w:rFonts w:ascii="Times New Roman" w:hAnsi="Times New Roman"/>
          <w:sz w:val="26"/>
          <w:szCs w:val="26"/>
        </w:rPr>
        <w:t xml:space="preserve"> и </w:t>
      </w:r>
      <w:r w:rsidR="00830235" w:rsidRPr="001C3293">
        <w:rPr>
          <w:rFonts w:ascii="Times New Roman" w:hAnsi="Times New Roman"/>
          <w:sz w:val="26"/>
          <w:szCs w:val="26"/>
        </w:rPr>
        <w:t>обязательных документов</w:t>
      </w:r>
      <w:r w:rsidR="002F323E" w:rsidRPr="001C3293">
        <w:rPr>
          <w:rFonts w:ascii="Times New Roman" w:hAnsi="Times New Roman"/>
          <w:sz w:val="26"/>
          <w:szCs w:val="26"/>
        </w:rPr>
        <w:t xml:space="preserve"> </w:t>
      </w:r>
      <w:r w:rsidR="004B6514">
        <w:rPr>
          <w:rFonts w:ascii="Times New Roman" w:hAnsi="Times New Roman"/>
          <w:sz w:val="26"/>
          <w:szCs w:val="26"/>
        </w:rPr>
        <w:t xml:space="preserve">международных организаций по аккредитации, относящихся к осуществляемым БГЦА </w:t>
      </w:r>
      <w:r w:rsidR="00217EB3">
        <w:rPr>
          <w:rFonts w:ascii="Times New Roman" w:hAnsi="Times New Roman"/>
          <w:sz w:val="26"/>
          <w:szCs w:val="26"/>
        </w:rPr>
        <w:t>направлениям деятельности</w:t>
      </w:r>
      <w:bookmarkEnd w:id="6"/>
      <w:r w:rsidR="002F323E" w:rsidRPr="001C3293">
        <w:rPr>
          <w:rFonts w:ascii="Times New Roman" w:hAnsi="Times New Roman"/>
          <w:sz w:val="26"/>
          <w:szCs w:val="26"/>
        </w:rPr>
        <w:t>;</w:t>
      </w:r>
    </w:p>
    <w:p w14:paraId="0153D41C" w14:textId="7C511383" w:rsidR="002F323E" w:rsidRDefault="00A91E66" w:rsidP="00742F91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D5597" w:rsidRPr="001C3293">
        <w:rPr>
          <w:rFonts w:ascii="Times New Roman" w:hAnsi="Times New Roman"/>
          <w:sz w:val="26"/>
          <w:szCs w:val="26"/>
        </w:rPr>
        <w:t xml:space="preserve">обеспечивать доступность актуальных требований по аккредитации для </w:t>
      </w:r>
      <w:r w:rsidR="00275437" w:rsidRPr="001C3293">
        <w:rPr>
          <w:rFonts w:ascii="Times New Roman" w:hAnsi="Times New Roman"/>
          <w:sz w:val="26"/>
          <w:szCs w:val="26"/>
        </w:rPr>
        <w:t xml:space="preserve">аккредитованных </w:t>
      </w:r>
      <w:r w:rsidR="004D5597" w:rsidRPr="001C3293">
        <w:rPr>
          <w:rFonts w:ascii="Times New Roman" w:hAnsi="Times New Roman"/>
          <w:sz w:val="26"/>
          <w:szCs w:val="26"/>
        </w:rPr>
        <w:t xml:space="preserve">органов по оценке соответствия посредством размещения соответствующей информации на официальном веб-сайте БГЦА в сети Интернет </w:t>
      </w:r>
      <w:hyperlink r:id="rId8" w:history="1">
        <w:r w:rsidR="00275437" w:rsidRPr="001C3293">
          <w:rPr>
            <w:rStyle w:val="aa"/>
            <w:rFonts w:ascii="Times New Roman" w:hAnsi="Times New Roman"/>
            <w:b/>
            <w:sz w:val="26"/>
            <w:szCs w:val="26"/>
            <w:lang w:val="en-US"/>
          </w:rPr>
          <w:t>www</w:t>
        </w:r>
        <w:r w:rsidR="00275437" w:rsidRPr="001C3293">
          <w:rPr>
            <w:rStyle w:val="aa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="00275437" w:rsidRPr="001C3293">
          <w:rPr>
            <w:rStyle w:val="aa"/>
            <w:rFonts w:ascii="Times New Roman" w:hAnsi="Times New Roman"/>
            <w:b/>
            <w:sz w:val="26"/>
            <w:szCs w:val="26"/>
            <w:lang w:val="en-US"/>
          </w:rPr>
          <w:t>bsca</w:t>
        </w:r>
        <w:proofErr w:type="spellEnd"/>
        <w:r w:rsidR="00275437" w:rsidRPr="001C3293">
          <w:rPr>
            <w:rStyle w:val="aa"/>
            <w:rFonts w:ascii="Times New Roman" w:hAnsi="Times New Roman"/>
            <w:b/>
            <w:sz w:val="26"/>
            <w:szCs w:val="26"/>
          </w:rPr>
          <w:t>.</w:t>
        </w:r>
        <w:r w:rsidR="00275437" w:rsidRPr="001C3293">
          <w:rPr>
            <w:rStyle w:val="aa"/>
            <w:rFonts w:ascii="Times New Roman" w:hAnsi="Times New Roman"/>
            <w:b/>
            <w:sz w:val="26"/>
            <w:szCs w:val="26"/>
            <w:lang w:val="en-US"/>
          </w:rPr>
          <w:t>by</w:t>
        </w:r>
      </w:hyperlink>
      <w:r w:rsidR="00275437" w:rsidRPr="001C3293">
        <w:rPr>
          <w:rFonts w:ascii="Times New Roman" w:hAnsi="Times New Roman"/>
          <w:sz w:val="26"/>
          <w:szCs w:val="26"/>
        </w:rPr>
        <w:t xml:space="preserve"> </w:t>
      </w:r>
      <w:r w:rsidR="004D5597" w:rsidRPr="001C3293">
        <w:rPr>
          <w:rFonts w:ascii="Times New Roman" w:hAnsi="Times New Roman"/>
          <w:sz w:val="26"/>
          <w:szCs w:val="26"/>
        </w:rPr>
        <w:t>и цифровой платформе БГЦА «Аккредитация»;</w:t>
      </w:r>
    </w:p>
    <w:p w14:paraId="07FCDBCA" w14:textId="77777777" w:rsidR="008E1EBA" w:rsidRPr="008E1EBA" w:rsidRDefault="008E1EBA" w:rsidP="00742F91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bookmarkStart w:id="7" w:name="_Hlk141356436"/>
      <w:r w:rsidRPr="008E1EBA">
        <w:rPr>
          <w:rFonts w:ascii="Times New Roman" w:hAnsi="Times New Roman"/>
          <w:sz w:val="26"/>
          <w:szCs w:val="26"/>
        </w:rPr>
        <w:t xml:space="preserve">проводить анализ потребностей заинтересованных сторон и учитывать его результаты при осуществлении деятельности по аккредитации; </w:t>
      </w:r>
    </w:p>
    <w:bookmarkEnd w:id="7"/>
    <w:p w14:paraId="0A888EE8" w14:textId="4D6677A2" w:rsidR="000F2F81" w:rsidRPr="001C3293" w:rsidRDefault="00A91E66" w:rsidP="00742F91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F2F81" w:rsidRPr="001C3293">
        <w:rPr>
          <w:rFonts w:ascii="Times New Roman" w:hAnsi="Times New Roman"/>
          <w:sz w:val="26"/>
          <w:szCs w:val="26"/>
        </w:rPr>
        <w:t>не предлагать и не предоставлять услуги по оценке соответствия и консультирование по вопросам аккредитации или подготовки к аккредитации органов по оценке соответствия;</w:t>
      </w:r>
    </w:p>
    <w:p w14:paraId="33DF13F1" w14:textId="6F08632E" w:rsidR="000F2F81" w:rsidRPr="001C3293" w:rsidRDefault="00A91E66" w:rsidP="00742F91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0F2F81" w:rsidRPr="001C3293">
        <w:rPr>
          <w:rFonts w:ascii="Times New Roman" w:hAnsi="Times New Roman"/>
          <w:sz w:val="26"/>
          <w:szCs w:val="26"/>
        </w:rPr>
        <w:t>не иметь дол</w:t>
      </w:r>
      <w:r w:rsidR="0068682E" w:rsidRPr="001C3293">
        <w:rPr>
          <w:rFonts w:ascii="Times New Roman" w:hAnsi="Times New Roman"/>
          <w:sz w:val="26"/>
          <w:szCs w:val="26"/>
        </w:rPr>
        <w:t>и</w:t>
      </w:r>
      <w:r w:rsidR="000F2F81" w:rsidRPr="001C3293">
        <w:rPr>
          <w:rFonts w:ascii="Times New Roman" w:hAnsi="Times New Roman"/>
          <w:sz w:val="26"/>
          <w:szCs w:val="26"/>
        </w:rPr>
        <w:t xml:space="preserve"> или каких-либо финансовых или управленческих интересов в органах по оценке соответствия;</w:t>
      </w:r>
    </w:p>
    <w:p w14:paraId="100CC27B" w14:textId="2FD1DA0B" w:rsidR="000F2F81" w:rsidRPr="001C3293" w:rsidRDefault="00A91E66" w:rsidP="00742F91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F2F81" w:rsidRPr="001C3293">
        <w:rPr>
          <w:rFonts w:ascii="Times New Roman" w:hAnsi="Times New Roman"/>
          <w:sz w:val="26"/>
          <w:szCs w:val="26"/>
        </w:rPr>
        <w:t>поддерживать и совершенствовать систему менеджмента БГЦА, обеспечивать ее понимание и применение на всех уровнях БГЦА;</w:t>
      </w:r>
    </w:p>
    <w:p w14:paraId="548DB42C" w14:textId="4FA22E17" w:rsidR="00DA3E18" w:rsidRPr="001C3293" w:rsidRDefault="00A91E66" w:rsidP="00742F91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A3E18" w:rsidRPr="001C3293">
        <w:rPr>
          <w:rFonts w:ascii="Times New Roman" w:hAnsi="Times New Roman"/>
          <w:sz w:val="26"/>
          <w:szCs w:val="26"/>
        </w:rPr>
        <w:t>обеспечи</w:t>
      </w:r>
      <w:r w:rsidR="001D2164">
        <w:rPr>
          <w:rFonts w:ascii="Times New Roman" w:hAnsi="Times New Roman"/>
          <w:sz w:val="26"/>
          <w:szCs w:val="26"/>
        </w:rPr>
        <w:t>ва</w:t>
      </w:r>
      <w:r w:rsidR="00DA3E18" w:rsidRPr="001C3293">
        <w:rPr>
          <w:rFonts w:ascii="Times New Roman" w:hAnsi="Times New Roman"/>
          <w:sz w:val="26"/>
          <w:szCs w:val="26"/>
        </w:rPr>
        <w:t>ть понимание всеми сотрудниками БГЦА значимости выполняемых ими работ, осознание ответственности за качество выполняемых ими работ, соблюдение обязательств Декларации эксперта по аккредитации;</w:t>
      </w:r>
    </w:p>
    <w:p w14:paraId="5B45E91E" w14:textId="3C598A13" w:rsidR="001C3C4A" w:rsidRPr="00D05C88" w:rsidRDefault="00EF7310" w:rsidP="00BF5276">
      <w:pPr>
        <w:pStyle w:val="Default"/>
        <w:widowControl w:val="0"/>
        <w:spacing w:before="6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Hlk141356532"/>
      <w:r>
        <w:rPr>
          <w:rFonts w:ascii="Times New Roman" w:hAnsi="Times New Roman" w:cs="Times New Roman"/>
          <w:color w:val="auto"/>
          <w:sz w:val="26"/>
          <w:szCs w:val="26"/>
        </w:rPr>
        <w:t>Высшее руководство</w:t>
      </w:r>
      <w:r w:rsidR="001C3C4A" w:rsidRPr="00D05C8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берет на себя обязательство по </w:t>
      </w:r>
      <w:r w:rsidR="001C3C4A" w:rsidRPr="00D05C88">
        <w:rPr>
          <w:rFonts w:ascii="Times New Roman" w:hAnsi="Times New Roman" w:cs="Times New Roman"/>
          <w:color w:val="auto"/>
          <w:sz w:val="26"/>
          <w:szCs w:val="26"/>
        </w:rPr>
        <w:t>реализаци</w:t>
      </w:r>
      <w:r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C3C4A" w:rsidRPr="00D05C88">
        <w:rPr>
          <w:rFonts w:ascii="Times New Roman" w:hAnsi="Times New Roman" w:cs="Times New Roman"/>
          <w:color w:val="auto"/>
          <w:sz w:val="26"/>
          <w:szCs w:val="26"/>
        </w:rPr>
        <w:t xml:space="preserve"> данной Политики </w:t>
      </w:r>
      <w:r w:rsidR="001C3C4A" w:rsidRPr="00EF7310">
        <w:rPr>
          <w:rFonts w:ascii="Times New Roman" w:hAnsi="Times New Roman" w:cs="Times New Roman"/>
          <w:color w:val="auto"/>
          <w:sz w:val="26"/>
          <w:szCs w:val="26"/>
        </w:rPr>
        <w:t xml:space="preserve">персоналом </w:t>
      </w:r>
      <w:r w:rsidR="006501BB" w:rsidRPr="00EF7310">
        <w:rPr>
          <w:rFonts w:ascii="Times New Roman" w:hAnsi="Times New Roman" w:cs="Times New Roman"/>
          <w:color w:val="auto"/>
          <w:sz w:val="26"/>
          <w:szCs w:val="26"/>
        </w:rPr>
        <w:t>БГЦА</w:t>
      </w:r>
      <w:r w:rsidRPr="00EF7310">
        <w:rPr>
          <w:rFonts w:ascii="Times New Roman" w:hAnsi="Times New Roman" w:cs="Times New Roman"/>
          <w:color w:val="auto"/>
          <w:sz w:val="26"/>
          <w:szCs w:val="26"/>
        </w:rPr>
        <w:t>. М</w:t>
      </w:r>
      <w:r w:rsidR="001C3C4A" w:rsidRPr="00EF7310">
        <w:rPr>
          <w:rFonts w:ascii="Times New Roman" w:hAnsi="Times New Roman" w:cs="Times New Roman"/>
          <w:color w:val="auto"/>
          <w:sz w:val="26"/>
          <w:szCs w:val="26"/>
        </w:rPr>
        <w:t xml:space="preserve">енеджер по качеству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обязуется </w:t>
      </w:r>
      <w:r w:rsidR="001C3C4A" w:rsidRPr="00EF7310">
        <w:rPr>
          <w:rFonts w:ascii="Times New Roman" w:hAnsi="Times New Roman" w:cs="Times New Roman"/>
          <w:color w:val="auto"/>
          <w:sz w:val="26"/>
          <w:szCs w:val="26"/>
        </w:rPr>
        <w:t>обеспечить постоянное функционирование системы менеджмента предприятия и</w:t>
      </w:r>
      <w:r w:rsidR="001C3C4A" w:rsidRPr="00EF731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C3C4A" w:rsidRPr="00EF7310">
        <w:rPr>
          <w:rFonts w:ascii="Times New Roman" w:hAnsi="Times New Roman" w:cs="Times New Roman"/>
          <w:color w:val="auto"/>
          <w:sz w:val="26"/>
          <w:szCs w:val="26"/>
        </w:rPr>
        <w:t>ежегодную разработку измеримых целей, согласованных с данной Политикой.</w:t>
      </w:r>
    </w:p>
    <w:p w14:paraId="240D0010" w14:textId="77777777" w:rsidR="001C3C4A" w:rsidRPr="00D05C88" w:rsidRDefault="001C3C4A" w:rsidP="00BF527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5C88">
        <w:rPr>
          <w:rFonts w:ascii="Times New Roman" w:hAnsi="Times New Roman" w:cs="Times New Roman"/>
          <w:color w:val="auto"/>
          <w:sz w:val="26"/>
          <w:szCs w:val="26"/>
        </w:rPr>
        <w:t>Политика в области качества может быть пересмотрена по результатам</w:t>
      </w:r>
      <w:r w:rsidR="006501BB" w:rsidRPr="00D05C88">
        <w:rPr>
          <w:rFonts w:ascii="Times New Roman" w:hAnsi="Times New Roman" w:cs="Times New Roman"/>
          <w:color w:val="auto"/>
          <w:sz w:val="26"/>
          <w:szCs w:val="26"/>
        </w:rPr>
        <w:t xml:space="preserve"> проведения</w:t>
      </w:r>
      <w:r w:rsidRPr="00D05C88">
        <w:rPr>
          <w:rFonts w:ascii="Times New Roman" w:hAnsi="Times New Roman" w:cs="Times New Roman"/>
          <w:color w:val="auto"/>
          <w:sz w:val="26"/>
          <w:szCs w:val="26"/>
        </w:rPr>
        <w:t xml:space="preserve"> ежегодного анализа со стороны руководства.</w:t>
      </w:r>
    </w:p>
    <w:bookmarkEnd w:id="8"/>
    <w:p w14:paraId="21C82953" w14:textId="77777777" w:rsidR="001C3C4A" w:rsidRPr="00D05C88" w:rsidRDefault="001C3C4A" w:rsidP="00BF5276">
      <w:pPr>
        <w:pStyle w:val="Default"/>
        <w:widowControl w:val="0"/>
        <w:tabs>
          <w:tab w:val="left" w:pos="6804"/>
        </w:tabs>
        <w:ind w:firstLine="51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6E621E2" w14:textId="77777777" w:rsidR="005D35E4" w:rsidRPr="00D05C88" w:rsidRDefault="005D35E4" w:rsidP="00BF5276">
      <w:pPr>
        <w:pStyle w:val="Default"/>
        <w:widowControl w:val="0"/>
        <w:tabs>
          <w:tab w:val="left" w:pos="6804"/>
        </w:tabs>
        <w:ind w:firstLine="51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5D35E4" w:rsidRPr="00D05C88" w:rsidSect="00F9698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8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EBA5" w14:textId="77777777" w:rsidR="00415DBE" w:rsidRDefault="00415DBE" w:rsidP="00D25291">
      <w:pPr>
        <w:spacing w:after="0" w:line="240" w:lineRule="auto"/>
      </w:pPr>
      <w:r>
        <w:separator/>
      </w:r>
    </w:p>
  </w:endnote>
  <w:endnote w:type="continuationSeparator" w:id="0">
    <w:p w14:paraId="419354DD" w14:textId="77777777" w:rsidR="00415DBE" w:rsidRDefault="00415DBE" w:rsidP="00D2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825"/>
      <w:gridCol w:w="4813"/>
    </w:tblGrid>
    <w:tr w:rsidR="00013ADC" w:rsidRPr="00BC1DE6" w14:paraId="0C42E34B" w14:textId="77777777" w:rsidTr="008530F9">
      <w:tc>
        <w:tcPr>
          <w:tcW w:w="4927" w:type="dxa"/>
          <w:tcBorders>
            <w:bottom w:val="nil"/>
            <w:right w:val="nil"/>
          </w:tcBorders>
        </w:tcPr>
        <w:p w14:paraId="18B0EE1D" w14:textId="43AC76DF" w:rsidR="00013ADC" w:rsidRPr="00BC1DE6" w:rsidRDefault="00013ADC" w:rsidP="008530F9">
          <w:pPr>
            <w:pStyle w:val="a6"/>
            <w:rPr>
              <w:sz w:val="18"/>
              <w:szCs w:val="18"/>
            </w:rPr>
          </w:pP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Редакция 0</w:t>
          </w:r>
          <w:r w:rsidR="00201115">
            <w:rPr>
              <w:rFonts w:ascii="Times New Roman" w:hAnsi="Times New Roman"/>
              <w:color w:val="000000" w:themeColor="text1"/>
              <w:sz w:val="18"/>
              <w:szCs w:val="18"/>
            </w:rPr>
            <w:t>8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 с </w:t>
          </w:r>
          <w:r w:rsidR="00201115">
            <w:rPr>
              <w:rFonts w:ascii="Times New Roman" w:hAnsi="Times New Roman"/>
              <w:color w:val="000000" w:themeColor="text1"/>
              <w:sz w:val="18"/>
              <w:szCs w:val="18"/>
            </w:rPr>
            <w:t>01</w:t>
          </w:r>
          <w:r w:rsidR="0022145E">
            <w:rPr>
              <w:rFonts w:ascii="Times New Roman" w:hAnsi="Times New Roman"/>
              <w:color w:val="000000" w:themeColor="text1"/>
              <w:sz w:val="18"/>
              <w:szCs w:val="18"/>
            </w:rPr>
            <w:t>.</w:t>
          </w:r>
          <w:r w:rsidR="00201115">
            <w:rPr>
              <w:rFonts w:ascii="Times New Roman" w:hAnsi="Times New Roman"/>
              <w:color w:val="000000" w:themeColor="text1"/>
              <w:sz w:val="18"/>
              <w:szCs w:val="18"/>
            </w:rPr>
            <w:t>08.2023</w:t>
          </w:r>
        </w:p>
      </w:tc>
      <w:tc>
        <w:tcPr>
          <w:tcW w:w="4927" w:type="dxa"/>
          <w:tcBorders>
            <w:left w:val="nil"/>
            <w:bottom w:val="nil"/>
          </w:tcBorders>
        </w:tcPr>
        <w:p w14:paraId="56AB7F63" w14:textId="77777777" w:rsidR="00013ADC" w:rsidRPr="00BC1DE6" w:rsidRDefault="00013ADC" w:rsidP="008530F9">
          <w:pPr>
            <w:pStyle w:val="a6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Стр.</w:t>
          </w:r>
          <w:r w:rsidRPr="00BC1DE6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C1DE6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37623B">
            <w:rPr>
              <w:rFonts w:ascii="Times New Roman" w:hAnsi="Times New Roman"/>
              <w:noProof/>
              <w:sz w:val="18"/>
              <w:szCs w:val="18"/>
            </w:rPr>
            <w:t>4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BC1DE6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C1DE6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37623B">
            <w:rPr>
              <w:rFonts w:ascii="Times New Roman" w:hAnsi="Times New Roman"/>
              <w:noProof/>
              <w:sz w:val="18"/>
              <w:szCs w:val="18"/>
            </w:rPr>
            <w:t>4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7D165E0D" w14:textId="77777777" w:rsidR="00F95DD9" w:rsidRPr="00013ADC" w:rsidRDefault="00F95DD9" w:rsidP="00013ADC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0C02" w14:textId="59053215" w:rsidR="00EF0EF6" w:rsidRPr="00E32FFA" w:rsidRDefault="00E32FFA" w:rsidP="00E32FFA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E00F00">
      <w:rPr>
        <w:rFonts w:ascii="Times New Roman" w:hAnsi="Times New Roman" w:cs="Times New Roman"/>
        <w:b/>
        <w:sz w:val="24"/>
        <w:szCs w:val="24"/>
      </w:rPr>
      <w:t xml:space="preserve">Минск, </w:t>
    </w:r>
    <w:r w:rsidR="00201115" w:rsidRPr="00E00F00">
      <w:rPr>
        <w:rFonts w:ascii="Times New Roman" w:hAnsi="Times New Roman" w:cs="Times New Roman"/>
        <w:b/>
        <w:sz w:val="24"/>
        <w:szCs w:val="24"/>
      </w:rPr>
      <w:t>20</w:t>
    </w:r>
    <w:r w:rsidR="00201115">
      <w:rPr>
        <w:rFonts w:ascii="Times New Roman" w:hAnsi="Times New Roman" w:cs="Times New Roman"/>
        <w:b/>
        <w:sz w:val="24"/>
        <w:szCs w:val="24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9388" w14:textId="77777777" w:rsidR="00415DBE" w:rsidRDefault="00415DBE" w:rsidP="00D25291">
      <w:pPr>
        <w:spacing w:after="0" w:line="240" w:lineRule="auto"/>
      </w:pPr>
      <w:r>
        <w:separator/>
      </w:r>
    </w:p>
  </w:footnote>
  <w:footnote w:type="continuationSeparator" w:id="0">
    <w:p w14:paraId="5E75503B" w14:textId="77777777" w:rsidR="00415DBE" w:rsidRDefault="00415DBE" w:rsidP="00D2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E32FFA" w14:paraId="66752169" w14:textId="77777777" w:rsidTr="00EA33D0">
      <w:tc>
        <w:tcPr>
          <w:tcW w:w="675" w:type="dxa"/>
        </w:tcPr>
        <w:p w14:paraId="56934F80" w14:textId="77777777" w:rsidR="00E32FFA" w:rsidRDefault="00E32FFA" w:rsidP="00F9698E">
          <w:pPr>
            <w:pStyle w:val="a4"/>
            <w:tabs>
              <w:tab w:val="left" w:pos="7797"/>
            </w:tabs>
            <w:spacing w:after="120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720CF886" wp14:editId="76A72D8E">
                <wp:extent cx="253365" cy="31496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bottom"/>
        </w:tcPr>
        <w:p w14:paraId="6C5DD304" w14:textId="1F13313D" w:rsidR="00E32FFA" w:rsidRDefault="00E32FFA" w:rsidP="00E32FFA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97A9E">
            <w:rPr>
              <w:rFonts w:ascii="Times New Roman" w:hAnsi="Times New Roman"/>
              <w:b/>
              <w:sz w:val="24"/>
              <w:szCs w:val="24"/>
            </w:rPr>
            <w:t>ПЛ СМ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9.1</w:t>
          </w:r>
          <w:r w:rsidRPr="00997A9E">
            <w:rPr>
              <w:rFonts w:ascii="Times New Roman" w:hAnsi="Times New Roman"/>
              <w:b/>
              <w:sz w:val="24"/>
              <w:szCs w:val="24"/>
            </w:rPr>
            <w:t>-</w:t>
          </w:r>
          <w:r w:rsidR="00201115" w:rsidRPr="00997A9E">
            <w:rPr>
              <w:rFonts w:ascii="Times New Roman" w:hAnsi="Times New Roman"/>
              <w:b/>
              <w:sz w:val="24"/>
              <w:szCs w:val="24"/>
            </w:rPr>
            <w:t>20</w:t>
          </w:r>
          <w:r w:rsidR="00201115">
            <w:rPr>
              <w:rFonts w:ascii="Times New Roman" w:hAnsi="Times New Roman"/>
              <w:b/>
              <w:sz w:val="24"/>
              <w:szCs w:val="24"/>
            </w:rPr>
            <w:t>23</w:t>
          </w:r>
        </w:p>
      </w:tc>
    </w:tr>
  </w:tbl>
  <w:p w14:paraId="368F94C8" w14:textId="77777777" w:rsidR="00E32FFA" w:rsidRDefault="00E32FFA" w:rsidP="00E32FFA">
    <w:pPr>
      <w:pStyle w:val="a4"/>
      <w:tabs>
        <w:tab w:val="left" w:pos="7797"/>
      </w:tabs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851"/>
      <w:gridCol w:w="8788"/>
    </w:tblGrid>
    <w:tr w:rsidR="00291E23" w:rsidRPr="00D25091" w14:paraId="1FC8708C" w14:textId="77777777" w:rsidTr="007F14BE">
      <w:trPr>
        <w:trHeight w:val="711"/>
      </w:trPr>
      <w:tc>
        <w:tcPr>
          <w:tcW w:w="851" w:type="dxa"/>
          <w:tcBorders>
            <w:bottom w:val="threeDEmboss" w:sz="12" w:space="0" w:color="auto"/>
          </w:tcBorders>
          <w:hideMark/>
        </w:tcPr>
        <w:p w14:paraId="058B3650" w14:textId="77777777" w:rsidR="00291E23" w:rsidRPr="00D25091" w:rsidRDefault="00291E23" w:rsidP="00291E23">
          <w:pPr>
            <w:pStyle w:val="af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068B8A9D" wp14:editId="32515D69">
                <wp:extent cx="405765" cy="513715"/>
                <wp:effectExtent l="0" t="0" r="0" b="635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bottom w:val="threeDEmboss" w:sz="12" w:space="0" w:color="auto"/>
          </w:tcBorders>
          <w:vAlign w:val="center"/>
        </w:tcPr>
        <w:p w14:paraId="48AF3FED" w14:textId="77777777" w:rsidR="00291E23" w:rsidRPr="00D25091" w:rsidRDefault="00291E23" w:rsidP="00291E23">
          <w:pPr>
            <w:pStyle w:val="af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06344F07" w14:textId="77777777" w:rsidR="00291E23" w:rsidRPr="00D25091" w:rsidRDefault="00291E23" w:rsidP="00291E23">
          <w:pPr>
            <w:pStyle w:val="af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7927CC1" w14:textId="77777777" w:rsidR="00D76BD2" w:rsidRPr="00291E23" w:rsidRDefault="00D76BD2" w:rsidP="00291E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FB"/>
    <w:multiLevelType w:val="hybridMultilevel"/>
    <w:tmpl w:val="3C78227C"/>
    <w:lvl w:ilvl="0" w:tplc="195A1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F85E19"/>
    <w:multiLevelType w:val="hybridMultilevel"/>
    <w:tmpl w:val="147C4536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ED69ED"/>
    <w:multiLevelType w:val="hybridMultilevel"/>
    <w:tmpl w:val="0322771C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7379AA"/>
    <w:multiLevelType w:val="hybridMultilevel"/>
    <w:tmpl w:val="433CCDBA"/>
    <w:lvl w:ilvl="0" w:tplc="D42ACB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2D6DE1"/>
    <w:multiLevelType w:val="hybridMultilevel"/>
    <w:tmpl w:val="E36C22D2"/>
    <w:lvl w:ilvl="0" w:tplc="5EA67F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75CF3"/>
    <w:multiLevelType w:val="hybridMultilevel"/>
    <w:tmpl w:val="629A0F10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23E93"/>
    <w:multiLevelType w:val="hybridMultilevel"/>
    <w:tmpl w:val="D0828DD6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446DC"/>
    <w:multiLevelType w:val="hybridMultilevel"/>
    <w:tmpl w:val="73307904"/>
    <w:lvl w:ilvl="0" w:tplc="195A12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cs-CZ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39650585">
    <w:abstractNumId w:val="7"/>
  </w:num>
  <w:num w:numId="2" w16cid:durableId="74475247">
    <w:abstractNumId w:val="4"/>
  </w:num>
  <w:num w:numId="3" w16cid:durableId="1443114705">
    <w:abstractNumId w:val="3"/>
  </w:num>
  <w:num w:numId="4" w16cid:durableId="902522254">
    <w:abstractNumId w:val="0"/>
  </w:num>
  <w:num w:numId="5" w16cid:durableId="783159532">
    <w:abstractNumId w:val="6"/>
  </w:num>
  <w:num w:numId="6" w16cid:durableId="318076131">
    <w:abstractNumId w:val="5"/>
  </w:num>
  <w:num w:numId="7" w16cid:durableId="1974482505">
    <w:abstractNumId w:val="2"/>
  </w:num>
  <w:num w:numId="8" w16cid:durableId="151892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9"/>
    <w:rsid w:val="000000F8"/>
    <w:rsid w:val="00000389"/>
    <w:rsid w:val="0000056C"/>
    <w:rsid w:val="00001F9E"/>
    <w:rsid w:val="0001367C"/>
    <w:rsid w:val="00013ADC"/>
    <w:rsid w:val="00013DBC"/>
    <w:rsid w:val="00016193"/>
    <w:rsid w:val="00060E2B"/>
    <w:rsid w:val="000618CB"/>
    <w:rsid w:val="0006532B"/>
    <w:rsid w:val="00074136"/>
    <w:rsid w:val="00077FE2"/>
    <w:rsid w:val="00084EBE"/>
    <w:rsid w:val="00096F9C"/>
    <w:rsid w:val="000B5701"/>
    <w:rsid w:val="000C1018"/>
    <w:rsid w:val="000D7B05"/>
    <w:rsid w:val="000F17ED"/>
    <w:rsid w:val="000F2F81"/>
    <w:rsid w:val="0010542E"/>
    <w:rsid w:val="001056F8"/>
    <w:rsid w:val="00112D3F"/>
    <w:rsid w:val="00113CBA"/>
    <w:rsid w:val="001222A2"/>
    <w:rsid w:val="00123FFD"/>
    <w:rsid w:val="001262D1"/>
    <w:rsid w:val="0012667A"/>
    <w:rsid w:val="00126953"/>
    <w:rsid w:val="00135628"/>
    <w:rsid w:val="001451C1"/>
    <w:rsid w:val="001619FF"/>
    <w:rsid w:val="00174133"/>
    <w:rsid w:val="001930A2"/>
    <w:rsid w:val="0019447E"/>
    <w:rsid w:val="00196F40"/>
    <w:rsid w:val="001A7D5F"/>
    <w:rsid w:val="001A7E9F"/>
    <w:rsid w:val="001C0314"/>
    <w:rsid w:val="001C3293"/>
    <w:rsid w:val="001C3C4A"/>
    <w:rsid w:val="001D1CDD"/>
    <w:rsid w:val="001D2164"/>
    <w:rsid w:val="001D6C1F"/>
    <w:rsid w:val="001E0581"/>
    <w:rsid w:val="001F392E"/>
    <w:rsid w:val="001F4D40"/>
    <w:rsid w:val="00200563"/>
    <w:rsid w:val="00201115"/>
    <w:rsid w:val="00201501"/>
    <w:rsid w:val="00217EB3"/>
    <w:rsid w:val="0022145E"/>
    <w:rsid w:val="0023180F"/>
    <w:rsid w:val="00231BC1"/>
    <w:rsid w:val="002423A1"/>
    <w:rsid w:val="00247616"/>
    <w:rsid w:val="00275437"/>
    <w:rsid w:val="00281660"/>
    <w:rsid w:val="00283E05"/>
    <w:rsid w:val="00291E23"/>
    <w:rsid w:val="002948E6"/>
    <w:rsid w:val="002B25C8"/>
    <w:rsid w:val="002B7A48"/>
    <w:rsid w:val="002C06F6"/>
    <w:rsid w:val="002C1988"/>
    <w:rsid w:val="002C3AED"/>
    <w:rsid w:val="002D5E8E"/>
    <w:rsid w:val="002F323E"/>
    <w:rsid w:val="002F5573"/>
    <w:rsid w:val="00303DE7"/>
    <w:rsid w:val="00304B4D"/>
    <w:rsid w:val="003062AC"/>
    <w:rsid w:val="0030792E"/>
    <w:rsid w:val="003269E1"/>
    <w:rsid w:val="00333626"/>
    <w:rsid w:val="00337DF1"/>
    <w:rsid w:val="00344D28"/>
    <w:rsid w:val="0035264C"/>
    <w:rsid w:val="00354C1A"/>
    <w:rsid w:val="0035782A"/>
    <w:rsid w:val="00375C29"/>
    <w:rsid w:val="0037623B"/>
    <w:rsid w:val="00381B20"/>
    <w:rsid w:val="003A127D"/>
    <w:rsid w:val="003A62F0"/>
    <w:rsid w:val="003A6A95"/>
    <w:rsid w:val="003B2DF0"/>
    <w:rsid w:val="003B3090"/>
    <w:rsid w:val="003B5A86"/>
    <w:rsid w:val="003C2564"/>
    <w:rsid w:val="003D1385"/>
    <w:rsid w:val="003E17EB"/>
    <w:rsid w:val="004002AB"/>
    <w:rsid w:val="00415DBE"/>
    <w:rsid w:val="004179A7"/>
    <w:rsid w:val="004204AC"/>
    <w:rsid w:val="00425EBF"/>
    <w:rsid w:val="00426778"/>
    <w:rsid w:val="004311A9"/>
    <w:rsid w:val="00440AE1"/>
    <w:rsid w:val="00456E9A"/>
    <w:rsid w:val="00477D33"/>
    <w:rsid w:val="0048240E"/>
    <w:rsid w:val="0048303A"/>
    <w:rsid w:val="00487CE7"/>
    <w:rsid w:val="00496E35"/>
    <w:rsid w:val="00497BE5"/>
    <w:rsid w:val="004A4942"/>
    <w:rsid w:val="004A5264"/>
    <w:rsid w:val="004A5D3C"/>
    <w:rsid w:val="004B587F"/>
    <w:rsid w:val="004B6514"/>
    <w:rsid w:val="004C2CE7"/>
    <w:rsid w:val="004D106D"/>
    <w:rsid w:val="004D1A30"/>
    <w:rsid w:val="004D5597"/>
    <w:rsid w:val="004F3BEC"/>
    <w:rsid w:val="00500453"/>
    <w:rsid w:val="00510199"/>
    <w:rsid w:val="00516D0F"/>
    <w:rsid w:val="005233E6"/>
    <w:rsid w:val="00530CCD"/>
    <w:rsid w:val="00536A80"/>
    <w:rsid w:val="00560A2B"/>
    <w:rsid w:val="00563DC3"/>
    <w:rsid w:val="0058537D"/>
    <w:rsid w:val="00595520"/>
    <w:rsid w:val="005A0699"/>
    <w:rsid w:val="005A1D66"/>
    <w:rsid w:val="005B5A91"/>
    <w:rsid w:val="005C40A7"/>
    <w:rsid w:val="005C4C9F"/>
    <w:rsid w:val="005C68D7"/>
    <w:rsid w:val="005D35E4"/>
    <w:rsid w:val="005D7D43"/>
    <w:rsid w:val="005F3BED"/>
    <w:rsid w:val="006074C3"/>
    <w:rsid w:val="00610F2B"/>
    <w:rsid w:val="00625B62"/>
    <w:rsid w:val="00645441"/>
    <w:rsid w:val="006501BB"/>
    <w:rsid w:val="00665243"/>
    <w:rsid w:val="0068682E"/>
    <w:rsid w:val="00695434"/>
    <w:rsid w:val="006B352B"/>
    <w:rsid w:val="006D611E"/>
    <w:rsid w:val="006E3F08"/>
    <w:rsid w:val="006E45AD"/>
    <w:rsid w:val="007035D1"/>
    <w:rsid w:val="00721306"/>
    <w:rsid w:val="00721576"/>
    <w:rsid w:val="00725338"/>
    <w:rsid w:val="00732018"/>
    <w:rsid w:val="00742F91"/>
    <w:rsid w:val="00752A57"/>
    <w:rsid w:val="00753DEE"/>
    <w:rsid w:val="0077576C"/>
    <w:rsid w:val="00792AFF"/>
    <w:rsid w:val="007938D1"/>
    <w:rsid w:val="007955D3"/>
    <w:rsid w:val="007B0122"/>
    <w:rsid w:val="007C0313"/>
    <w:rsid w:val="007D0F47"/>
    <w:rsid w:val="007D448E"/>
    <w:rsid w:val="007D49CD"/>
    <w:rsid w:val="007D772F"/>
    <w:rsid w:val="007E2928"/>
    <w:rsid w:val="007E2C85"/>
    <w:rsid w:val="007E4337"/>
    <w:rsid w:val="00800F41"/>
    <w:rsid w:val="008013B8"/>
    <w:rsid w:val="008023EF"/>
    <w:rsid w:val="008039D8"/>
    <w:rsid w:val="00827A8A"/>
    <w:rsid w:val="00830235"/>
    <w:rsid w:val="00830B6B"/>
    <w:rsid w:val="0083417A"/>
    <w:rsid w:val="0083500D"/>
    <w:rsid w:val="00841C6A"/>
    <w:rsid w:val="00852BA8"/>
    <w:rsid w:val="008659BA"/>
    <w:rsid w:val="008732AA"/>
    <w:rsid w:val="008741DE"/>
    <w:rsid w:val="008763E5"/>
    <w:rsid w:val="008839BD"/>
    <w:rsid w:val="00884574"/>
    <w:rsid w:val="008922BD"/>
    <w:rsid w:val="00892CC2"/>
    <w:rsid w:val="008950ED"/>
    <w:rsid w:val="008A2599"/>
    <w:rsid w:val="008B737E"/>
    <w:rsid w:val="008B76DF"/>
    <w:rsid w:val="008D3F16"/>
    <w:rsid w:val="008D7A17"/>
    <w:rsid w:val="008E1EBA"/>
    <w:rsid w:val="008E29F9"/>
    <w:rsid w:val="0091415C"/>
    <w:rsid w:val="00916963"/>
    <w:rsid w:val="0092075F"/>
    <w:rsid w:val="00930FE6"/>
    <w:rsid w:val="00961477"/>
    <w:rsid w:val="00975767"/>
    <w:rsid w:val="009872C2"/>
    <w:rsid w:val="00994C0F"/>
    <w:rsid w:val="00997A9E"/>
    <w:rsid w:val="009B448B"/>
    <w:rsid w:val="009B7EEB"/>
    <w:rsid w:val="009C5618"/>
    <w:rsid w:val="009D7DA4"/>
    <w:rsid w:val="009F0B93"/>
    <w:rsid w:val="009F6366"/>
    <w:rsid w:val="00A001C8"/>
    <w:rsid w:val="00A0247B"/>
    <w:rsid w:val="00A064A7"/>
    <w:rsid w:val="00A13F7A"/>
    <w:rsid w:val="00A2477E"/>
    <w:rsid w:val="00A338CB"/>
    <w:rsid w:val="00A34375"/>
    <w:rsid w:val="00A44FE1"/>
    <w:rsid w:val="00A45753"/>
    <w:rsid w:val="00A47611"/>
    <w:rsid w:val="00A534B0"/>
    <w:rsid w:val="00A64131"/>
    <w:rsid w:val="00A837EF"/>
    <w:rsid w:val="00A8411A"/>
    <w:rsid w:val="00A84219"/>
    <w:rsid w:val="00A8578C"/>
    <w:rsid w:val="00A85A43"/>
    <w:rsid w:val="00A91E66"/>
    <w:rsid w:val="00AD4B82"/>
    <w:rsid w:val="00AD519F"/>
    <w:rsid w:val="00AD6240"/>
    <w:rsid w:val="00AE1CA9"/>
    <w:rsid w:val="00AE6071"/>
    <w:rsid w:val="00AE6199"/>
    <w:rsid w:val="00AF541F"/>
    <w:rsid w:val="00B0562F"/>
    <w:rsid w:val="00B16E08"/>
    <w:rsid w:val="00B24142"/>
    <w:rsid w:val="00B4365A"/>
    <w:rsid w:val="00B52B25"/>
    <w:rsid w:val="00B6075A"/>
    <w:rsid w:val="00B62826"/>
    <w:rsid w:val="00B841D7"/>
    <w:rsid w:val="00B93140"/>
    <w:rsid w:val="00BA34A7"/>
    <w:rsid w:val="00BB0264"/>
    <w:rsid w:val="00BB1605"/>
    <w:rsid w:val="00BB2736"/>
    <w:rsid w:val="00BD6502"/>
    <w:rsid w:val="00BE1438"/>
    <w:rsid w:val="00BE5133"/>
    <w:rsid w:val="00BF2507"/>
    <w:rsid w:val="00BF2895"/>
    <w:rsid w:val="00BF5276"/>
    <w:rsid w:val="00C0282D"/>
    <w:rsid w:val="00C11C60"/>
    <w:rsid w:val="00C11CFA"/>
    <w:rsid w:val="00C24989"/>
    <w:rsid w:val="00C30407"/>
    <w:rsid w:val="00C42B64"/>
    <w:rsid w:val="00C4773A"/>
    <w:rsid w:val="00C51CB8"/>
    <w:rsid w:val="00C76FC1"/>
    <w:rsid w:val="00CB52ED"/>
    <w:rsid w:val="00CC1893"/>
    <w:rsid w:val="00CD5C89"/>
    <w:rsid w:val="00CE07AB"/>
    <w:rsid w:val="00CE0E6D"/>
    <w:rsid w:val="00CF41DB"/>
    <w:rsid w:val="00CF452F"/>
    <w:rsid w:val="00D01185"/>
    <w:rsid w:val="00D024B3"/>
    <w:rsid w:val="00D05C88"/>
    <w:rsid w:val="00D13596"/>
    <w:rsid w:val="00D14B55"/>
    <w:rsid w:val="00D25291"/>
    <w:rsid w:val="00D53A40"/>
    <w:rsid w:val="00D70A7A"/>
    <w:rsid w:val="00D76BD2"/>
    <w:rsid w:val="00D825C9"/>
    <w:rsid w:val="00D92270"/>
    <w:rsid w:val="00D93C3A"/>
    <w:rsid w:val="00DA3E18"/>
    <w:rsid w:val="00DB099C"/>
    <w:rsid w:val="00DB7996"/>
    <w:rsid w:val="00DC3E32"/>
    <w:rsid w:val="00DD1B92"/>
    <w:rsid w:val="00DD3424"/>
    <w:rsid w:val="00DE5EEB"/>
    <w:rsid w:val="00DE64D5"/>
    <w:rsid w:val="00DF0D88"/>
    <w:rsid w:val="00E017F7"/>
    <w:rsid w:val="00E05361"/>
    <w:rsid w:val="00E133BF"/>
    <w:rsid w:val="00E32526"/>
    <w:rsid w:val="00E32FFA"/>
    <w:rsid w:val="00E45C16"/>
    <w:rsid w:val="00E524BA"/>
    <w:rsid w:val="00E65352"/>
    <w:rsid w:val="00E752E3"/>
    <w:rsid w:val="00E82EB7"/>
    <w:rsid w:val="00E94703"/>
    <w:rsid w:val="00E9520B"/>
    <w:rsid w:val="00EA5232"/>
    <w:rsid w:val="00EB102F"/>
    <w:rsid w:val="00EC12A0"/>
    <w:rsid w:val="00EC67C8"/>
    <w:rsid w:val="00EC7B88"/>
    <w:rsid w:val="00ED2DAA"/>
    <w:rsid w:val="00ED7E01"/>
    <w:rsid w:val="00EE5D47"/>
    <w:rsid w:val="00EF0EF6"/>
    <w:rsid w:val="00EF4578"/>
    <w:rsid w:val="00EF7310"/>
    <w:rsid w:val="00F07AEA"/>
    <w:rsid w:val="00F24ED7"/>
    <w:rsid w:val="00F25486"/>
    <w:rsid w:val="00F639DA"/>
    <w:rsid w:val="00F66FDA"/>
    <w:rsid w:val="00F93783"/>
    <w:rsid w:val="00F95DD9"/>
    <w:rsid w:val="00F9698E"/>
    <w:rsid w:val="00FA116F"/>
    <w:rsid w:val="00FA2DBB"/>
    <w:rsid w:val="00FA4AAA"/>
    <w:rsid w:val="00FC70C7"/>
    <w:rsid w:val="00FD0EA6"/>
    <w:rsid w:val="00FD2989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DD6B"/>
  <w15:docId w15:val="{BA042197-B606-45B9-84B3-89C331BA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ãëàâëÌÝÊ"/>
    <w:basedOn w:val="a"/>
    <w:rsid w:val="00AE6199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  <w:lang w:eastAsia="ru-RU"/>
    </w:rPr>
  </w:style>
  <w:style w:type="paragraph" w:customStyle="1" w:styleId="Default">
    <w:name w:val="Default"/>
    <w:rsid w:val="00AE6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291"/>
  </w:style>
  <w:style w:type="paragraph" w:styleId="a6">
    <w:name w:val="footer"/>
    <w:basedOn w:val="a"/>
    <w:link w:val="a7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291"/>
  </w:style>
  <w:style w:type="paragraph" w:styleId="a8">
    <w:name w:val="Balloon Text"/>
    <w:basedOn w:val="a"/>
    <w:link w:val="a9"/>
    <w:uiPriority w:val="99"/>
    <w:semiHidden/>
    <w:unhideWhenUsed/>
    <w:rsid w:val="00D2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E143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76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C3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C3C4A"/>
    <w:pPr>
      <w:ind w:left="720"/>
      <w:contextualSpacing/>
    </w:pPr>
  </w:style>
  <w:style w:type="paragraph" w:styleId="ad">
    <w:name w:val="No Spacing"/>
    <w:link w:val="ae"/>
    <w:uiPriority w:val="1"/>
    <w:qFormat/>
    <w:rsid w:val="007E29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344D28"/>
  </w:style>
  <w:style w:type="paragraph" w:styleId="af">
    <w:name w:val="Plain Text"/>
    <w:basedOn w:val="a"/>
    <w:link w:val="af0"/>
    <w:rsid w:val="00291E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91E23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Без интервала Знак"/>
    <w:basedOn w:val="a0"/>
    <w:link w:val="ad"/>
    <w:uiPriority w:val="1"/>
    <w:rsid w:val="00DE5EE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96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Revision"/>
    <w:hidden/>
    <w:uiPriority w:val="99"/>
    <w:semiHidden/>
    <w:rsid w:val="00201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9B06-9CDA-41A7-BF5C-3B49C6DC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Халтурина</dc:creator>
  <cp:lastModifiedBy>Шабанова Ольга Владимировна new</cp:lastModifiedBy>
  <cp:revision>3</cp:revision>
  <cp:lastPrinted>2023-07-27T09:29:00Z</cp:lastPrinted>
  <dcterms:created xsi:type="dcterms:W3CDTF">2023-07-27T14:33:00Z</dcterms:created>
  <dcterms:modified xsi:type="dcterms:W3CDTF">2023-08-01T07:33:00Z</dcterms:modified>
</cp:coreProperties>
</file>