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435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6440AB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5BEB7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90500C1" w14:textId="77777777" w:rsidTr="005C4B0E">
        <w:tc>
          <w:tcPr>
            <w:tcW w:w="291" w:type="pct"/>
            <w:vAlign w:val="center"/>
          </w:tcPr>
          <w:p w14:paraId="10651E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3DDEA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93FD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794D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A913AF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090DEBE" w14:textId="77777777" w:rsidR="00156E05" w:rsidRPr="00C31C5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0BDE8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09CC3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FAE4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30CFE" w14:paraId="7C06463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209E6B" w14:textId="77777777" w:rsidR="00156E05" w:rsidRPr="00DD1A87" w:rsidRDefault="00C31C5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6A4ABC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C1DC4D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2D2CD2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D1D4CA2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119C40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6A3FBF9" w14:textId="77777777" w:rsidR="00A30CFE" w:rsidRDefault="00C31C5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30CFE" w14:paraId="3F58E6EE" w14:textId="77777777">
        <w:trPr>
          <w:trHeight w:val="230"/>
        </w:trPr>
        <w:tc>
          <w:tcPr>
            <w:tcW w:w="290" w:type="pct"/>
            <w:vMerge w:val="restart"/>
          </w:tcPr>
          <w:p w14:paraId="17BF8B43" w14:textId="77777777" w:rsidR="00A30CFE" w:rsidRDefault="00C31C5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A4E4B81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18B35641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300AC8B" w14:textId="77777777" w:rsidR="00A30CFE" w:rsidRDefault="00C31C59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3BE81B6D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5270F0A6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1CCF828" w14:textId="77777777" w:rsidR="00A30CFE" w:rsidRDefault="00A30CFE">
            <w:pPr>
              <w:ind w:left="-84" w:right="-84"/>
            </w:pPr>
          </w:p>
        </w:tc>
      </w:tr>
      <w:tr w:rsidR="00A30CFE" w14:paraId="7FDE038F" w14:textId="77777777">
        <w:tc>
          <w:tcPr>
            <w:tcW w:w="290" w:type="pct"/>
          </w:tcPr>
          <w:p w14:paraId="50A00E7A" w14:textId="77777777" w:rsidR="00A30CFE" w:rsidRDefault="00C31C5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7584C3E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171ABE9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00DCC4C4" w14:textId="77777777" w:rsidR="00A30CFE" w:rsidRDefault="00C31C5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07552BF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FF42990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74EB3F08" w14:textId="77777777" w:rsidR="00A30CFE" w:rsidRDefault="00A30CFE">
            <w:pPr>
              <w:ind w:left="-84" w:right="-84"/>
            </w:pPr>
          </w:p>
        </w:tc>
      </w:tr>
      <w:tr w:rsidR="00A30CFE" w14:paraId="14C8FDF9" w14:textId="77777777">
        <w:trPr>
          <w:trHeight w:val="230"/>
        </w:trPr>
        <w:tc>
          <w:tcPr>
            <w:tcW w:w="290" w:type="pct"/>
            <w:vMerge w:val="restart"/>
          </w:tcPr>
          <w:p w14:paraId="033B91E5" w14:textId="77777777" w:rsidR="00A30CFE" w:rsidRDefault="00C31C5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F58A4EF" w14:textId="77777777" w:rsidR="00A30CFE" w:rsidRDefault="00A30CFE"/>
        </w:tc>
        <w:tc>
          <w:tcPr>
            <w:tcW w:w="530" w:type="pct"/>
            <w:vMerge w:val="restart"/>
          </w:tcPr>
          <w:p w14:paraId="26BC14C8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87610BB" w14:textId="77777777" w:rsidR="00A30CFE" w:rsidRDefault="00C31C5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046C81C5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51BB2002" w14:textId="77777777" w:rsidR="00A30CFE" w:rsidRDefault="00A30CFE"/>
        </w:tc>
        <w:tc>
          <w:tcPr>
            <w:tcW w:w="815" w:type="pct"/>
            <w:vMerge/>
          </w:tcPr>
          <w:p w14:paraId="12C7C478" w14:textId="77777777" w:rsidR="00A30CFE" w:rsidRDefault="00A30CFE"/>
        </w:tc>
      </w:tr>
      <w:tr w:rsidR="00A30CFE" w14:paraId="4981042A" w14:textId="77777777">
        <w:tc>
          <w:tcPr>
            <w:tcW w:w="290" w:type="pct"/>
          </w:tcPr>
          <w:p w14:paraId="7DC3ECC8" w14:textId="77777777" w:rsidR="00A30CFE" w:rsidRDefault="00C31C5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05F9EC1" w14:textId="77777777" w:rsidR="00A30CFE" w:rsidRDefault="00C31C5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F5A33BF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27FF3DD" w14:textId="77777777" w:rsidR="00A30CFE" w:rsidRDefault="00C31C59">
            <w:pPr>
              <w:ind w:left="-84" w:right="-84"/>
            </w:pPr>
            <w:r>
              <w:rPr>
                <w:sz w:val="22"/>
              </w:rPr>
              <w:t>Проверка соединения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1BB3816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56634C74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A78DB47" w14:textId="77777777" w:rsidR="00A30CFE" w:rsidRDefault="00A30CFE">
            <w:pPr>
              <w:ind w:left="-84" w:right="-84"/>
            </w:pPr>
          </w:p>
        </w:tc>
      </w:tr>
      <w:tr w:rsidR="00A30CFE" w14:paraId="4C2CF727" w14:textId="77777777">
        <w:tc>
          <w:tcPr>
            <w:tcW w:w="290" w:type="pct"/>
          </w:tcPr>
          <w:p w14:paraId="7589A322" w14:textId="77777777" w:rsidR="00A30CFE" w:rsidRDefault="00C31C59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3C44546D" w14:textId="77777777" w:rsidR="00A30CFE" w:rsidRDefault="00A30CFE"/>
        </w:tc>
        <w:tc>
          <w:tcPr>
            <w:tcW w:w="530" w:type="pct"/>
            <w:vMerge/>
          </w:tcPr>
          <w:p w14:paraId="2467A3DB" w14:textId="77777777" w:rsidR="00A30CFE" w:rsidRDefault="00A30CFE"/>
        </w:tc>
        <w:tc>
          <w:tcPr>
            <w:tcW w:w="870" w:type="pct"/>
          </w:tcPr>
          <w:p w14:paraId="3705BC43" w14:textId="77777777" w:rsidR="00A30CFE" w:rsidRDefault="00C31C5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7214168D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07B2129E" w14:textId="77777777" w:rsidR="00A30CFE" w:rsidRDefault="00A30CFE"/>
        </w:tc>
        <w:tc>
          <w:tcPr>
            <w:tcW w:w="815" w:type="pct"/>
            <w:vMerge/>
          </w:tcPr>
          <w:p w14:paraId="5580E062" w14:textId="77777777" w:rsidR="00A30CFE" w:rsidRDefault="00A30CFE"/>
        </w:tc>
      </w:tr>
      <w:tr w:rsidR="00A30CFE" w14:paraId="74C2B004" w14:textId="77777777">
        <w:trPr>
          <w:trHeight w:val="230"/>
        </w:trPr>
        <w:tc>
          <w:tcPr>
            <w:tcW w:w="290" w:type="pct"/>
            <w:vMerge w:val="restart"/>
          </w:tcPr>
          <w:p w14:paraId="74126E0E" w14:textId="77777777" w:rsidR="00A30CFE" w:rsidRDefault="00C31C5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214F598" w14:textId="77777777" w:rsidR="00A30CFE" w:rsidRDefault="00A30CFE"/>
        </w:tc>
        <w:tc>
          <w:tcPr>
            <w:tcW w:w="530" w:type="pct"/>
            <w:vMerge/>
          </w:tcPr>
          <w:p w14:paraId="791E67E9" w14:textId="77777777" w:rsidR="00A30CFE" w:rsidRDefault="00A30CFE"/>
        </w:tc>
        <w:tc>
          <w:tcPr>
            <w:tcW w:w="870" w:type="pct"/>
            <w:vMerge w:val="restart"/>
          </w:tcPr>
          <w:p w14:paraId="1E854F7C" w14:textId="77777777" w:rsidR="00A30CFE" w:rsidRDefault="00C31C59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B46F992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6CE158B6" w14:textId="77777777" w:rsidR="00A30CFE" w:rsidRDefault="00A30CFE"/>
        </w:tc>
        <w:tc>
          <w:tcPr>
            <w:tcW w:w="815" w:type="pct"/>
            <w:vMerge/>
          </w:tcPr>
          <w:p w14:paraId="1C1535EE" w14:textId="77777777" w:rsidR="00A30CFE" w:rsidRDefault="00A30CFE"/>
        </w:tc>
      </w:tr>
      <w:tr w:rsidR="00A30CFE" w14:paraId="5547A67B" w14:textId="77777777">
        <w:tc>
          <w:tcPr>
            <w:tcW w:w="290" w:type="pct"/>
          </w:tcPr>
          <w:p w14:paraId="6BE7915F" w14:textId="77777777" w:rsidR="00A30CFE" w:rsidRDefault="00C31C5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DC0D689" w14:textId="77777777" w:rsidR="00A30CFE" w:rsidRDefault="00C31C59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 общественных зданий, помещениях котельных и мини-котельных, производственных помещениях и помещениях социальных служб)</w:t>
            </w:r>
          </w:p>
        </w:tc>
        <w:tc>
          <w:tcPr>
            <w:tcW w:w="530" w:type="pct"/>
          </w:tcPr>
          <w:p w14:paraId="59F30455" w14:textId="77777777" w:rsidR="00A30CFE" w:rsidRDefault="00C31C5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5AFA246B" w14:textId="77777777" w:rsidR="00A30CFE" w:rsidRDefault="00C31C59">
            <w:pPr>
              <w:ind w:left="-84" w:right="-84"/>
            </w:pPr>
            <w:r>
              <w:rPr>
                <w:sz w:val="22"/>
              </w:rPr>
              <w:t>Геометрические размеры дымового канала</w:t>
            </w:r>
          </w:p>
        </w:tc>
        <w:tc>
          <w:tcPr>
            <w:tcW w:w="1070" w:type="pct"/>
            <w:vMerge w:val="restart"/>
          </w:tcPr>
          <w:p w14:paraId="4953FA28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5B0AFD7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5656A6BE" w14:textId="77777777" w:rsidR="00A30CFE" w:rsidRDefault="00A30CFE">
            <w:pPr>
              <w:ind w:left="-84" w:right="-84"/>
            </w:pPr>
          </w:p>
        </w:tc>
      </w:tr>
      <w:tr w:rsidR="00A30CFE" w14:paraId="52DDBA53" w14:textId="77777777">
        <w:tc>
          <w:tcPr>
            <w:tcW w:w="290" w:type="pct"/>
          </w:tcPr>
          <w:p w14:paraId="38CAA642" w14:textId="77777777" w:rsidR="00A30CFE" w:rsidRDefault="00C31C5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1590931" w14:textId="77777777" w:rsidR="00A30CFE" w:rsidRDefault="00A30CFE"/>
        </w:tc>
        <w:tc>
          <w:tcPr>
            <w:tcW w:w="530" w:type="pct"/>
            <w:vMerge w:val="restart"/>
          </w:tcPr>
          <w:p w14:paraId="5FC2871F" w14:textId="77777777" w:rsidR="00A30CFE" w:rsidRDefault="00C31C5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4C6A6CC" w14:textId="77777777" w:rsidR="00A30CFE" w:rsidRDefault="00C31C59">
            <w:pPr>
              <w:ind w:left="-84" w:right="-84"/>
            </w:pPr>
            <w:r>
              <w:rPr>
                <w:sz w:val="22"/>
              </w:rPr>
              <w:t>Количество воздуха, удаляемого через дымовой канал</w:t>
            </w:r>
          </w:p>
        </w:tc>
        <w:tc>
          <w:tcPr>
            <w:tcW w:w="1070" w:type="pct"/>
            <w:vMerge/>
          </w:tcPr>
          <w:p w14:paraId="13F9C797" w14:textId="77777777" w:rsidR="00A30CFE" w:rsidRDefault="00A30CFE"/>
        </w:tc>
        <w:tc>
          <w:tcPr>
            <w:tcW w:w="730" w:type="pct"/>
            <w:vMerge/>
          </w:tcPr>
          <w:p w14:paraId="706A9969" w14:textId="77777777" w:rsidR="00A30CFE" w:rsidRDefault="00A30CFE"/>
        </w:tc>
        <w:tc>
          <w:tcPr>
            <w:tcW w:w="815" w:type="pct"/>
            <w:vMerge/>
          </w:tcPr>
          <w:p w14:paraId="448C3BC4" w14:textId="77777777" w:rsidR="00A30CFE" w:rsidRDefault="00A30CFE"/>
        </w:tc>
      </w:tr>
      <w:tr w:rsidR="00A30CFE" w14:paraId="0A98C204" w14:textId="77777777">
        <w:trPr>
          <w:trHeight w:val="230"/>
        </w:trPr>
        <w:tc>
          <w:tcPr>
            <w:tcW w:w="290" w:type="pct"/>
            <w:vMerge w:val="restart"/>
          </w:tcPr>
          <w:p w14:paraId="1F41E01D" w14:textId="77777777" w:rsidR="00A30CFE" w:rsidRDefault="00C31C5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D3F89D5" w14:textId="77777777" w:rsidR="00A30CFE" w:rsidRDefault="00A30CFE"/>
        </w:tc>
        <w:tc>
          <w:tcPr>
            <w:tcW w:w="530" w:type="pct"/>
            <w:vMerge/>
          </w:tcPr>
          <w:p w14:paraId="49978D4A" w14:textId="77777777" w:rsidR="00A30CFE" w:rsidRDefault="00A30CFE"/>
        </w:tc>
        <w:tc>
          <w:tcPr>
            <w:tcW w:w="870" w:type="pct"/>
            <w:vMerge w:val="restart"/>
          </w:tcPr>
          <w:p w14:paraId="561432B6" w14:textId="77777777" w:rsidR="00A30CFE" w:rsidRDefault="00C31C59">
            <w:pPr>
              <w:ind w:left="-84" w:right="-84"/>
            </w:pPr>
            <w:r>
              <w:rPr>
                <w:sz w:val="22"/>
              </w:rPr>
              <w:t>Характеристики воздушных потоков и газоходов: -скорость потока; -расход воздуха -наличие тяги</w:t>
            </w:r>
          </w:p>
        </w:tc>
        <w:tc>
          <w:tcPr>
            <w:tcW w:w="1070" w:type="pct"/>
            <w:vMerge/>
          </w:tcPr>
          <w:p w14:paraId="5FEA605C" w14:textId="77777777" w:rsidR="00A30CFE" w:rsidRDefault="00A30CFE"/>
        </w:tc>
        <w:tc>
          <w:tcPr>
            <w:tcW w:w="730" w:type="pct"/>
            <w:vMerge/>
          </w:tcPr>
          <w:p w14:paraId="3D7F8702" w14:textId="77777777" w:rsidR="00A30CFE" w:rsidRDefault="00A30CFE"/>
        </w:tc>
        <w:tc>
          <w:tcPr>
            <w:tcW w:w="815" w:type="pct"/>
            <w:vMerge/>
          </w:tcPr>
          <w:p w14:paraId="606B2C8B" w14:textId="77777777" w:rsidR="00A30CFE" w:rsidRDefault="00A30CFE"/>
        </w:tc>
      </w:tr>
      <w:tr w:rsidR="00A30CFE" w14:paraId="1C581CA0" w14:textId="77777777">
        <w:tc>
          <w:tcPr>
            <w:tcW w:w="290" w:type="pct"/>
          </w:tcPr>
          <w:p w14:paraId="2157CE0D" w14:textId="77777777" w:rsidR="00A30CFE" w:rsidRDefault="00C31C5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0887DD9" w14:textId="77777777" w:rsidR="00A30CFE" w:rsidRDefault="00C31C59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</w:t>
            </w:r>
            <w:r>
              <w:rPr>
                <w:sz w:val="22"/>
              </w:rPr>
              <w:lastRenderedPageBreak/>
              <w:t>зданий, помещениях котельных и мини-котельных, производственных помещениях и помещениях социальных служб</w:t>
            </w:r>
          </w:p>
        </w:tc>
        <w:tc>
          <w:tcPr>
            <w:tcW w:w="530" w:type="pct"/>
          </w:tcPr>
          <w:p w14:paraId="4F50BF5A" w14:textId="77777777" w:rsidR="00A30CFE" w:rsidRDefault="00C31C59">
            <w:pPr>
              <w:ind w:left="-84" w:right="-84"/>
            </w:pPr>
            <w:r>
              <w:rPr>
                <w:sz w:val="22"/>
              </w:rPr>
              <w:lastRenderedPageBreak/>
              <w:t>100.13/29.061</w:t>
            </w:r>
          </w:p>
        </w:tc>
        <w:tc>
          <w:tcPr>
            <w:tcW w:w="870" w:type="pct"/>
          </w:tcPr>
          <w:p w14:paraId="67C9D182" w14:textId="77777777" w:rsidR="00A30CFE" w:rsidRDefault="00C31C59">
            <w:pPr>
              <w:ind w:left="-84" w:right="-84"/>
            </w:pPr>
            <w:r>
              <w:rPr>
                <w:sz w:val="22"/>
              </w:rPr>
              <w:t>Геометрические размеры воздуховода и помещений</w:t>
            </w:r>
          </w:p>
        </w:tc>
        <w:tc>
          <w:tcPr>
            <w:tcW w:w="1070" w:type="pct"/>
            <w:vMerge w:val="restart"/>
          </w:tcPr>
          <w:p w14:paraId="4477650F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36CBB74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6D602429" w14:textId="77777777" w:rsidR="00A30CFE" w:rsidRDefault="00A30CFE">
            <w:pPr>
              <w:ind w:left="-84" w:right="-84"/>
            </w:pPr>
          </w:p>
        </w:tc>
      </w:tr>
      <w:tr w:rsidR="00A30CFE" w14:paraId="32A52678" w14:textId="77777777">
        <w:tc>
          <w:tcPr>
            <w:tcW w:w="290" w:type="pct"/>
          </w:tcPr>
          <w:p w14:paraId="7B4EF6F8" w14:textId="77777777" w:rsidR="00A30CFE" w:rsidRDefault="00C31C5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F6587EC" w14:textId="77777777" w:rsidR="00A30CFE" w:rsidRDefault="00A30CFE"/>
        </w:tc>
        <w:tc>
          <w:tcPr>
            <w:tcW w:w="530" w:type="pct"/>
            <w:vMerge w:val="restart"/>
          </w:tcPr>
          <w:p w14:paraId="151C3E15" w14:textId="77777777" w:rsidR="00A30CFE" w:rsidRDefault="00C31C5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7865AD5" w14:textId="77777777" w:rsidR="00A30CFE" w:rsidRDefault="00C31C59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/>
          </w:tcPr>
          <w:p w14:paraId="785787D9" w14:textId="77777777" w:rsidR="00A30CFE" w:rsidRDefault="00A30CFE"/>
        </w:tc>
        <w:tc>
          <w:tcPr>
            <w:tcW w:w="730" w:type="pct"/>
            <w:vMerge/>
          </w:tcPr>
          <w:p w14:paraId="51039461" w14:textId="77777777" w:rsidR="00A30CFE" w:rsidRDefault="00A30CFE"/>
        </w:tc>
        <w:tc>
          <w:tcPr>
            <w:tcW w:w="815" w:type="pct"/>
            <w:vMerge/>
          </w:tcPr>
          <w:p w14:paraId="11603385" w14:textId="77777777" w:rsidR="00A30CFE" w:rsidRDefault="00A30CFE"/>
        </w:tc>
      </w:tr>
      <w:tr w:rsidR="00A30CFE" w14:paraId="72A7E05B" w14:textId="77777777">
        <w:trPr>
          <w:trHeight w:val="230"/>
        </w:trPr>
        <w:tc>
          <w:tcPr>
            <w:tcW w:w="290" w:type="pct"/>
            <w:vMerge w:val="restart"/>
          </w:tcPr>
          <w:p w14:paraId="04C1A96E" w14:textId="77777777" w:rsidR="00A30CFE" w:rsidRDefault="00C31C5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48DA0A7" w14:textId="77777777" w:rsidR="00A30CFE" w:rsidRDefault="00A30CFE"/>
        </w:tc>
        <w:tc>
          <w:tcPr>
            <w:tcW w:w="530" w:type="pct"/>
            <w:vMerge/>
          </w:tcPr>
          <w:p w14:paraId="1858E948" w14:textId="77777777" w:rsidR="00A30CFE" w:rsidRDefault="00A30CFE"/>
        </w:tc>
        <w:tc>
          <w:tcPr>
            <w:tcW w:w="870" w:type="pct"/>
            <w:vMerge w:val="restart"/>
          </w:tcPr>
          <w:p w14:paraId="25FA34FE" w14:textId="77777777" w:rsidR="00A30CFE" w:rsidRDefault="00C31C59">
            <w:pPr>
              <w:ind w:left="-84" w:right="-84"/>
            </w:pPr>
            <w:r>
              <w:rPr>
                <w:sz w:val="22"/>
              </w:rPr>
              <w:t>Характеристики воздушных потоков и воздуховодов: -скорость потока; -расход воздуха</w:t>
            </w:r>
          </w:p>
        </w:tc>
        <w:tc>
          <w:tcPr>
            <w:tcW w:w="1070" w:type="pct"/>
            <w:vMerge/>
          </w:tcPr>
          <w:p w14:paraId="0ACFB2D8" w14:textId="77777777" w:rsidR="00A30CFE" w:rsidRDefault="00A30CFE"/>
        </w:tc>
        <w:tc>
          <w:tcPr>
            <w:tcW w:w="730" w:type="pct"/>
            <w:vMerge/>
          </w:tcPr>
          <w:p w14:paraId="5D0CAF48" w14:textId="77777777" w:rsidR="00A30CFE" w:rsidRDefault="00A30CFE"/>
        </w:tc>
        <w:tc>
          <w:tcPr>
            <w:tcW w:w="815" w:type="pct"/>
            <w:vMerge/>
          </w:tcPr>
          <w:p w14:paraId="4AAD3A71" w14:textId="77777777" w:rsidR="00A30CFE" w:rsidRDefault="00A30CFE"/>
        </w:tc>
      </w:tr>
      <w:tr w:rsidR="00A30CFE" w14:paraId="5A63C3F3" w14:textId="77777777">
        <w:trPr>
          <w:trHeight w:val="230"/>
        </w:trPr>
        <w:tc>
          <w:tcPr>
            <w:tcW w:w="290" w:type="pct"/>
            <w:vMerge w:val="restart"/>
          </w:tcPr>
          <w:p w14:paraId="2D570510" w14:textId="77777777" w:rsidR="00A30CFE" w:rsidRDefault="00C31C5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E69EFFB" w14:textId="77777777" w:rsidR="00A30CFE" w:rsidRDefault="00C31C59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412860BA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51392D1" w14:textId="77777777" w:rsidR="00A30CFE" w:rsidRDefault="00C31C5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1AF42E33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49D1EF0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AB8B0CF" w14:textId="77777777" w:rsidR="00A30CFE" w:rsidRDefault="00A30CFE">
            <w:pPr>
              <w:ind w:left="-84" w:right="-84"/>
            </w:pPr>
          </w:p>
        </w:tc>
      </w:tr>
      <w:tr w:rsidR="00A30CFE" w14:paraId="18458FA3" w14:textId="77777777">
        <w:tc>
          <w:tcPr>
            <w:tcW w:w="290" w:type="pct"/>
          </w:tcPr>
          <w:p w14:paraId="40611772" w14:textId="77777777" w:rsidR="00A30CFE" w:rsidRDefault="00C31C5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7CD45E8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Устройство защитного отключения (УЗО-Д)</w:t>
            </w:r>
          </w:p>
        </w:tc>
        <w:tc>
          <w:tcPr>
            <w:tcW w:w="530" w:type="pct"/>
            <w:vMerge w:val="restart"/>
          </w:tcPr>
          <w:p w14:paraId="48FFB8C9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560D941" w14:textId="77777777" w:rsidR="00A30CFE" w:rsidRDefault="00C31C59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3F7B4B1C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77FD495C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AF4469B" w14:textId="77777777" w:rsidR="00A30CFE" w:rsidRDefault="00A30CFE">
            <w:pPr>
              <w:ind w:left="-84" w:right="-84"/>
            </w:pPr>
          </w:p>
        </w:tc>
      </w:tr>
      <w:tr w:rsidR="00A30CFE" w14:paraId="43ABFC2D" w14:textId="77777777">
        <w:tc>
          <w:tcPr>
            <w:tcW w:w="290" w:type="pct"/>
          </w:tcPr>
          <w:p w14:paraId="3FA42633" w14:textId="77777777" w:rsidR="00A30CFE" w:rsidRDefault="00C31C5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75A3F08" w14:textId="77777777" w:rsidR="00A30CFE" w:rsidRDefault="00A30CFE"/>
        </w:tc>
        <w:tc>
          <w:tcPr>
            <w:tcW w:w="530" w:type="pct"/>
            <w:vMerge/>
          </w:tcPr>
          <w:p w14:paraId="7C30DAD6" w14:textId="77777777" w:rsidR="00A30CFE" w:rsidRDefault="00A30CFE"/>
        </w:tc>
        <w:tc>
          <w:tcPr>
            <w:tcW w:w="870" w:type="pct"/>
          </w:tcPr>
          <w:p w14:paraId="79484823" w14:textId="77777777" w:rsidR="00A30CFE" w:rsidRDefault="00C31C59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504656B" w14:textId="77777777" w:rsidR="00A30CFE" w:rsidRDefault="00A30CFE"/>
        </w:tc>
        <w:tc>
          <w:tcPr>
            <w:tcW w:w="730" w:type="pct"/>
            <w:vMerge/>
          </w:tcPr>
          <w:p w14:paraId="74B399B4" w14:textId="77777777" w:rsidR="00A30CFE" w:rsidRDefault="00A30CFE"/>
        </w:tc>
        <w:tc>
          <w:tcPr>
            <w:tcW w:w="815" w:type="pct"/>
            <w:vMerge/>
          </w:tcPr>
          <w:p w14:paraId="291C7472" w14:textId="77777777" w:rsidR="00A30CFE" w:rsidRDefault="00A30CFE"/>
        </w:tc>
      </w:tr>
      <w:tr w:rsidR="00A30CFE" w14:paraId="6E563E92" w14:textId="77777777">
        <w:trPr>
          <w:trHeight w:val="230"/>
        </w:trPr>
        <w:tc>
          <w:tcPr>
            <w:tcW w:w="290" w:type="pct"/>
            <w:vMerge w:val="restart"/>
          </w:tcPr>
          <w:p w14:paraId="37F61E1E" w14:textId="77777777" w:rsidR="00A30CFE" w:rsidRDefault="00C31C5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7EE4195" w14:textId="77777777" w:rsidR="00A30CFE" w:rsidRDefault="00A30CFE"/>
        </w:tc>
        <w:tc>
          <w:tcPr>
            <w:tcW w:w="530" w:type="pct"/>
            <w:vMerge/>
          </w:tcPr>
          <w:p w14:paraId="0A56E56C" w14:textId="77777777" w:rsidR="00A30CFE" w:rsidRDefault="00A30CFE"/>
        </w:tc>
        <w:tc>
          <w:tcPr>
            <w:tcW w:w="870" w:type="pct"/>
            <w:vMerge w:val="restart"/>
          </w:tcPr>
          <w:p w14:paraId="42AC101D" w14:textId="77777777" w:rsidR="00A30CFE" w:rsidRDefault="00C31C59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5DF304FF" w14:textId="77777777" w:rsidR="00A30CFE" w:rsidRDefault="00A30CFE"/>
        </w:tc>
        <w:tc>
          <w:tcPr>
            <w:tcW w:w="730" w:type="pct"/>
            <w:vMerge/>
          </w:tcPr>
          <w:p w14:paraId="4F138A05" w14:textId="77777777" w:rsidR="00A30CFE" w:rsidRDefault="00A30CFE"/>
        </w:tc>
        <w:tc>
          <w:tcPr>
            <w:tcW w:w="815" w:type="pct"/>
            <w:vMerge/>
          </w:tcPr>
          <w:p w14:paraId="3BA2C46C" w14:textId="77777777" w:rsidR="00A30CFE" w:rsidRDefault="00A30CFE"/>
        </w:tc>
      </w:tr>
      <w:tr w:rsidR="00A30CFE" w14:paraId="443BEC8C" w14:textId="77777777">
        <w:trPr>
          <w:trHeight w:val="230"/>
        </w:trPr>
        <w:tc>
          <w:tcPr>
            <w:tcW w:w="290" w:type="pct"/>
            <w:vMerge w:val="restart"/>
          </w:tcPr>
          <w:p w14:paraId="7DAB50FC" w14:textId="77777777" w:rsidR="00A30CFE" w:rsidRDefault="00C31C5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04ECDC2" w14:textId="77777777" w:rsidR="00A30CFE" w:rsidRDefault="00C31C59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5A3848D7" w14:textId="77777777" w:rsidR="00A30CFE" w:rsidRDefault="00C31C5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C4F573E" w14:textId="77777777" w:rsidR="00A30CFE" w:rsidRDefault="00C31C59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шага: - в нормальном эксплуатационном режиме; - в режиме кратковременного замыкания на корпус</w:t>
            </w:r>
          </w:p>
        </w:tc>
        <w:tc>
          <w:tcPr>
            <w:tcW w:w="1070" w:type="pct"/>
            <w:vMerge w:val="restart"/>
          </w:tcPr>
          <w:p w14:paraId="4AD2B805" w14:textId="77777777" w:rsidR="00A30CFE" w:rsidRDefault="00C31C59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10EA7122" w14:textId="77777777" w:rsidR="00A30CFE" w:rsidRDefault="00C31C59">
            <w:pPr>
              <w:ind w:left="-84" w:right="-84"/>
            </w:pPr>
            <w:r>
              <w:rPr>
                <w:sz w:val="22"/>
              </w:rPr>
              <w:t>ул. Красноармейская, д. 76, 225133, г. Пружаны, Пружанский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0D02EC9D" w14:textId="77777777" w:rsidR="00A30CFE" w:rsidRDefault="00A30CFE">
            <w:pPr>
              <w:ind w:left="-84" w:right="-84"/>
            </w:pPr>
          </w:p>
        </w:tc>
      </w:tr>
    </w:tbl>
    <w:p w14:paraId="49EE8276" w14:textId="77777777" w:rsidR="00103679" w:rsidRPr="00DD1A87" w:rsidRDefault="00103679">
      <w:pPr>
        <w:rPr>
          <w:noProof/>
          <w:sz w:val="24"/>
          <w:szCs w:val="24"/>
        </w:rPr>
      </w:pPr>
    </w:p>
    <w:p w14:paraId="5E0FCD45" w14:textId="77777777" w:rsidR="00DD1A87" w:rsidRPr="00C31C59" w:rsidRDefault="00DD1A87">
      <w:pPr>
        <w:rPr>
          <w:sz w:val="24"/>
          <w:szCs w:val="24"/>
        </w:rPr>
      </w:pPr>
    </w:p>
    <w:sectPr w:rsidR="00DD1A87" w:rsidRPr="00C31C5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F1B3" w14:textId="77777777" w:rsidR="00562129" w:rsidRDefault="00562129" w:rsidP="0011070C">
      <w:r>
        <w:separator/>
      </w:r>
    </w:p>
  </w:endnote>
  <w:endnote w:type="continuationSeparator" w:id="0">
    <w:p w14:paraId="695481B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6FACA2" w14:textId="77777777" w:rsidR="00C31C59" w:rsidRDefault="00C31C5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8575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F0A02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3DA8E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F938D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FB379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552C4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C90320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DB09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90A9E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6092" w14:textId="77777777" w:rsidR="00562129" w:rsidRDefault="00562129" w:rsidP="0011070C">
      <w:r>
        <w:separator/>
      </w:r>
    </w:p>
  </w:footnote>
  <w:footnote w:type="continuationSeparator" w:id="0">
    <w:p w14:paraId="123FB68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F27A" w14:textId="77777777" w:rsidR="00C31C59" w:rsidRDefault="00C31C5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FFAE6AE" w14:textId="77777777" w:rsidTr="00C31C59">
      <w:trPr>
        <w:trHeight w:val="221"/>
      </w:trPr>
      <w:tc>
        <w:tcPr>
          <w:tcW w:w="12186" w:type="dxa"/>
          <w:vAlign w:val="center"/>
        </w:tcPr>
        <w:p w14:paraId="7CABFBF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CED20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2.4187</w:t>
          </w:r>
        </w:p>
      </w:tc>
    </w:tr>
  </w:tbl>
  <w:p w14:paraId="37707A4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759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67E28C" w14:textId="77777777" w:rsidTr="00C31C59">
      <w:trPr>
        <w:trHeight w:val="221"/>
      </w:trPr>
      <w:tc>
        <w:tcPr>
          <w:tcW w:w="12186" w:type="dxa"/>
          <w:vAlign w:val="center"/>
        </w:tcPr>
        <w:p w14:paraId="6657E0F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Пружанское коммунальное унитарное производственное предприятие "Коммунальник",</w:t>
          </w:r>
        </w:p>
        <w:p w14:paraId="545EA19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 отдела главного энергетика</w:t>
          </w:r>
        </w:p>
      </w:tc>
      <w:tc>
        <w:tcPr>
          <w:tcW w:w="2353" w:type="dxa"/>
          <w:vAlign w:val="center"/>
        </w:tcPr>
        <w:p w14:paraId="4D6A4F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2.4187</w:t>
          </w:r>
        </w:p>
      </w:tc>
    </w:tr>
  </w:tbl>
  <w:p w14:paraId="666ABE2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0A7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0CFE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1C59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5F0F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63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2026-06-22T04:49:00Z</dcterms:created>
  <dcterms:modified xsi:type="dcterms:W3CDTF">2026-06-22T04:50:00Z</dcterms:modified>
</cp:coreProperties>
</file>