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FDF2" w14:textId="339415D4" w:rsidR="002C5E37" w:rsidRDefault="002C5E37" w:rsidP="002C5E3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FB72D1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W w:w="501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996"/>
        <w:gridCol w:w="3138"/>
        <w:gridCol w:w="3532"/>
        <w:gridCol w:w="3120"/>
      </w:tblGrid>
      <w:tr w:rsidR="00DF1023" w:rsidRPr="00BE71AB" w14:paraId="3E872C7F" w14:textId="77777777" w:rsidTr="00101E09">
        <w:trPr>
          <w:trHeight w:val="240"/>
        </w:trPr>
        <w:tc>
          <w:tcPr>
            <w:tcW w:w="27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CB327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№</w:t>
            </w:r>
            <w:r w:rsidRPr="00BE71AB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136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5B01E0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107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63CCB7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Код объекта оценки соответствия*</w:t>
            </w:r>
          </w:p>
        </w:tc>
        <w:tc>
          <w:tcPr>
            <w:tcW w:w="2279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B12FE5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Обозначение документа, устанавливающего требования к</w:t>
            </w:r>
          </w:p>
        </w:tc>
      </w:tr>
      <w:tr w:rsidR="00DF1023" w:rsidRPr="00BE71AB" w14:paraId="429EF2E2" w14:textId="77777777" w:rsidTr="000C2F0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8D7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5EBD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624F" w14:textId="77777777" w:rsidR="00DF1023" w:rsidRPr="00BE71AB" w:rsidRDefault="00DF1023" w:rsidP="00350FB4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AE4EE3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объекту оценки соответствия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51A4E" w14:textId="77777777" w:rsidR="00DF1023" w:rsidRPr="00BE71AB" w:rsidRDefault="00DF1023" w:rsidP="00350FB4">
            <w:pPr>
              <w:pStyle w:val="table10"/>
              <w:jc w:val="center"/>
              <w:rPr>
                <w:sz w:val="26"/>
                <w:szCs w:val="26"/>
              </w:rPr>
            </w:pPr>
            <w:r w:rsidRPr="00BE71AB">
              <w:rPr>
                <w:sz w:val="26"/>
                <w:szCs w:val="26"/>
              </w:rPr>
              <w:t>порядку подтверждения соответствия</w:t>
            </w:r>
          </w:p>
        </w:tc>
      </w:tr>
    </w:tbl>
    <w:p w14:paraId="1F3AAF51" w14:textId="77777777" w:rsidR="000C2F08" w:rsidRPr="000C2F08" w:rsidRDefault="000C2F08" w:rsidP="000C2F08">
      <w:pPr>
        <w:spacing w:after="0"/>
        <w:rPr>
          <w:sz w:val="2"/>
          <w:szCs w:val="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3996"/>
        <w:gridCol w:w="3138"/>
        <w:gridCol w:w="3532"/>
        <w:gridCol w:w="3120"/>
      </w:tblGrid>
      <w:tr w:rsidR="000C2F08" w:rsidRPr="00BE71AB" w14:paraId="58F9F775" w14:textId="77777777" w:rsidTr="000C2F08">
        <w:trPr>
          <w:trHeight w:val="58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21719" w14:textId="08971D1F" w:rsidR="000C2F08" w:rsidRPr="000C2F08" w:rsidRDefault="000C2F08" w:rsidP="000C2F08">
            <w:pPr>
              <w:pStyle w:val="table10"/>
              <w:jc w:val="center"/>
              <w:rPr>
                <w:bCs/>
                <w:sz w:val="26"/>
                <w:szCs w:val="26"/>
              </w:rPr>
            </w:pPr>
            <w:r w:rsidRPr="000C2F08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CDCFF" w14:textId="2844EB08" w:rsidR="000C2F08" w:rsidRPr="000C2F08" w:rsidRDefault="000C2F08" w:rsidP="000C2F08">
            <w:pPr>
              <w:pStyle w:val="table10"/>
              <w:jc w:val="center"/>
              <w:rPr>
                <w:bCs/>
                <w:sz w:val="26"/>
                <w:szCs w:val="26"/>
              </w:rPr>
            </w:pPr>
            <w:r w:rsidRPr="000C2F08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6DDFA" w14:textId="76F9514B" w:rsidR="000C2F08" w:rsidRPr="000C2F08" w:rsidRDefault="000C2F08" w:rsidP="000C2F08">
            <w:pPr>
              <w:pStyle w:val="table10"/>
              <w:jc w:val="center"/>
              <w:rPr>
                <w:bCs/>
                <w:sz w:val="26"/>
                <w:szCs w:val="26"/>
              </w:rPr>
            </w:pPr>
            <w:r w:rsidRPr="000C2F08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EBAA1" w14:textId="55B09DB6" w:rsidR="000C2F08" w:rsidRPr="000C2F08" w:rsidRDefault="000C2F08" w:rsidP="000C2F08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C2F0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A812A" w14:textId="739F2582" w:rsidR="000C2F08" w:rsidRPr="000C2F08" w:rsidRDefault="000C2F08" w:rsidP="000C2F0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C2F0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1434D9" w:rsidRPr="00BE71AB" w14:paraId="42D7751A" w14:textId="77777777" w:rsidTr="0081177D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669E2" w14:textId="0E1C542B" w:rsidR="001434D9" w:rsidRPr="001434D9" w:rsidRDefault="001434D9" w:rsidP="001434D9">
            <w:pPr>
              <w:pStyle w:val="table10"/>
              <w:rPr>
                <w:b/>
                <w:sz w:val="26"/>
                <w:szCs w:val="26"/>
              </w:rPr>
            </w:pPr>
            <w:r w:rsidRPr="001434D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8D1B3" w14:textId="6FD5B65B" w:rsidR="001434D9" w:rsidRPr="001434D9" w:rsidRDefault="001434D9" w:rsidP="001434D9">
            <w:pPr>
              <w:pStyle w:val="table10"/>
              <w:rPr>
                <w:b/>
                <w:bCs/>
                <w:sz w:val="26"/>
                <w:szCs w:val="26"/>
              </w:rPr>
            </w:pPr>
            <w:r w:rsidRPr="001434D9">
              <w:rPr>
                <w:b/>
                <w:sz w:val="26"/>
                <w:szCs w:val="26"/>
              </w:rPr>
              <w:t>Машины и оборудование, не включенные в другие группировки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AEA0" w14:textId="74C1BEDC" w:rsidR="001434D9" w:rsidRPr="001434D9" w:rsidRDefault="001434D9" w:rsidP="00181C72">
            <w:pPr>
              <w:pStyle w:val="table10"/>
              <w:jc w:val="center"/>
              <w:rPr>
                <w:b/>
                <w:bCs/>
                <w:sz w:val="26"/>
                <w:szCs w:val="26"/>
              </w:rPr>
            </w:pPr>
            <w:r w:rsidRPr="001434D9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E780" w14:textId="77777777" w:rsidR="001434D9" w:rsidRPr="001434D9" w:rsidRDefault="001434D9" w:rsidP="001434D9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1D5E5" w14:textId="77777777" w:rsidR="001434D9" w:rsidRPr="001434D9" w:rsidRDefault="001434D9" w:rsidP="001434D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34D9" w:rsidRPr="00BE71AB" w14:paraId="111F32B4" w14:textId="77777777" w:rsidTr="0081177D">
        <w:trPr>
          <w:trHeight w:val="635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F3EA0" w14:textId="2444BB6B" w:rsidR="001434D9" w:rsidRPr="001434D9" w:rsidRDefault="001434D9" w:rsidP="001434D9">
            <w:pPr>
              <w:pStyle w:val="table10"/>
              <w:rPr>
                <w:b/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1.1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2467D" w14:textId="7BD6BDDA" w:rsidR="001434D9" w:rsidRPr="001434D9" w:rsidRDefault="001434D9" w:rsidP="001434D9">
            <w:pPr>
              <w:pStyle w:val="table10"/>
              <w:rPr>
                <w:b/>
                <w:bCs/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Подшипники шариковые или роликовые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CC06" w14:textId="783E470F" w:rsidR="001434D9" w:rsidRPr="001434D9" w:rsidRDefault="001434D9" w:rsidP="00181C72">
            <w:pPr>
              <w:pStyle w:val="table10"/>
              <w:jc w:val="center"/>
              <w:rPr>
                <w:b/>
                <w:bCs/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28.15.1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D5C16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520-2011</w:t>
            </w:r>
          </w:p>
          <w:p w14:paraId="51C28A56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3635-78</w:t>
            </w:r>
          </w:p>
          <w:p w14:paraId="2F41F6FC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4060-78</w:t>
            </w:r>
          </w:p>
          <w:p w14:paraId="10ACF10D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4657-2022</w:t>
            </w:r>
          </w:p>
          <w:p w14:paraId="55A8287C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7242-2021</w:t>
            </w:r>
          </w:p>
          <w:p w14:paraId="2F25EFB2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7872-89</w:t>
            </w:r>
          </w:p>
          <w:p w14:paraId="5D69408D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8882-2021</w:t>
            </w:r>
          </w:p>
          <w:p w14:paraId="29DE469A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9592-75</w:t>
            </w:r>
          </w:p>
          <w:p w14:paraId="4F475291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9942-90</w:t>
            </w:r>
          </w:p>
          <w:p w14:paraId="7E376F98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18572-2014</w:t>
            </w:r>
          </w:p>
          <w:p w14:paraId="2FC12224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20531-75</w:t>
            </w:r>
          </w:p>
          <w:p w14:paraId="1F4785BD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20821-75</w:t>
            </w:r>
          </w:p>
          <w:p w14:paraId="15E26227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23179-78</w:t>
            </w:r>
          </w:p>
          <w:p w14:paraId="28DC3861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24310-80</w:t>
            </w:r>
          </w:p>
          <w:p w14:paraId="236B9C49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26290-90</w:t>
            </w:r>
          </w:p>
          <w:p w14:paraId="72575516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26676-85</w:t>
            </w:r>
          </w:p>
          <w:p w14:paraId="1B683284" w14:textId="77777777" w:rsidR="001434D9" w:rsidRPr="001434D9" w:rsidRDefault="001434D9" w:rsidP="001434D9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29241-91</w:t>
            </w:r>
          </w:p>
          <w:p w14:paraId="734DFF3C" w14:textId="016426A5" w:rsidR="0081177D" w:rsidRPr="0081177D" w:rsidRDefault="001434D9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ГОСТ 29242-91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111D" w14:textId="77777777" w:rsidR="001434D9" w:rsidRPr="001434D9" w:rsidRDefault="001434D9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  <w:p w14:paraId="12458C2C" w14:textId="21723FC2" w:rsidR="001434D9" w:rsidRPr="001434D9" w:rsidRDefault="001434D9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ПМГ 40-2001</w:t>
            </w:r>
          </w:p>
        </w:tc>
      </w:tr>
      <w:tr w:rsidR="001434D9" w:rsidRPr="00BE71AB" w14:paraId="61C74684" w14:textId="77777777" w:rsidTr="0081177D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4CFE" w14:textId="0838F5D3" w:rsidR="001434D9" w:rsidRPr="001434D9" w:rsidRDefault="001434D9" w:rsidP="001434D9">
            <w:pPr>
              <w:pStyle w:val="table10"/>
              <w:rPr>
                <w:b/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1.2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48450" w14:textId="0C3B5E5F" w:rsidR="001434D9" w:rsidRPr="001434D9" w:rsidRDefault="001434D9" w:rsidP="001434D9">
            <w:pPr>
              <w:pStyle w:val="table10"/>
              <w:rPr>
                <w:b/>
                <w:bCs/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Корпуса подшипников и подшипники скольжения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01743" w14:textId="77777777" w:rsidR="001434D9" w:rsidRPr="001434D9" w:rsidRDefault="001434D9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28.15.23</w:t>
            </w:r>
          </w:p>
          <w:p w14:paraId="0C52C062" w14:textId="77777777" w:rsidR="001434D9" w:rsidRDefault="001434D9" w:rsidP="00181C72">
            <w:pPr>
              <w:pStyle w:val="table10"/>
              <w:jc w:val="center"/>
              <w:rPr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28.15.39.300</w:t>
            </w:r>
          </w:p>
          <w:p w14:paraId="6214DB4F" w14:textId="04A93A63" w:rsidR="0081177D" w:rsidRPr="001434D9" w:rsidRDefault="0081177D" w:rsidP="0081177D">
            <w:pPr>
              <w:pStyle w:val="table1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5544" w14:textId="77777777" w:rsidR="001434D9" w:rsidRPr="001434D9" w:rsidRDefault="001434D9" w:rsidP="001434D9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CFDE9" w14:textId="77777777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  <w:p w14:paraId="6D89FD4C" w14:textId="6105AD7B" w:rsidR="001434D9" w:rsidRPr="001434D9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ПМГ 40-2001</w:t>
            </w:r>
          </w:p>
        </w:tc>
      </w:tr>
      <w:tr w:rsidR="001434D9" w:rsidRPr="00BE71AB" w14:paraId="4C7A50F2" w14:textId="77777777" w:rsidTr="0081177D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24582" w14:textId="33B7DED8" w:rsidR="001434D9" w:rsidRPr="001434D9" w:rsidRDefault="001434D9" w:rsidP="001434D9">
            <w:pPr>
              <w:pStyle w:val="table10"/>
              <w:rPr>
                <w:b/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1.3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16624" w14:textId="2FECCA9A" w:rsidR="001434D9" w:rsidRPr="001434D9" w:rsidRDefault="001434D9" w:rsidP="001434D9">
            <w:pPr>
              <w:pStyle w:val="table10"/>
              <w:rPr>
                <w:b/>
                <w:bCs/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Шарики, иглы и ролики; части шариковых или роликовых подшипников прочие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84BB8" w14:textId="2A255063" w:rsidR="001434D9" w:rsidRPr="001434D9" w:rsidRDefault="001434D9" w:rsidP="001434D9">
            <w:pPr>
              <w:pStyle w:val="table10"/>
              <w:jc w:val="center"/>
              <w:rPr>
                <w:b/>
                <w:bCs/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28.15.31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A2A7" w14:textId="77777777" w:rsidR="001434D9" w:rsidRPr="001434D9" w:rsidRDefault="001434D9" w:rsidP="001434D9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  <w:r w:rsidRPr="001434D9">
              <w:rPr>
                <w:rFonts w:ascii="Times New Roman" w:hAnsi="Times New Roman"/>
                <w:sz w:val="26"/>
                <w:szCs w:val="26"/>
              </w:rPr>
              <w:t>ГОСТ 6870-81</w:t>
            </w:r>
          </w:p>
          <w:p w14:paraId="056DA71E" w14:textId="5F31E5D0" w:rsidR="001434D9" w:rsidRPr="001434D9" w:rsidRDefault="001434D9" w:rsidP="001434D9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4D9">
              <w:rPr>
                <w:rFonts w:ascii="Times New Roman" w:hAnsi="Times New Roman"/>
                <w:sz w:val="26"/>
                <w:szCs w:val="26"/>
              </w:rPr>
              <w:t>ГОСТ 3722-2014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5D642" w14:textId="77777777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  <w:p w14:paraId="5AB0D222" w14:textId="48796B7B" w:rsidR="001434D9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ПМГ 40-2001</w:t>
            </w:r>
          </w:p>
        </w:tc>
      </w:tr>
      <w:tr w:rsidR="001434D9" w:rsidRPr="00BE71AB" w14:paraId="48672625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01B9F" w14:textId="7D564C6A" w:rsidR="001434D9" w:rsidRPr="001434D9" w:rsidRDefault="001434D9" w:rsidP="001434D9">
            <w:pPr>
              <w:pStyle w:val="table10"/>
              <w:rPr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1.4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069A4" w14:textId="72BE6B3A" w:rsidR="001434D9" w:rsidRPr="001434D9" w:rsidRDefault="001434D9" w:rsidP="001434D9">
            <w:pPr>
              <w:pStyle w:val="table10"/>
              <w:rPr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Части подшипников и элементов приводов прочие, не включенные в другие группировки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1B256" w14:textId="0E247F7E" w:rsidR="001434D9" w:rsidRPr="001434D9" w:rsidRDefault="001434D9" w:rsidP="00181C72">
            <w:pPr>
              <w:pStyle w:val="table10"/>
              <w:jc w:val="center"/>
              <w:rPr>
                <w:sz w:val="26"/>
                <w:szCs w:val="26"/>
              </w:rPr>
            </w:pPr>
            <w:r w:rsidRPr="001434D9">
              <w:rPr>
                <w:sz w:val="26"/>
                <w:szCs w:val="26"/>
              </w:rPr>
              <w:t>28.15.39.590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BBC26" w14:textId="77777777" w:rsidR="001434D9" w:rsidRPr="001434D9" w:rsidRDefault="001434D9" w:rsidP="001434D9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  <w:r w:rsidRPr="001434D9">
              <w:rPr>
                <w:rFonts w:ascii="Times New Roman" w:hAnsi="Times New Roman"/>
                <w:sz w:val="26"/>
                <w:szCs w:val="26"/>
              </w:rPr>
              <w:t>ГОСТ 8530-90</w:t>
            </w:r>
          </w:p>
          <w:p w14:paraId="73ADBA32" w14:textId="77777777" w:rsidR="001434D9" w:rsidRPr="001434D9" w:rsidRDefault="001434D9" w:rsidP="001434D9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  <w:r w:rsidRPr="001434D9">
              <w:rPr>
                <w:rFonts w:ascii="Times New Roman" w:hAnsi="Times New Roman"/>
                <w:sz w:val="26"/>
                <w:szCs w:val="26"/>
              </w:rPr>
              <w:t>ГОСТ 13219.9-81</w:t>
            </w:r>
          </w:p>
          <w:p w14:paraId="6FC36D73" w14:textId="6ACCF970" w:rsidR="001434D9" w:rsidRPr="001434D9" w:rsidRDefault="001434D9" w:rsidP="001434D9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  <w:r w:rsidRPr="001434D9">
              <w:rPr>
                <w:rFonts w:ascii="Times New Roman" w:hAnsi="Times New Roman"/>
                <w:sz w:val="26"/>
                <w:szCs w:val="26"/>
              </w:rPr>
              <w:t>ГОСТ 32769-2014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2ECA" w14:textId="77777777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  <w:p w14:paraId="374AB74F" w14:textId="7B98E4CE" w:rsidR="001434D9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ПМГ 40-2001</w:t>
            </w:r>
          </w:p>
        </w:tc>
      </w:tr>
      <w:tr w:rsidR="001434D9" w:rsidRPr="00BE71AB" w14:paraId="3A3E2573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91E7B" w14:textId="27B69EA1" w:rsidR="001434D9" w:rsidRPr="001434D9" w:rsidRDefault="001434D9" w:rsidP="001434D9">
            <w:pPr>
              <w:pStyle w:val="table10"/>
              <w:rPr>
                <w:sz w:val="26"/>
                <w:szCs w:val="26"/>
              </w:rPr>
            </w:pPr>
            <w:r w:rsidRPr="001434D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34BD3" w14:textId="23F05AEF" w:rsidR="001434D9" w:rsidRPr="001434D9" w:rsidRDefault="001434D9" w:rsidP="001434D9">
            <w:pPr>
              <w:pStyle w:val="table10"/>
              <w:rPr>
                <w:sz w:val="26"/>
                <w:szCs w:val="26"/>
              </w:rPr>
            </w:pPr>
            <w:r w:rsidRPr="001434D9">
              <w:rPr>
                <w:b/>
                <w:sz w:val="26"/>
                <w:szCs w:val="26"/>
              </w:rPr>
              <w:t>Автомобили, прицепы и полуприцепы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089CA" w14:textId="56DD517F" w:rsidR="001434D9" w:rsidRPr="001434D9" w:rsidRDefault="001434D9" w:rsidP="00181C72">
            <w:pPr>
              <w:pStyle w:val="table10"/>
              <w:jc w:val="center"/>
              <w:rPr>
                <w:sz w:val="26"/>
                <w:szCs w:val="26"/>
              </w:rPr>
            </w:pPr>
            <w:r w:rsidRPr="001434D9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2BD55" w14:textId="77777777" w:rsidR="001434D9" w:rsidRPr="001434D9" w:rsidRDefault="001434D9" w:rsidP="001434D9">
            <w:pPr>
              <w:pStyle w:val="1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65380" w14:textId="77777777" w:rsidR="001434D9" w:rsidRPr="00B13F34" w:rsidRDefault="001434D9" w:rsidP="001434D9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1C72" w:rsidRPr="00BE71AB" w14:paraId="7D151749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1A173" w14:textId="0A339B45" w:rsidR="00181C72" w:rsidRPr="00181C72" w:rsidRDefault="00181C72" w:rsidP="00181C72">
            <w:pPr>
              <w:pStyle w:val="table10"/>
              <w:rPr>
                <w:b/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2.1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5305" w14:textId="77777777" w:rsidR="00181C72" w:rsidRPr="00181C72" w:rsidRDefault="00181C72" w:rsidP="00181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Автомобили</w:t>
            </w:r>
          </w:p>
          <w:p w14:paraId="194BB097" w14:textId="77777777" w:rsidR="00181C72" w:rsidRPr="00181C72" w:rsidRDefault="00181C72" w:rsidP="00181C72">
            <w:pPr>
              <w:pStyle w:val="table10"/>
              <w:rPr>
                <w:b/>
                <w:sz w:val="26"/>
                <w:szCs w:val="26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5E66C" w14:textId="77777777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29.1</w:t>
            </w:r>
          </w:p>
          <w:p w14:paraId="16C1C9F2" w14:textId="77777777" w:rsidR="00181C72" w:rsidRDefault="00181C72" w:rsidP="00181C72">
            <w:pPr>
              <w:pStyle w:val="table10"/>
              <w:jc w:val="center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(кроме 29.10.9)</w:t>
            </w:r>
          </w:p>
          <w:p w14:paraId="28D8E5F5" w14:textId="77777777" w:rsidR="00101E09" w:rsidRPr="00101E09" w:rsidRDefault="00101E09" w:rsidP="00101E09"/>
          <w:p w14:paraId="621CD8FB" w14:textId="77777777" w:rsidR="00101E09" w:rsidRPr="00101E09" w:rsidRDefault="00101E09" w:rsidP="00101E09"/>
          <w:p w14:paraId="787D9014" w14:textId="77777777" w:rsidR="00101E09" w:rsidRPr="00101E09" w:rsidRDefault="00101E09" w:rsidP="00101E09"/>
          <w:p w14:paraId="0C4170B2" w14:textId="77777777" w:rsidR="00101E09" w:rsidRPr="00101E09" w:rsidRDefault="00101E09" w:rsidP="00101E09"/>
          <w:p w14:paraId="4D91BF31" w14:textId="77777777" w:rsidR="00101E09" w:rsidRPr="00101E09" w:rsidRDefault="00101E09" w:rsidP="00101E09"/>
          <w:p w14:paraId="74DF75FA" w14:textId="77777777" w:rsidR="00101E09" w:rsidRPr="00101E09" w:rsidRDefault="00101E09" w:rsidP="00101E09"/>
          <w:p w14:paraId="01C9D0F7" w14:textId="77777777" w:rsidR="00101E09" w:rsidRPr="00101E09" w:rsidRDefault="00101E09" w:rsidP="00101E09"/>
          <w:p w14:paraId="737DABFC" w14:textId="77777777" w:rsidR="00101E09" w:rsidRPr="00101E09" w:rsidRDefault="00101E09" w:rsidP="00101E09"/>
          <w:p w14:paraId="0F54330D" w14:textId="77777777" w:rsidR="00101E09" w:rsidRPr="00101E09" w:rsidRDefault="00101E09" w:rsidP="00101E09"/>
          <w:p w14:paraId="5E7150CE" w14:textId="77777777" w:rsidR="00101E09" w:rsidRPr="00101E09" w:rsidRDefault="00101E09" w:rsidP="00101E09"/>
          <w:p w14:paraId="7AA7953E" w14:textId="77777777" w:rsidR="00101E09" w:rsidRPr="00101E09" w:rsidRDefault="00101E09" w:rsidP="00101E09"/>
          <w:p w14:paraId="732BAC61" w14:textId="77777777" w:rsidR="00101E09" w:rsidRPr="00101E09" w:rsidRDefault="00101E09" w:rsidP="00101E09"/>
          <w:p w14:paraId="09DA3074" w14:textId="2C42824F" w:rsidR="00101E09" w:rsidRDefault="00101E09" w:rsidP="00101E09">
            <w:pPr>
              <w:tabs>
                <w:tab w:val="left" w:pos="2100"/>
              </w:tabs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  <w:p w14:paraId="0EECC4B1" w14:textId="77777777" w:rsidR="00101E09" w:rsidRPr="00101E09" w:rsidRDefault="00101E09" w:rsidP="00101E09"/>
          <w:p w14:paraId="07C25558" w14:textId="7D957D98" w:rsidR="00101E09" w:rsidRPr="00101E09" w:rsidRDefault="00101E09" w:rsidP="00101E09"/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318B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Правила ООН</w:t>
            </w:r>
          </w:p>
          <w:p w14:paraId="01798F1F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№№ 1, 3, 4, 6, 7, 10, 11, 12, 13-Н, 13, 14, 16, 17, 18, 19, 20, 23, 24, 25, 26, 28, 29, 30, 34, 35, 36, 37, 38, 39, 43, 46, 48, 49, 50, 51, 52, 54, 55, 58, 61, 67, 70, 73, 79, 80, 83, 87, 91, 96, 98, 99, 104, 105, 107, 112, 116, 119, 123, 125</w:t>
            </w:r>
          </w:p>
          <w:p w14:paraId="2F7441D9" w14:textId="77777777" w:rsid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17.2.2.02-98</w:t>
            </w:r>
          </w:p>
          <w:p w14:paraId="28281D99" w14:textId="77777777" w:rsidR="00DD0D02" w:rsidRPr="00DD0D02" w:rsidRDefault="00DD0D02" w:rsidP="00DD0D0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DD0D02">
              <w:rPr>
                <w:rFonts w:ascii="Times New Roman" w:hAnsi="Times New Roman" w:cs="Times New Roman"/>
                <w:sz w:val="26"/>
                <w:szCs w:val="26"/>
              </w:rPr>
              <w:t>ГОСТ 17.2.2.05-97</w:t>
            </w:r>
          </w:p>
          <w:p w14:paraId="1A0EF468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621-87</w:t>
            </w:r>
          </w:p>
          <w:p w14:paraId="4AC2FF34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2829-76</w:t>
            </w:r>
          </w:p>
          <w:p w14:paraId="35C53FAD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3940-2004</w:t>
            </w:r>
          </w:p>
          <w:p w14:paraId="6B28A078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10579-2017</w:t>
            </w:r>
          </w:p>
          <w:p w14:paraId="10A10685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15059-88</w:t>
            </w:r>
          </w:p>
          <w:p w14:paraId="0C83D797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22836-77</w:t>
            </w:r>
          </w:p>
          <w:p w14:paraId="38F262F8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23550-79</w:t>
            </w:r>
          </w:p>
          <w:p w14:paraId="45CB96E4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30660-99</w:t>
            </w:r>
          </w:p>
          <w:p w14:paraId="2E6877A7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(ИСО 6624-2:1988)</w:t>
            </w:r>
          </w:p>
          <w:p w14:paraId="78C31ECD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30663-99</w:t>
            </w:r>
          </w:p>
          <w:p w14:paraId="70819635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(ИСО 6621-2:1984)</w:t>
            </w:r>
          </w:p>
          <w:p w14:paraId="366C5349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30666-99</w:t>
            </w:r>
          </w:p>
          <w:p w14:paraId="74C3DDE0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914-99 (ИСО 7591)</w:t>
            </w:r>
          </w:p>
          <w:p w14:paraId="1923C9B9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984-2009</w:t>
            </w:r>
          </w:p>
          <w:p w14:paraId="0CFE6EB0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12.1.005-88</w:t>
            </w:r>
          </w:p>
          <w:p w14:paraId="17E91D6C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51.3.01-96</w:t>
            </w:r>
          </w:p>
          <w:p w14:paraId="651A76A6" w14:textId="77777777" w:rsidR="00181C72" w:rsidRPr="00181C7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1728-2007</w:t>
            </w:r>
          </w:p>
          <w:p w14:paraId="4346A3E8" w14:textId="77777777" w:rsidR="00181C72" w:rsidRPr="00181C7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1738-2007</w:t>
            </w:r>
          </w:p>
          <w:p w14:paraId="080AE0D0" w14:textId="77777777" w:rsidR="00181C72" w:rsidRPr="00181C7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1835-2008</w:t>
            </w:r>
          </w:p>
          <w:p w14:paraId="245F43C3" w14:textId="77777777" w:rsidR="00181C72" w:rsidRPr="00181C7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2025-2009</w:t>
            </w:r>
          </w:p>
          <w:p w14:paraId="75B74C27" w14:textId="77777777" w:rsidR="00181C72" w:rsidRPr="00181C7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2170-2011</w:t>
            </w:r>
          </w:p>
          <w:p w14:paraId="13F17CD7" w14:textId="77777777" w:rsidR="00181C72" w:rsidRPr="00181C7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СТБ 2169-2011 </w:t>
            </w:r>
          </w:p>
          <w:p w14:paraId="324F0392" w14:textId="77777777" w:rsidR="00181C72" w:rsidRPr="00181C7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33988-2016</w:t>
            </w:r>
          </w:p>
          <w:p w14:paraId="4550C532" w14:textId="16441672" w:rsidR="00181C72" w:rsidRPr="00181C7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33555-2015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47C80" w14:textId="77777777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  <w:p w14:paraId="46A9D9CB" w14:textId="7777777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1C72" w:rsidRPr="00BE71AB" w14:paraId="075A00A9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0FDA8" w14:textId="64AAEE51" w:rsidR="00181C72" w:rsidRPr="00181C72" w:rsidRDefault="00181C72" w:rsidP="00181C72">
            <w:pPr>
              <w:pStyle w:val="table10"/>
              <w:rPr>
                <w:b/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2.2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FE30F" w14:textId="0C8578D0" w:rsidR="00181C72" w:rsidRPr="00181C72" w:rsidRDefault="00181C72" w:rsidP="00181C72">
            <w:pPr>
              <w:pStyle w:val="table10"/>
              <w:rPr>
                <w:b/>
                <w:bCs/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Кузова автомобильные, прицепы и полуприцепы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85CD" w14:textId="77787FCD" w:rsidR="00181C72" w:rsidRPr="00181C72" w:rsidRDefault="00181C72" w:rsidP="00181C72">
            <w:pPr>
              <w:pStyle w:val="table10"/>
              <w:jc w:val="center"/>
              <w:rPr>
                <w:b/>
                <w:bCs/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29.20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DD2C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Правила ООН</w:t>
            </w:r>
          </w:p>
          <w:p w14:paraId="7BF0CB01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№№ 3, 4, 6, 7, 10, 13), 23, 30, 34, 37, 38, 48, 54, 55, 58, 70, 73, 104, 105</w:t>
            </w:r>
          </w:p>
          <w:p w14:paraId="5FA8E663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3163-2020</w:t>
            </w:r>
          </w:p>
          <w:p w14:paraId="6D9B5C13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9218-2015</w:t>
            </w:r>
          </w:p>
          <w:p w14:paraId="7C282542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19173-80</w:t>
            </w:r>
          </w:p>
          <w:p w14:paraId="2B2A4598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21561-2017</w:t>
            </w:r>
          </w:p>
          <w:p w14:paraId="0FBCB25C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24098-80</w:t>
            </w:r>
          </w:p>
          <w:p w14:paraId="55133A9A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27352-87</w:t>
            </w:r>
          </w:p>
          <w:p w14:paraId="5DBC1536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27472-87</w:t>
            </w:r>
          </w:p>
          <w:p w14:paraId="1386AEB5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tgtFrame="_blank" w:history="1">
              <w:r w:rsidRPr="00181C72">
                <w:rPr>
                  <w:rFonts w:ascii="Times New Roman" w:hAnsi="Times New Roman" w:cs="Times New Roman"/>
                  <w:sz w:val="26"/>
                  <w:szCs w:val="26"/>
                </w:rPr>
                <w:t>ГОСТ 31507-2012</w:t>
              </w:r>
            </w:hyperlink>
          </w:p>
          <w:p w14:paraId="30E9136C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31232-2004</w:t>
            </w:r>
          </w:p>
          <w:p w14:paraId="789ADC84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12.1.003-83</w:t>
            </w:r>
          </w:p>
          <w:p w14:paraId="680A9C53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12.1.012-2004</w:t>
            </w:r>
          </w:p>
          <w:p w14:paraId="7A1C1D67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12.2.102-2013</w:t>
            </w:r>
          </w:p>
          <w:p w14:paraId="23A0DEEC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914-99 (ИСО 7591)</w:t>
            </w:r>
          </w:p>
          <w:p w14:paraId="6D94C9CA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984-2009</w:t>
            </w:r>
          </w:p>
          <w:p w14:paraId="000E4438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51.3.01-96</w:t>
            </w:r>
          </w:p>
          <w:p w14:paraId="3E5BD94F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34282-2017</w:t>
            </w:r>
          </w:p>
          <w:p w14:paraId="0DD7CAAA" w14:textId="253D87C1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Р 51112-97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1EBBD" w14:textId="77777777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  <w:p w14:paraId="2A869049" w14:textId="7777777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1C72" w:rsidRPr="00BE71AB" w14:paraId="4D5DAEEC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2FFE5" w14:textId="42D1D8C1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2.3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C2A4" w14:textId="07752AED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Части и принадлежности автомобилей и их двигателей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C6C2A" w14:textId="77777777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29.3</w:t>
            </w:r>
          </w:p>
          <w:p w14:paraId="52CE4539" w14:textId="77777777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(кроме 29.31.30.550, 29.31.9,</w:t>
            </w:r>
          </w:p>
          <w:p w14:paraId="4E427DDD" w14:textId="77777777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29.32.30.300, 29.32.30.330, 29.32.30.370,</w:t>
            </w:r>
          </w:p>
          <w:p w14:paraId="081AEE3D" w14:textId="67E35F2D" w:rsidR="00181C72" w:rsidRPr="00181C72" w:rsidRDefault="00181C72" w:rsidP="00181C72">
            <w:pPr>
              <w:pStyle w:val="table10"/>
              <w:jc w:val="center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29.32.9)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71DA9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Правила ООН</w:t>
            </w:r>
          </w:p>
          <w:p w14:paraId="29C9ADD8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№№ 1, 4, 6, 7, 8, 10, 11, 13-Н, 13, 16, 17, 18, 19, 19, 20, 23, 24, 25, 26, 28, 31, 34, 38, 42, 44, 45, 49, 50, 51, 55, 56, 57, 59, 61, 65, 70, 77, 79, 80, 82, 83, 87, 90, 91, 98, 112, 113, 119, 123</w:t>
            </w:r>
          </w:p>
          <w:p w14:paraId="391EFBF4" w14:textId="77777777" w:rsidR="00181C72" w:rsidRPr="00181C72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2349-75</w:t>
            </w:r>
          </w:p>
          <w:p w14:paraId="74B49A3A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3940-2004</w:t>
            </w:r>
          </w:p>
          <w:p w14:paraId="4F8D9410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 xml:space="preserve">ГОСТ 6964-72 </w:t>
            </w:r>
          </w:p>
          <w:p w14:paraId="0576005C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8107-75</w:t>
            </w:r>
          </w:p>
          <w:p w14:paraId="1AF87508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10132-62</w:t>
            </w:r>
          </w:p>
          <w:p w14:paraId="48AE82CE" w14:textId="77777777" w:rsidR="00181C72" w:rsidRPr="00181C72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10409-74</w:t>
            </w:r>
          </w:p>
          <w:p w14:paraId="69DCFCF0" w14:textId="77777777" w:rsidR="00181C72" w:rsidRPr="00181C72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10578-2020</w:t>
            </w:r>
          </w:p>
          <w:p w14:paraId="5DE076CD" w14:textId="77777777" w:rsidR="00181C72" w:rsidRPr="00181C72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12017-81</w:t>
            </w:r>
          </w:p>
          <w:p w14:paraId="073A7ABB" w14:textId="77777777" w:rsidR="00181C72" w:rsidRPr="00181C72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14650-69</w:t>
            </w:r>
          </w:p>
          <w:p w14:paraId="69830CC1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 xml:space="preserve">ГОСТ 15060-95 </w:t>
            </w:r>
          </w:p>
          <w:p w14:paraId="638D4A7D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15829-2017</w:t>
            </w:r>
          </w:p>
          <w:p w14:paraId="3E6F7959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16514-96</w:t>
            </w:r>
          </w:p>
          <w:p w14:paraId="558F204D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17411-91</w:t>
            </w:r>
          </w:p>
          <w:p w14:paraId="6ED7030F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18699-2017</w:t>
            </w:r>
          </w:p>
          <w:p w14:paraId="499D5587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22895-77</w:t>
            </w:r>
          </w:p>
          <w:p w14:paraId="33E6F848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23181-2020</w:t>
            </w:r>
          </w:p>
          <w:p w14:paraId="3ECFACA3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23544-84</w:t>
            </w:r>
          </w:p>
          <w:p w14:paraId="401EB1D2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28247-89</w:t>
            </w:r>
          </w:p>
          <w:p w14:paraId="74989F80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 xml:space="preserve">ГОСТ 30551-98 </w:t>
            </w:r>
          </w:p>
          <w:p w14:paraId="1E2BE604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30599-2017</w:t>
            </w:r>
          </w:p>
          <w:p w14:paraId="1523EC51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30635-99</w:t>
            </w:r>
          </w:p>
          <w:p w14:paraId="1E2D9022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30660-99</w:t>
            </w:r>
          </w:p>
          <w:p w14:paraId="54FF1E60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30663-99</w:t>
            </w:r>
          </w:p>
          <w:p w14:paraId="5A3D214A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30729-2001</w:t>
            </w:r>
          </w:p>
          <w:p w14:paraId="7632FA9B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32516-2013</w:t>
            </w:r>
          </w:p>
          <w:p w14:paraId="1CC50DA3" w14:textId="77777777" w:rsidR="00181C72" w:rsidRPr="00181C72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33555-2015</w:t>
            </w:r>
          </w:p>
          <w:p w14:paraId="4EA8ED79" w14:textId="77777777" w:rsidR="00181C72" w:rsidRPr="00181C72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ИСО 1103-2006</w:t>
            </w:r>
          </w:p>
          <w:p w14:paraId="41AB0AD5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ИСО 3267-2008</w:t>
            </w:r>
          </w:p>
          <w:p w14:paraId="59CB58FB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1046-97</w:t>
            </w:r>
          </w:p>
          <w:p w14:paraId="69217996" w14:textId="77777777" w:rsidR="00181C72" w:rsidRPr="00181C72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 xml:space="preserve">СТБ 2169-2011 </w:t>
            </w:r>
          </w:p>
          <w:p w14:paraId="4442589E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2170-2011</w:t>
            </w:r>
          </w:p>
          <w:p w14:paraId="0C3259ED" w14:textId="133297EA" w:rsidR="00181C72" w:rsidRPr="00181C72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ИСО 11407-2005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0A2AE" w14:textId="76A29410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412D13FC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259A8" w14:textId="41A424AF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6496F" w14:textId="5120241E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b/>
                <w:sz w:val="26"/>
                <w:szCs w:val="26"/>
              </w:rPr>
              <w:t>Оборудование транспортное прочее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C2B80" w14:textId="591664DE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D90DC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B2D14" w14:textId="77777777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C72" w:rsidRPr="00BE71AB" w14:paraId="4AA0E0C8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6D2B4" w14:textId="4B288DE9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3.1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E2999" w14:textId="6DD907BF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Мотоциклы и коляски мотоциклетные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E7CC5" w14:textId="3A0B1E00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30.91.1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ACA54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Правила ООН</w:t>
            </w:r>
          </w:p>
          <w:p w14:paraId="0280DAAD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№№ 3, 6, 9, 10, 20, 28, 37, 39, 40, 41, 50, 53, 56, 57, 60, 62, 63, 74, 75, 78, 81, 82, 113</w:t>
            </w:r>
          </w:p>
          <w:p w14:paraId="2CA54F29" w14:textId="38B49302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914-99 (ИСО 7591)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AA2B5" w14:textId="4B4379C0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33381829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F4D46" w14:textId="71B3CF30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3.2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5357" w14:textId="1A204CE4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Двигатели поршневые внутреннего сгорания с искровым зажиганием для мотоциклов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E1370" w14:textId="64328265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30.91.3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C7991" w14:textId="00C1460B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Правила ООН № 40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8D42" w14:textId="65D22E34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1501331D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B95F" w14:textId="11A8D650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3.3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E5060" w14:textId="15326507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Велосипеды двухколесные и прочие без двигателей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E24B4" w14:textId="495A71BB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30.92.1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9ED43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ГОСТ 6693-94</w:t>
            </w:r>
          </w:p>
          <w:p w14:paraId="369FE8B9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ГОСТ 31741-2012</w:t>
            </w:r>
          </w:p>
          <w:p w14:paraId="2FAFE2B1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ГОСТ 7371-93</w:t>
            </w:r>
          </w:p>
          <w:p w14:paraId="09985FD8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ГОСТ 25243-89</w:t>
            </w:r>
          </w:p>
          <w:p w14:paraId="35A19625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ГОСТ 28765-90</w:t>
            </w:r>
          </w:p>
          <w:p w14:paraId="1309D785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ГОСТ 29096-91</w:t>
            </w:r>
          </w:p>
          <w:p w14:paraId="7B9DC721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ГОСТ 31741-2012</w:t>
            </w:r>
          </w:p>
          <w:p w14:paraId="6EED3792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ГОСТ 29235-91</w:t>
            </w:r>
          </w:p>
          <w:p w14:paraId="1D79BC2D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(ИСО 6742-2-85)</w:t>
            </w:r>
          </w:p>
          <w:p w14:paraId="62E2DF36" w14:textId="2101FA2E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ГОСТ ISO 6742-2-2021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A0D69" w14:textId="0C1A3E3C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5EED8CBE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AF763" w14:textId="1CA81639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3.4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18255" w14:textId="77694BEA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Коляски детские и их части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C9E6" w14:textId="1D924D97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30.92.4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5DD2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19245-93</w:t>
            </w:r>
          </w:p>
          <w:p w14:paraId="00CB604A" w14:textId="6596EB19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ГОСТ 19245-2023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A14C" w14:textId="43681C80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04B37074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0D148" w14:textId="52A46F49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97F4F" w14:textId="094E31BE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b/>
                <w:sz w:val="26"/>
                <w:szCs w:val="26"/>
              </w:rPr>
              <w:t>Услуги по оптовой и розничной торговле автомобилями и мотоциклами; услуги по ремонту автомобилей и мотоциклов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5F6D4" w14:textId="17D700EB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b/>
                <w:sz w:val="26"/>
                <w:szCs w:val="26"/>
              </w:rPr>
              <w:t>45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B0A0B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D188C" w14:textId="77777777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C72" w:rsidRPr="00BE71AB" w14:paraId="2F8B91D1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D3B7E" w14:textId="2E4B085F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4.1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04D15" w14:textId="0F8CE58E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9DF4B" w14:textId="2B4F1F2D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45.20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810B8" w14:textId="156BC9BB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1175-2011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3FD4" w14:textId="15CD3965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0D9C7E3D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3E5D" w14:textId="22A15884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B3639" w14:textId="22CD7C33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b/>
                <w:sz w:val="26"/>
                <w:szCs w:val="26"/>
              </w:rPr>
              <w:t>Услуги сухопутного транспорта и услуги по транспортированию по трубопроводам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AA3" w14:textId="40226581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0F890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C94FE" w14:textId="77777777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1C72" w:rsidRPr="00BE71AB" w14:paraId="1E497AAE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CF662" w14:textId="029CC974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5.1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4C6EC" w14:textId="53E91479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Услуги железнодорожного транспорта по междугородным, международным перевозкам пассажиров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23D9" w14:textId="2FC33BAE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49.1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544E5" w14:textId="77777777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1493-2004</w:t>
            </w:r>
          </w:p>
          <w:p w14:paraId="5F5C2D0C" w14:textId="63C0F85B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2220-2011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910E1" w14:textId="7D1F8A90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6EF29BD2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DC955" w14:textId="7D049BF0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5.2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1840B" w14:textId="34DF4112" w:rsidR="00181C72" w:rsidRPr="00181C72" w:rsidRDefault="00181C72" w:rsidP="00181C72">
            <w:pPr>
              <w:pStyle w:val="table10"/>
              <w:rPr>
                <w:sz w:val="26"/>
                <w:szCs w:val="26"/>
              </w:rPr>
            </w:pPr>
            <w:r w:rsidRPr="00181C72">
              <w:rPr>
                <w:sz w:val="26"/>
                <w:szCs w:val="26"/>
              </w:rPr>
              <w:t>Услуги железнодорожного транспорта по перевозкам грузов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35C63" w14:textId="73D0252E" w:rsidR="00181C72" w:rsidRPr="00181C72" w:rsidRDefault="00181C72" w:rsidP="00181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49.2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C09E5" w14:textId="132F4728" w:rsidR="00181C72" w:rsidRPr="00181C72" w:rsidRDefault="00181C72" w:rsidP="00181C72">
            <w:pPr>
              <w:pStyle w:val="11"/>
              <w:rPr>
                <w:rFonts w:ascii="Times New Roman" w:hAnsi="Times New Roman" w:cs="Times New Roman"/>
                <w:sz w:val="26"/>
                <w:szCs w:val="26"/>
              </w:rPr>
            </w:pPr>
            <w:r w:rsidRPr="00181C72">
              <w:rPr>
                <w:rFonts w:ascii="Times New Roman" w:hAnsi="Times New Roman" w:cs="Times New Roman"/>
                <w:sz w:val="26"/>
                <w:szCs w:val="26"/>
              </w:rPr>
              <w:t>СТБ 1494-2009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47E6B" w14:textId="3E13C354" w:rsidR="00181C72" w:rsidRPr="001434D9" w:rsidRDefault="00181C72" w:rsidP="00181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4D9">
              <w:rPr>
                <w:rFonts w:ascii="Times New Roman" w:hAnsi="Times New Roman" w:cs="Times New Roman"/>
                <w:sz w:val="26"/>
                <w:szCs w:val="26"/>
              </w:rPr>
              <w:t>Правила подтверждения соответствия</w:t>
            </w:r>
            <w:r w:rsidRPr="001434D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4B840B34" w14:textId="77777777" w:rsidTr="000C2F08">
        <w:trPr>
          <w:trHeight w:val="63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55245" w14:textId="2BFC5006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1E567" w14:textId="0996BAE5" w:rsidR="00181C72" w:rsidRPr="00B13F34" w:rsidRDefault="00181C72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B13F34">
              <w:rPr>
                <w:b/>
                <w:bCs/>
                <w:sz w:val="26"/>
                <w:szCs w:val="26"/>
              </w:rPr>
              <w:t xml:space="preserve">Изделия минеральные неметаллические прочие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A6D12" w14:textId="768C85F5" w:rsidR="00181C72" w:rsidRPr="00B13F34" w:rsidRDefault="00181C72" w:rsidP="00181C72">
            <w:pPr>
              <w:pStyle w:val="table10"/>
              <w:jc w:val="center"/>
              <w:rPr>
                <w:b/>
                <w:bCs/>
                <w:sz w:val="26"/>
                <w:szCs w:val="26"/>
              </w:rPr>
            </w:pPr>
            <w:r w:rsidRPr="00B13F34">
              <w:rPr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71E6A" w14:textId="77777777" w:rsidR="00181C72" w:rsidRPr="00B13F34" w:rsidRDefault="00181C72" w:rsidP="00181C72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677EF" w14:textId="7777777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B5CBF" w:rsidRPr="00BE71AB" w14:paraId="1B92257D" w14:textId="77777777" w:rsidTr="000C2F08">
        <w:trPr>
          <w:trHeight w:val="4171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8AC0E" w14:textId="3AF4A3FA" w:rsidR="000B5CBF" w:rsidRPr="00930B4D" w:rsidRDefault="000B5CBF" w:rsidP="00181C72">
            <w:pPr>
              <w:pStyle w:val="table10"/>
              <w:rPr>
                <w:sz w:val="26"/>
                <w:szCs w:val="26"/>
              </w:rPr>
            </w:pPr>
            <w:r w:rsidRPr="00930B4D">
              <w:rPr>
                <w:sz w:val="26"/>
                <w:szCs w:val="26"/>
              </w:rPr>
              <w:t>6.1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D7AC4" w14:textId="777EB2A6" w:rsidR="000B5CBF" w:rsidRPr="00930B4D" w:rsidRDefault="000B5CBF" w:rsidP="00181C72">
            <w:pPr>
              <w:pStyle w:val="table10"/>
              <w:rPr>
                <w:sz w:val="26"/>
                <w:szCs w:val="26"/>
              </w:rPr>
            </w:pPr>
            <w:r w:rsidRPr="00930B4D">
              <w:rPr>
                <w:noProof/>
                <w:sz w:val="26"/>
                <w:szCs w:val="26"/>
              </w:rPr>
              <w:t>Стекло безопасное (</w:t>
            </w:r>
            <w:r w:rsidRPr="00930B4D">
              <w:rPr>
                <w:noProof/>
                <w:color w:val="000000"/>
                <w:sz w:val="26"/>
                <w:szCs w:val="26"/>
              </w:rPr>
              <w:t>б</w:t>
            </w:r>
            <w:r w:rsidRPr="00930B4D">
              <w:rPr>
                <w:noProof/>
                <w:sz w:val="26"/>
                <w:szCs w:val="26"/>
              </w:rPr>
              <w:t>езосколочное)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FA5EC" w14:textId="77777777" w:rsidR="000B5CBF" w:rsidRPr="00930B4D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930B4D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23.12.12</w:t>
            </w:r>
          </w:p>
          <w:p w14:paraId="561D1B29" w14:textId="77777777" w:rsidR="000B5CBF" w:rsidRPr="00930B4D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930B4D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 xml:space="preserve">(кроме 23.12.12.190 </w:t>
            </w:r>
          </w:p>
          <w:p w14:paraId="346B7756" w14:textId="16A888DA" w:rsidR="000B5CBF" w:rsidRPr="00930B4D" w:rsidRDefault="000B5CBF" w:rsidP="00181C72">
            <w:pPr>
              <w:pStyle w:val="table10"/>
              <w:jc w:val="center"/>
              <w:rPr>
                <w:sz w:val="26"/>
                <w:szCs w:val="26"/>
              </w:rPr>
            </w:pPr>
            <w:r w:rsidRPr="00930B4D">
              <w:rPr>
                <w:noProof/>
                <w:color w:val="000000"/>
                <w:sz w:val="26"/>
                <w:szCs w:val="26"/>
              </w:rPr>
              <w:t>23.12.12.530)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ECA2D" w14:textId="77777777" w:rsidR="000B5CBF" w:rsidRPr="00DD0D02" w:rsidRDefault="000B5CBF" w:rsidP="00181C72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30B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2025/013/</w:t>
            </w:r>
            <w:r w:rsidRPr="008A7F1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BY</w:t>
            </w:r>
          </w:p>
          <w:p w14:paraId="2ADEFCAA" w14:textId="3C45CFF1" w:rsidR="000B5CBF" w:rsidRPr="00DD0D02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30B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8A7F1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12150-1-2019</w:t>
            </w:r>
          </w:p>
          <w:p w14:paraId="478FC7D8" w14:textId="0492543A" w:rsidR="000B5CBF" w:rsidRPr="00DD0D02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30B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8A7F1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12150-2-2008</w:t>
            </w:r>
          </w:p>
          <w:p w14:paraId="71F28B3F" w14:textId="07FE33F5" w:rsidR="000B5CBF" w:rsidRPr="00DD0D02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30B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8A7F1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13024-1-2015</w:t>
            </w:r>
          </w:p>
          <w:p w14:paraId="00D4F1AB" w14:textId="2A3FE359" w:rsidR="000B5CBF" w:rsidRPr="00DD0D02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30B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8A7F1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13024-2-2008</w:t>
            </w:r>
          </w:p>
          <w:p w14:paraId="0447D151" w14:textId="088DC94E" w:rsidR="000B5CBF" w:rsidRPr="00DD0D02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930B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8A7F1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EN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14179-2-2008</w:t>
            </w:r>
          </w:p>
          <w:p w14:paraId="5235B9A3" w14:textId="33189FB4" w:rsidR="000B5CBF" w:rsidRPr="00930B4D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B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EN 14321-2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-2008</w:t>
            </w:r>
          </w:p>
          <w:p w14:paraId="721F83CD" w14:textId="6E495B88" w:rsidR="000B5CBF" w:rsidRPr="00930B4D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B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111-2014</w:t>
            </w:r>
          </w:p>
          <w:p w14:paraId="059E5AD1" w14:textId="77777777" w:rsidR="000B5CBF" w:rsidRPr="00261055" w:rsidRDefault="000B5CBF" w:rsidP="00181C72">
            <w:pPr>
              <w:pStyle w:val="table10"/>
              <w:rPr>
                <w:rFonts w:eastAsiaTheme="minorHAnsi"/>
                <w:color w:val="000000"/>
                <w:kern w:val="2"/>
                <w:sz w:val="26"/>
                <w:szCs w:val="26"/>
                <w14:ligatures w14:val="standardContextual"/>
              </w:rPr>
            </w:pPr>
            <w:r w:rsidRPr="00261055">
              <w:rPr>
                <w:rFonts w:eastAsiaTheme="minorHAnsi"/>
                <w:color w:val="000000"/>
                <w:kern w:val="2"/>
                <w:sz w:val="26"/>
                <w:szCs w:val="26"/>
                <w14:ligatures w14:val="standardContextual"/>
              </w:rPr>
              <w:t>ГОСТ 30698</w:t>
            </w:r>
            <w:r>
              <w:rPr>
                <w:rFonts w:eastAsiaTheme="minorHAnsi"/>
                <w:color w:val="000000"/>
                <w:kern w:val="2"/>
                <w:sz w:val="26"/>
                <w:szCs w:val="26"/>
                <w14:ligatures w14:val="standardContextual"/>
              </w:rPr>
              <w:t>-2014</w:t>
            </w:r>
          </w:p>
          <w:p w14:paraId="7B7C1221" w14:textId="77777777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30826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-2014</w:t>
            </w:r>
          </w:p>
          <w:p w14:paraId="61D07153" w14:textId="77777777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32563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-2013</w:t>
            </w:r>
          </w:p>
          <w:p w14:paraId="0BEF880B" w14:textId="77777777" w:rsidR="000B5CBF" w:rsidRDefault="000B5CBF" w:rsidP="000B5CB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32565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-2013</w:t>
            </w:r>
          </w:p>
          <w:p w14:paraId="19CDF8AF" w14:textId="402483B2" w:rsidR="000B5CBF" w:rsidRPr="00261055" w:rsidRDefault="000B5CBF" w:rsidP="000B5CB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51.2.06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F2EA3" w14:textId="77777777" w:rsidR="000B5CBF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B4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 2025/013/BY</w:t>
            </w:r>
          </w:p>
          <w:p w14:paraId="0DCA0E45" w14:textId="24C75DA4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0B5CBF" w:rsidRPr="00BE71AB" w14:paraId="3DBC2497" w14:textId="77777777" w:rsidTr="000C2F08">
        <w:trPr>
          <w:trHeight w:val="2581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BB663" w14:textId="2514DBA0" w:rsidR="000B5CBF" w:rsidRPr="00930B4D" w:rsidRDefault="000B5CBF" w:rsidP="00181C72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0B72D" w14:textId="304A2CD5" w:rsidR="000B5CBF" w:rsidRPr="00930B4D" w:rsidRDefault="000B5CBF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261055">
              <w:rPr>
                <w:noProof/>
                <w:sz w:val="26"/>
                <w:szCs w:val="26"/>
              </w:rPr>
              <w:t>Изделия из стекла многослойные изолирующие, включая стеклопакеты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01090" w14:textId="28A6A6CF" w:rsidR="000B5CBF" w:rsidRPr="00930B4D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23.12.13.300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A109B" w14:textId="77777777" w:rsidR="000B5CBF" w:rsidRPr="00261055" w:rsidRDefault="000B5CBF" w:rsidP="00181C72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 2025/013/BY</w:t>
            </w:r>
          </w:p>
          <w:p w14:paraId="463BCB62" w14:textId="1F5AB2D2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ЕН 1279-5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-2007</w:t>
            </w:r>
          </w:p>
          <w:p w14:paraId="7EF65237" w14:textId="19848F4F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ISO 12543-2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-2014</w:t>
            </w:r>
          </w:p>
          <w:p w14:paraId="4ABD07CF" w14:textId="45D5C6EE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ISO 12543-3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-2014</w:t>
            </w:r>
          </w:p>
          <w:p w14:paraId="50E1658B" w14:textId="163603CB" w:rsidR="000B5CBF" w:rsidRPr="00261055" w:rsidRDefault="000B5CBF" w:rsidP="00181C72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24866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-2014</w:t>
            </w:r>
          </w:p>
          <w:p w14:paraId="1FFB01C2" w14:textId="77777777" w:rsidR="000B5CBF" w:rsidRDefault="000B5CBF" w:rsidP="00181C72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30826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-2014</w:t>
            </w:r>
          </w:p>
          <w:p w14:paraId="5273DF76" w14:textId="77777777" w:rsidR="000B5CBF" w:rsidRPr="00930B4D" w:rsidRDefault="000B5CBF" w:rsidP="00181C72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32568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-2013</w:t>
            </w:r>
          </w:p>
          <w:p w14:paraId="75784EA2" w14:textId="267F96C4" w:rsidR="000B5CBF" w:rsidRPr="00930B4D" w:rsidRDefault="000B5CBF" w:rsidP="000B5CB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51.2.06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5B8E3" w14:textId="77777777" w:rsidR="000B5CBF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 2025/013/BY</w:t>
            </w:r>
          </w:p>
          <w:p w14:paraId="236D9364" w14:textId="7142BE52" w:rsidR="000B5CBF" w:rsidRPr="00930B4D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7F9D3C40" w14:textId="77777777" w:rsidTr="000C2F08">
        <w:trPr>
          <w:trHeight w:val="64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3221F" w14:textId="680BF9F6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0E17E" w14:textId="2E8146F5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b/>
                <w:bCs/>
                <w:sz w:val="26"/>
                <w:szCs w:val="26"/>
              </w:rPr>
              <w:t xml:space="preserve">Изделия металлические готовые, кроме машин и оборудования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77DA2" w14:textId="308BF0C2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b/>
                <w:noProof/>
                <w:color w:val="000000"/>
                <w:sz w:val="26"/>
                <w:szCs w:val="26"/>
              </w:rPr>
              <w:t>25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880A" w14:textId="7777777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BEDFD1" w14:textId="7777777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1C72" w:rsidRPr="00BE71AB" w14:paraId="2D9314F9" w14:textId="77777777" w:rsidTr="000C2F08">
        <w:trPr>
          <w:trHeight w:val="64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0822E" w14:textId="03A00E75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EF1E2" w14:textId="2E575906" w:rsidR="00181C72" w:rsidRPr="00B13F34" w:rsidRDefault="00181C72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B13F34">
              <w:rPr>
                <w:noProof/>
                <w:sz w:val="26"/>
                <w:szCs w:val="26"/>
              </w:rPr>
              <w:t xml:space="preserve">Металлоконструкции строительные сборные 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23668" w14:textId="67FF0FB2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25.11.10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A1BAC" w14:textId="4CA11BF0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51.4.01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-96</w:t>
            </w:r>
          </w:p>
          <w:p w14:paraId="01D46091" w14:textId="123284E5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50862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-2017</w:t>
            </w:r>
          </w:p>
          <w:p w14:paraId="4B894E4D" w14:textId="09743AEF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6D8DBF95" w14:textId="1D59E731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651DFC4F" w14:textId="38E37ADE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55C4F" w14:textId="5D1A5336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2B2AF3FB" w14:textId="77777777" w:rsidTr="000C2F08">
        <w:trPr>
          <w:trHeight w:val="64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688E" w14:textId="462A7A5B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7.2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AD976" w14:textId="66A4C1C8" w:rsidR="00181C72" w:rsidRPr="00B13F34" w:rsidRDefault="00181C72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B13F34">
              <w:rPr>
                <w:noProof/>
                <w:sz w:val="26"/>
                <w:szCs w:val="26"/>
              </w:rPr>
              <w:t>Конструкции прочие, изготовленные преимущественно из листового материала, из черных металлов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587D1" w14:textId="59AB15DB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25.11.23.500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26A99" w14:textId="31BF8D3A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51.4.01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-96</w:t>
            </w:r>
          </w:p>
          <w:p w14:paraId="2770229C" w14:textId="0F0CB16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50862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-2017</w:t>
            </w:r>
          </w:p>
          <w:p w14:paraId="13EC88E6" w14:textId="769C1CBE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744CAB4E" w14:textId="3143501E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496831D2" w14:textId="660546B9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C1769" w14:textId="1A96EAE2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4EC6ADA5" w14:textId="77777777" w:rsidTr="000C2F08">
        <w:trPr>
          <w:trHeight w:val="64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B5730" w14:textId="2ABD9C32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7.3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C7AD2" w14:textId="471DF791" w:rsidR="00181C72" w:rsidRPr="00B13F34" w:rsidRDefault="00181C72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B13F34">
              <w:rPr>
                <w:noProof/>
                <w:sz w:val="26"/>
                <w:szCs w:val="26"/>
              </w:rPr>
              <w:t>Жалюзи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08E79" w14:textId="63AF4180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25.11.23.530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C4CF" w14:textId="71A5006D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51.2.03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-2000</w:t>
            </w:r>
          </w:p>
          <w:p w14:paraId="623B15F5" w14:textId="28F16797" w:rsidR="00181C72" w:rsidRPr="00DD0D0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СТБ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13561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2009</w:t>
            </w:r>
          </w:p>
          <w:p w14:paraId="0FC65344" w14:textId="54C7EC70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СТБ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13659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-2009</w:t>
            </w:r>
          </w:p>
          <w:p w14:paraId="46750376" w14:textId="541C5334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1212A2B5" w14:textId="2F2BF373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6FF8AF40" w14:textId="5D5BB69F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04369D0A" w14:textId="42FFB22B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51222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-98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33D62" w14:textId="5F6B4A52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17779C61" w14:textId="77777777" w:rsidTr="000C2F08">
        <w:trPr>
          <w:trHeight w:val="64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B3B65" w14:textId="38C847EB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27499" w14:textId="767BC1D5" w:rsidR="00181C72" w:rsidRPr="00B13F34" w:rsidRDefault="00181C72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B13F34">
              <w:rPr>
                <w:noProof/>
                <w:sz w:val="26"/>
                <w:szCs w:val="26"/>
              </w:rPr>
              <w:t>Конструкции, изготовленные в основном из листового материала, прочие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E26E" w14:textId="04C802D1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25.11.23.590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2B4D1" w14:textId="1C678E7B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51.4.01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-96</w:t>
            </w:r>
          </w:p>
          <w:p w14:paraId="484F8BF1" w14:textId="1A54AC7B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50862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-2017</w:t>
            </w:r>
          </w:p>
          <w:p w14:paraId="2EB88A79" w14:textId="0C11895B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51110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78A50956" w14:textId="684D19CA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51112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50BE6F6D" w14:textId="71BACC8B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51113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97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57DCB" w14:textId="1495A1F9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41520F2F" w14:textId="77777777" w:rsidTr="000C2F08">
        <w:trPr>
          <w:trHeight w:val="64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88F5D" w14:textId="0820B7EA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7.5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A566" w14:textId="6A3C3105" w:rsidR="00181C72" w:rsidRPr="00B13F34" w:rsidRDefault="00181C72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B13F34">
              <w:rPr>
                <w:noProof/>
                <w:sz w:val="26"/>
                <w:szCs w:val="26"/>
              </w:rPr>
              <w:t>Конструкции прочие и их части из черных металлов, не включенные в другие группировки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616E4" w14:textId="223182AE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25.11.23.600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904B2" w14:textId="7777777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5C84E" w14:textId="7777777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1C72" w:rsidRPr="00BE71AB" w14:paraId="50A2B9A4" w14:textId="77777777" w:rsidTr="000C2F08">
        <w:trPr>
          <w:trHeight w:val="64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73CCB" w14:textId="606F1C55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7.6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3F749" w14:textId="219EE1E4" w:rsidR="00181C72" w:rsidRPr="00B13F34" w:rsidRDefault="00181C72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B13F34">
              <w:rPr>
                <w:noProof/>
                <w:sz w:val="26"/>
                <w:szCs w:val="26"/>
              </w:rPr>
              <w:t>Конструкции специальных сооружений из черных металлов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2868E" w14:textId="674CA8B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25.11.23.680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0EA06" w14:textId="7777777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ECC5C" w14:textId="77777777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1C72" w:rsidRPr="00BE71AB" w14:paraId="5BC71C19" w14:textId="77777777" w:rsidTr="000C2F08">
        <w:trPr>
          <w:trHeight w:val="645"/>
        </w:trPr>
        <w:tc>
          <w:tcPr>
            <w:tcW w:w="2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0C15F" w14:textId="02F159DD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7.7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74CAD" w14:textId="00111D8D" w:rsidR="00181C72" w:rsidRPr="00B13F34" w:rsidRDefault="00181C72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B13F34">
              <w:rPr>
                <w:noProof/>
                <w:sz w:val="26"/>
                <w:szCs w:val="26"/>
              </w:rPr>
              <w:t>Конструкции прочие и части конструкций, плиты, прутки, уголки, профили и аналогичные изделия, используемые в строительных конструкциях из алюминия, не включенные в другие группировки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69BA" w14:textId="2BA7486C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25.11.23.700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3892D" w14:textId="7CF53D3B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51.2.03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-2000</w:t>
            </w:r>
          </w:p>
          <w:p w14:paraId="2A625446" w14:textId="32E9E05F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51.4.01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-96</w:t>
            </w:r>
          </w:p>
          <w:p w14:paraId="1947BB80" w14:textId="31D00D55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ЕN 13561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-2009</w:t>
            </w:r>
          </w:p>
          <w:p w14:paraId="6FF0EE92" w14:textId="4DAC6418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ЕN 13659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-2009</w:t>
            </w:r>
          </w:p>
          <w:p w14:paraId="08FD456A" w14:textId="08064F42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50862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-2017</w:t>
            </w:r>
          </w:p>
          <w:p w14:paraId="775C960C" w14:textId="2AE6F1A4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51110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35F54073" w14:textId="426436C9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51112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1CB63972" w14:textId="15A746D4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-97</w:t>
            </w:r>
          </w:p>
          <w:p w14:paraId="3B85FF74" w14:textId="66FD3F46" w:rsidR="00181C72" w:rsidRPr="00022ADB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51222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-98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5DAC9" w14:textId="7DA9E509" w:rsidR="00181C72" w:rsidRPr="00B13F34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B13F34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0B5CBF" w:rsidRPr="00BE71AB" w14:paraId="232BE894" w14:textId="77777777" w:rsidTr="000C2F08">
        <w:trPr>
          <w:trHeight w:val="2914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7A53D" w14:textId="54B61F14" w:rsidR="000B5CBF" w:rsidRDefault="000B5CBF" w:rsidP="00181C72">
            <w:pPr>
              <w:pStyle w:val="table10"/>
              <w:rPr>
                <w:sz w:val="26"/>
                <w:szCs w:val="26"/>
              </w:rPr>
            </w:pPr>
            <w:r w:rsidRPr="00261055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B01A8" w14:textId="0936F97B" w:rsidR="000B5CBF" w:rsidRPr="00261055" w:rsidRDefault="000B5CBF" w:rsidP="00181C72">
            <w:pPr>
              <w:pStyle w:val="table10"/>
              <w:rPr>
                <w:noProof/>
                <w:sz w:val="26"/>
                <w:szCs w:val="26"/>
              </w:rPr>
            </w:pPr>
            <w:r w:rsidRPr="00261055">
              <w:rPr>
                <w:noProof/>
                <w:sz w:val="26"/>
                <w:szCs w:val="26"/>
              </w:rPr>
              <w:t>Двери, окна и их рамы, дверные пороги металлические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B6478" w14:textId="1D0DA194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25.12.10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C5F97" w14:textId="77777777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 2025/013/BY</w:t>
            </w:r>
          </w:p>
          <w:p w14:paraId="22EBFFDF" w14:textId="269CD46F" w:rsidR="000B5CBF" w:rsidRPr="00DD0D02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939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-2013</w:t>
            </w:r>
          </w:p>
          <w:p w14:paraId="52C3C396" w14:textId="23904D9D" w:rsidR="000B5CBF" w:rsidRPr="00DD0D02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1504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-2004</w:t>
            </w:r>
          </w:p>
          <w:p w14:paraId="09023BA8" w14:textId="77777777" w:rsidR="000B5CBF" w:rsidRPr="00DD0D02" w:rsidRDefault="000B5CBF" w:rsidP="00181C72">
            <w:pPr>
              <w:keepNext/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2433</w:t>
            </w:r>
            <w:r w:rsidRPr="00DD0D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-2015</w:t>
            </w:r>
          </w:p>
          <w:p w14:paraId="35B74DA3" w14:textId="77777777" w:rsidR="000B5CBF" w:rsidRPr="00022ADB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51.2.04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-99</w:t>
            </w:r>
          </w:p>
          <w:p w14:paraId="542A3A20" w14:textId="77777777" w:rsidR="000B5CBF" w:rsidRPr="00022ADB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51.2.05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-99</w:t>
            </w:r>
          </w:p>
          <w:p w14:paraId="7304B8F6" w14:textId="77777777" w:rsidR="000B5CBF" w:rsidRPr="00CB5534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55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34593-2019</w:t>
            </w:r>
          </w:p>
          <w:p w14:paraId="17389F52" w14:textId="77777777" w:rsidR="000B5CBF" w:rsidRPr="00022ADB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51112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232A32A7" w14:textId="7244BA45" w:rsidR="000B5CBF" w:rsidRPr="00DD0D02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51113</w:t>
            </w:r>
            <w:r w:rsidRPr="00022A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556A0" w14:textId="77777777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 2025/013/BY</w:t>
            </w:r>
          </w:p>
          <w:p w14:paraId="24E5E917" w14:textId="2A98FD83" w:rsidR="000B5CBF" w:rsidRPr="00261055" w:rsidRDefault="000B5CBF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06CDA0A7" w14:textId="77777777" w:rsidTr="000C2F08">
        <w:trPr>
          <w:trHeight w:val="645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4947" w14:textId="4A74098A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7.9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C1FA0" w14:textId="609ECF71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Ткани, решетки, сетки и ограждения из проволоки из черных металлов прочие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6407A" w14:textId="478919DC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25.93.13.400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E9F68" w14:textId="4B6B59F1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51.2.03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-2000</w:t>
            </w:r>
          </w:p>
          <w:p w14:paraId="6DD65216" w14:textId="5149AFFE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ЕN 13561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-2009</w:t>
            </w:r>
          </w:p>
          <w:p w14:paraId="52181931" w14:textId="4CD7CFE5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11F44BD5" w14:textId="2BE8435B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51222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-98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DF71B" w14:textId="57724FA1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30052B98" w14:textId="77777777" w:rsidTr="000C2F08">
        <w:trPr>
          <w:trHeight w:val="645"/>
        </w:trPr>
        <w:tc>
          <w:tcPr>
            <w:tcW w:w="2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C9875" w14:textId="71B1F7C4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7.10</w:t>
            </w:r>
          </w:p>
        </w:tc>
        <w:tc>
          <w:tcPr>
            <w:tcW w:w="1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19506" w14:textId="537B1B27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Ткани, решетки, сетки и ограждения из проволоки из черных металлов прочие с покрытием, кроме пластмасс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EF3D4" w14:textId="34CD983C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25.93.13.430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CCE06" w14:textId="77777777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8BD5C" w14:textId="77777777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1C72" w:rsidRPr="00BE71AB" w14:paraId="7DA48D98" w14:textId="77777777" w:rsidTr="000C2F08">
        <w:trPr>
          <w:trHeight w:val="645"/>
        </w:trPr>
        <w:tc>
          <w:tcPr>
            <w:tcW w:w="2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5A773" w14:textId="4E56134F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7.11</w:t>
            </w:r>
          </w:p>
        </w:tc>
        <w:tc>
          <w:tcPr>
            <w:tcW w:w="1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5996D" w14:textId="572F8B8C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Ткани, решетки, сетки и ограждения из проволоки из черных металлов с покрытием из пластмасс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BE2B5" w14:textId="56096F7F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25.93.13.450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51A30" w14:textId="77777777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A7482" w14:textId="77777777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1C72" w:rsidRPr="00BE71AB" w14:paraId="39B23439" w14:textId="77777777" w:rsidTr="000C2F08">
        <w:trPr>
          <w:trHeight w:val="645"/>
        </w:trPr>
        <w:tc>
          <w:tcPr>
            <w:tcW w:w="2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26F81" w14:textId="43073BB8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>7.12</w:t>
            </w:r>
          </w:p>
        </w:tc>
        <w:tc>
          <w:tcPr>
            <w:tcW w:w="1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E0DB" w14:textId="77777777" w:rsidR="00181C72" w:rsidRPr="00B13F34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 xml:space="preserve">Ткани, включая непрерывные ленты, решетки, сетки и </w:t>
            </w:r>
          </w:p>
          <w:p w14:paraId="458C72CB" w14:textId="75E0F152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B13F34">
              <w:rPr>
                <w:sz w:val="26"/>
                <w:szCs w:val="26"/>
              </w:rPr>
              <w:t xml:space="preserve">ограждения из медной проволоки; </w:t>
            </w:r>
            <w:proofErr w:type="spellStart"/>
            <w:r w:rsidRPr="00B13F34">
              <w:rPr>
                <w:sz w:val="26"/>
                <w:szCs w:val="26"/>
              </w:rPr>
              <w:t>просечно</w:t>
            </w:r>
            <w:proofErr w:type="spellEnd"/>
            <w:r w:rsidRPr="00B13F34">
              <w:rPr>
                <w:sz w:val="26"/>
                <w:szCs w:val="26"/>
              </w:rPr>
              <w:t>-вытяжной лист из меди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CA1CD" w14:textId="5196C6BB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B13F34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25.93.13.600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7F6F6" w14:textId="77777777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A0BC4" w14:textId="77777777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81C72" w:rsidRPr="00BE71AB" w14:paraId="49B36AF6" w14:textId="77777777" w:rsidTr="000C2F08">
        <w:trPr>
          <w:trHeight w:val="645"/>
        </w:trPr>
        <w:tc>
          <w:tcPr>
            <w:tcW w:w="2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82970" w14:textId="6D002674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E17948">
              <w:rPr>
                <w:sz w:val="26"/>
                <w:szCs w:val="26"/>
              </w:rPr>
              <w:t>7.13</w:t>
            </w:r>
          </w:p>
        </w:tc>
        <w:tc>
          <w:tcPr>
            <w:tcW w:w="1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AB83A" w14:textId="39D02AA6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proofErr w:type="gramStart"/>
            <w:r w:rsidRPr="00E17948">
              <w:rPr>
                <w:sz w:val="26"/>
                <w:szCs w:val="26"/>
              </w:rPr>
              <w:t>Сейфы</w:t>
            </w:r>
            <w:proofErr w:type="gramEnd"/>
            <w:r w:rsidRPr="00E17948">
              <w:rPr>
                <w:sz w:val="26"/>
                <w:szCs w:val="26"/>
              </w:rPr>
              <w:t xml:space="preserve"> бронированные или армированные, включая сейфы и двери банковских кладовых, ящики, </w:t>
            </w:r>
            <w:proofErr w:type="spellStart"/>
            <w:proofErr w:type="gramStart"/>
            <w:r w:rsidRPr="00E17948">
              <w:rPr>
                <w:sz w:val="26"/>
                <w:szCs w:val="26"/>
              </w:rPr>
              <w:t>специаль</w:t>
            </w:r>
            <w:proofErr w:type="spellEnd"/>
            <w:r w:rsidRPr="00E17948">
              <w:rPr>
                <w:sz w:val="26"/>
                <w:szCs w:val="26"/>
              </w:rPr>
              <w:t>-но</w:t>
            </w:r>
            <w:proofErr w:type="gramEnd"/>
            <w:r w:rsidRPr="00E17948">
              <w:rPr>
                <w:sz w:val="26"/>
                <w:szCs w:val="26"/>
              </w:rPr>
              <w:t xml:space="preserve"> предназначенные для хранения денег и документов, из недрагоценных металлов</w:t>
            </w:r>
          </w:p>
        </w:tc>
        <w:tc>
          <w:tcPr>
            <w:tcW w:w="10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A83BB" w14:textId="0200FB8C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25.99.21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EEA25" w14:textId="21A716EE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198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-2002</w:t>
            </w:r>
          </w:p>
          <w:p w14:paraId="092987CE" w14:textId="76154200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51.2.01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-2015</w:t>
            </w:r>
          </w:p>
          <w:p w14:paraId="194BA5B5" w14:textId="18945D35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50862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-2017</w:t>
            </w:r>
          </w:p>
          <w:p w14:paraId="0620C941" w14:textId="2896310C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  <w:p w14:paraId="6A5C5DAB" w14:textId="331FE497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ГОСТ Р 51113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266EC" w14:textId="41E0E4DF" w:rsidR="00181C72" w:rsidRPr="00E17948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Правила подтверждения соответствия</w:t>
            </w:r>
            <w:r w:rsidRPr="00E17948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1</w:t>
            </w:r>
          </w:p>
        </w:tc>
      </w:tr>
      <w:tr w:rsidR="00181C72" w:rsidRPr="00BE71AB" w14:paraId="3D5B8F01" w14:textId="77777777" w:rsidTr="000C2F08">
        <w:trPr>
          <w:trHeight w:val="240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1C408" w14:textId="160A11A8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261055">
              <w:rPr>
                <w:sz w:val="26"/>
                <w:szCs w:val="26"/>
              </w:rPr>
              <w:t>7.</w:t>
            </w:r>
            <w:r>
              <w:rPr>
                <w:sz w:val="26"/>
                <w:szCs w:val="26"/>
              </w:rPr>
              <w:t>14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A0A32" w14:textId="123A4705" w:rsidR="00181C72" w:rsidRPr="00261055" w:rsidRDefault="00181C72" w:rsidP="00181C72">
            <w:pPr>
              <w:pStyle w:val="table10"/>
              <w:rPr>
                <w:sz w:val="26"/>
                <w:szCs w:val="26"/>
              </w:rPr>
            </w:pPr>
            <w:r w:rsidRPr="00261055">
              <w:rPr>
                <w:sz w:val="26"/>
                <w:szCs w:val="26"/>
              </w:rPr>
              <w:t>Ворота из черных металлов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60F35" w14:textId="60C345A2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>25.11.23.520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3483F" w14:textId="77777777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 2025/013/BY</w:t>
            </w:r>
          </w:p>
          <w:p w14:paraId="1C075E0C" w14:textId="6C9AEAA2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2442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-2007</w:t>
            </w:r>
          </w:p>
          <w:p w14:paraId="61AFBEEF" w14:textId="24349026" w:rsidR="00181C72" w:rsidRPr="00DD0D02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СТБ ЕН 12604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-2006</w:t>
            </w:r>
          </w:p>
          <w:p w14:paraId="2A924570" w14:textId="6903CD78" w:rsidR="00181C72" w:rsidRPr="00E071C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13241-1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-2015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EA3B7" w14:textId="6CFB5144" w:rsidR="00181C72" w:rsidRPr="00261055" w:rsidRDefault="00181C72" w:rsidP="00181C72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10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 2025/013/BY</w:t>
            </w:r>
          </w:p>
        </w:tc>
      </w:tr>
    </w:tbl>
    <w:p w14:paraId="4AED8FD2" w14:textId="5316415A" w:rsidR="008A7F12" w:rsidRPr="00A37ABB" w:rsidRDefault="008A7F12" w:rsidP="00A37ABB">
      <w:pPr>
        <w:pStyle w:val="newncpi"/>
        <w:spacing w:line="280" w:lineRule="exact"/>
        <w:ind w:firstLine="709"/>
      </w:pPr>
      <w:r w:rsidRPr="008D11DE">
        <w:rPr>
          <w:i/>
          <w:iCs/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61.</w:t>
      </w:r>
    </w:p>
    <w:sectPr w:rsidR="008A7F12" w:rsidRPr="00A37ABB" w:rsidSect="00101E0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B91E" w14:textId="77777777" w:rsidR="00565BD1" w:rsidRDefault="00565BD1">
      <w:pPr>
        <w:spacing w:after="0" w:line="240" w:lineRule="auto"/>
      </w:pPr>
      <w:r>
        <w:separator/>
      </w:r>
    </w:p>
  </w:endnote>
  <w:endnote w:type="continuationSeparator" w:id="0">
    <w:p w14:paraId="5BD97520" w14:textId="77777777" w:rsidR="00565BD1" w:rsidRDefault="0056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0C2F08" w:rsidRPr="007E05D7" w14:paraId="0433D976" w14:textId="77777777" w:rsidTr="008F05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CE65199" w14:textId="7BD6F933" w:rsidR="000C2F08" w:rsidRPr="00A0152B" w:rsidRDefault="000C2F08" w:rsidP="000C2F0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jc w:val="both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Таблица 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1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0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Приложения 2 </w:t>
          </w:r>
          <w:r w:rsidRPr="00A0152B">
            <w:rPr>
              <w:rFonts w:ascii="Times New Roman" w:hAnsi="Times New Roman" w:cs="Times New Roman"/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  <w:p w14:paraId="7AD50763" w14:textId="77777777" w:rsidR="000C2F08" w:rsidRPr="00E36458" w:rsidRDefault="000C2F08" w:rsidP="000C2F08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Content>
                <w:p w14:paraId="598952A1" w14:textId="77777777" w:rsidR="000C2F08" w:rsidRPr="00A0152B" w:rsidRDefault="000C2F08" w:rsidP="000C2F08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D3398D" w14:textId="48E6A8F2" w:rsidR="00593AE6" w:rsidRPr="00593AE6" w:rsidRDefault="00593AE6" w:rsidP="000C2F08">
    <w:pP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right="-314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01E09" w:rsidRPr="00A0152B" w14:paraId="38F31E96" w14:textId="77777777" w:rsidTr="008F053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734F379" w14:textId="5E5672DC" w:rsidR="00101E09" w:rsidRPr="00A0152B" w:rsidRDefault="00101E09" w:rsidP="00101E0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</w:t>
          </w:r>
          <w:proofErr w:type="gramStart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1.Дата</w:t>
          </w:r>
          <w:proofErr w:type="gramEnd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 принятия решения по аккредитации 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>15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.12.2025</w:t>
          </w:r>
          <w:r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56D340A" w14:textId="77777777" w:rsidR="00101E09" w:rsidRPr="00E36458" w:rsidRDefault="00101E09" w:rsidP="00101E09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49721742" w14:textId="77777777" w:rsidR="00101E09" w:rsidRPr="00A0152B" w:rsidRDefault="00101E09" w:rsidP="00101E0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5627F3" w14:textId="77777777" w:rsidR="00101E09" w:rsidRPr="00101E09" w:rsidRDefault="00101E09" w:rsidP="00101E09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2DAE" w14:textId="77777777" w:rsidR="00565BD1" w:rsidRDefault="00565BD1">
      <w:pPr>
        <w:spacing w:after="0" w:line="240" w:lineRule="auto"/>
      </w:pPr>
      <w:r>
        <w:separator/>
      </w:r>
    </w:p>
  </w:footnote>
  <w:footnote w:type="continuationSeparator" w:id="0">
    <w:p w14:paraId="688D0AE8" w14:textId="77777777" w:rsidR="00565BD1" w:rsidRDefault="0056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101E09" w14:paraId="3DCEF2A9" w14:textId="77777777" w:rsidTr="000C2F08">
      <w:trPr>
        <w:trHeight w:val="58"/>
      </w:trPr>
      <w:tc>
        <w:tcPr>
          <w:tcW w:w="833" w:type="dxa"/>
          <w:tcBorders>
            <w:right w:val="nil"/>
          </w:tcBorders>
          <w:vAlign w:val="center"/>
        </w:tcPr>
        <w:p w14:paraId="2B2209D8" w14:textId="77777777" w:rsidR="00101E09" w:rsidRPr="00EA2747" w:rsidRDefault="00101E09" w:rsidP="00101E09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bookmarkStart w:id="0" w:name="_Hlk212714209"/>
        </w:p>
      </w:tc>
      <w:tc>
        <w:tcPr>
          <w:tcW w:w="11495" w:type="dxa"/>
          <w:tcBorders>
            <w:left w:val="nil"/>
          </w:tcBorders>
          <w:vAlign w:val="center"/>
        </w:tcPr>
        <w:p w14:paraId="53E06E65" w14:textId="77777777" w:rsidR="00101E09" w:rsidRPr="00602D34" w:rsidRDefault="00101E09" w:rsidP="00101E09">
          <w:pPr>
            <w:pStyle w:val="ac"/>
            <w:rPr>
              <w:rFonts w:ascii="Times New Roman" w:hAnsi="Times New Roman"/>
              <w:b/>
              <w:bCs/>
              <w:szCs w:val="24"/>
            </w:rPr>
          </w:pPr>
          <w:r>
            <w:rPr>
              <w:rFonts w:ascii="Times New Roman" w:hAnsi="Times New Roman"/>
              <w:b/>
              <w:bCs/>
              <w:szCs w:val="24"/>
            </w:rPr>
            <w:t>О</w:t>
          </w:r>
          <w:r w:rsidRPr="00602D34">
            <w:rPr>
              <w:rFonts w:ascii="Times New Roman" w:hAnsi="Times New Roman"/>
              <w:b/>
              <w:bCs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Cs w:val="24"/>
            </w:rPr>
            <w:t>е</w:t>
          </w:r>
          <w:r w:rsidRPr="00602D34">
            <w:rPr>
              <w:rFonts w:ascii="Times New Roman" w:hAnsi="Times New Roman"/>
              <w:b/>
              <w:bCs/>
              <w:szCs w:val="24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63F80B1B" w14:textId="330594A9" w:rsidR="00101E09" w:rsidRPr="003B5DA7" w:rsidRDefault="00101E09" w:rsidP="00101E09">
          <w:pPr>
            <w:pStyle w:val="ac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</w:rPr>
            <w:t xml:space="preserve"> </w:t>
          </w:r>
          <w:r>
            <w:rPr>
              <w:rFonts w:ascii="Times New Roman" w:hAnsi="Times New Roman"/>
              <w:b/>
              <w:bCs/>
            </w:rPr>
            <w:t>021.02</w:t>
          </w:r>
        </w:p>
      </w:tc>
    </w:tr>
    <w:bookmarkEnd w:id="0"/>
  </w:tbl>
  <w:p w14:paraId="4B444B49" w14:textId="5DF31C72" w:rsidR="00DF1023" w:rsidRPr="00F42449" w:rsidRDefault="00DF1023" w:rsidP="000C2F08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101E09" w:rsidRPr="002235E5" w14:paraId="0A45762A" w14:textId="77777777" w:rsidTr="008F0532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9E0F6E8" w14:textId="77777777" w:rsidR="00101E09" w:rsidRPr="002235E5" w:rsidRDefault="00101E09" w:rsidP="00101E09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7AD8080C" w14:textId="36062A71" w:rsidR="00101E09" w:rsidRPr="002235E5" w:rsidRDefault="00101E09" w:rsidP="00101E09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jc w:val="both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101E0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Белорусский национальный технический университет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, </w:t>
          </w:r>
          <w:r w:rsidRPr="00101E0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Филиал БНТУ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br/>
          </w:r>
          <w:r w:rsidRPr="00101E0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«Научно-исследовательский политехнический институт»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, </w:t>
          </w:r>
          <w:r w:rsidRPr="00101E09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орган по сертификации продукции и услуг "ПОЛИТЕХ-СЕРТ"</w:t>
          </w:r>
        </w:p>
      </w:tc>
      <w:tc>
        <w:tcPr>
          <w:tcW w:w="2552" w:type="dxa"/>
          <w:vAlign w:val="center"/>
        </w:tcPr>
        <w:p w14:paraId="4CB9AD98" w14:textId="75EB8BD3" w:rsidR="00101E09" w:rsidRPr="00101E09" w:rsidRDefault="00101E09" w:rsidP="00101E09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2235E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021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.02</w:t>
          </w:r>
        </w:p>
      </w:tc>
    </w:tr>
  </w:tbl>
  <w:p w14:paraId="25D2E9D9" w14:textId="77777777" w:rsidR="00101E09" w:rsidRDefault="00101E09" w:rsidP="00101E09">
    <w:pPr>
      <w:pStyle w:val="ac"/>
      <w:pBdr>
        <w:bottom w:val="single" w:sz="4" w:space="1" w:color="auto"/>
      </w:pBdr>
    </w:pPr>
  </w:p>
  <w:p w14:paraId="2761F357" w14:textId="77777777" w:rsidR="00101E09" w:rsidRDefault="00101E09" w:rsidP="00101E0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22ADB"/>
    <w:rsid w:val="00060952"/>
    <w:rsid w:val="000B5CBF"/>
    <w:rsid w:val="000C2F08"/>
    <w:rsid w:val="00101E09"/>
    <w:rsid w:val="001434D9"/>
    <w:rsid w:val="00181C72"/>
    <w:rsid w:val="001C277B"/>
    <w:rsid w:val="00201270"/>
    <w:rsid w:val="00214005"/>
    <w:rsid w:val="0025238F"/>
    <w:rsid w:val="00261055"/>
    <w:rsid w:val="00286CCA"/>
    <w:rsid w:val="002C5E37"/>
    <w:rsid w:val="00303231"/>
    <w:rsid w:val="003C7735"/>
    <w:rsid w:val="003D5931"/>
    <w:rsid w:val="00403E9B"/>
    <w:rsid w:val="0043372C"/>
    <w:rsid w:val="004C3671"/>
    <w:rsid w:val="0051369E"/>
    <w:rsid w:val="00536432"/>
    <w:rsid w:val="005609B3"/>
    <w:rsid w:val="00565BD1"/>
    <w:rsid w:val="00593AE6"/>
    <w:rsid w:val="005D4761"/>
    <w:rsid w:val="0063346F"/>
    <w:rsid w:val="00660F83"/>
    <w:rsid w:val="00680E6D"/>
    <w:rsid w:val="00726310"/>
    <w:rsid w:val="00772A4F"/>
    <w:rsid w:val="007D7C80"/>
    <w:rsid w:val="008046AF"/>
    <w:rsid w:val="0081177D"/>
    <w:rsid w:val="00846D46"/>
    <w:rsid w:val="0085201E"/>
    <w:rsid w:val="00861AD9"/>
    <w:rsid w:val="00877362"/>
    <w:rsid w:val="008A7F12"/>
    <w:rsid w:val="008C7B07"/>
    <w:rsid w:val="009048EC"/>
    <w:rsid w:val="00930B4D"/>
    <w:rsid w:val="009C5704"/>
    <w:rsid w:val="00A37ABB"/>
    <w:rsid w:val="00A52D46"/>
    <w:rsid w:val="00AB0F09"/>
    <w:rsid w:val="00B13F34"/>
    <w:rsid w:val="00B80B3F"/>
    <w:rsid w:val="00CB3C47"/>
    <w:rsid w:val="00CB5534"/>
    <w:rsid w:val="00D60B02"/>
    <w:rsid w:val="00D67E58"/>
    <w:rsid w:val="00DA31C7"/>
    <w:rsid w:val="00DD0D02"/>
    <w:rsid w:val="00DF1023"/>
    <w:rsid w:val="00E071C5"/>
    <w:rsid w:val="00E17948"/>
    <w:rsid w:val="00EA2D5F"/>
    <w:rsid w:val="00EE58E0"/>
    <w:rsid w:val="00F64617"/>
    <w:rsid w:val="00F8778F"/>
    <w:rsid w:val="00FB72D1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iPriority w:val="99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styleId="af0">
    <w:name w:val="Body Text Indent"/>
    <w:basedOn w:val="a"/>
    <w:link w:val="af1"/>
    <w:rsid w:val="00930B4D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1">
    <w:name w:val="Основной текст с отступом Знак"/>
    <w:basedOn w:val="a0"/>
    <w:link w:val="af0"/>
    <w:rsid w:val="00930B4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11">
    <w:name w:val="Без интервала1"/>
    <w:rsid w:val="001434D9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61">
    <w:name w:val="Без интервала6"/>
    <w:uiPriority w:val="99"/>
    <w:rsid w:val="00101E0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s3.belgiss.by/../TnpaDetail.php?UrlId=42131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Лось Алина Андреевна</cp:lastModifiedBy>
  <cp:revision>5</cp:revision>
  <dcterms:created xsi:type="dcterms:W3CDTF">2025-12-08T07:32:00Z</dcterms:created>
  <dcterms:modified xsi:type="dcterms:W3CDTF">2025-12-09T08:22:00Z</dcterms:modified>
</cp:coreProperties>
</file>