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7AB98F" w14:textId="7302BF9C" w:rsidR="00522180" w:rsidRPr="00416E3C" w:rsidRDefault="00522180" w:rsidP="00416E3C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hAnsi="Times New Roman" w:cs="Times New Roman"/>
          <w:b/>
          <w:bCs/>
          <w:sz w:val="30"/>
          <w:szCs w:val="30"/>
          <w:lang w:val="ru-RU"/>
        </w:rPr>
      </w:pPr>
      <w:bookmarkStart w:id="0" w:name="_Hlk212559846"/>
      <w:r w:rsidRPr="00F803A7">
        <w:rPr>
          <w:rFonts w:ascii="Times New Roman" w:hAnsi="Times New Roman" w:cs="Times New Roman"/>
          <w:b/>
          <w:bCs/>
          <w:sz w:val="30"/>
          <w:szCs w:val="30"/>
        </w:rPr>
        <w:t>ОПИСАНИ</w:t>
      </w:r>
      <w:r w:rsidR="00E95F10">
        <w:rPr>
          <w:rFonts w:ascii="Times New Roman" w:hAnsi="Times New Roman" w:cs="Times New Roman"/>
          <w:b/>
          <w:bCs/>
          <w:sz w:val="30"/>
          <w:szCs w:val="30"/>
          <w:lang w:val="ru-RU"/>
        </w:rPr>
        <w:t>Е</w:t>
      </w:r>
      <w:r w:rsidRPr="00F803A7">
        <w:rPr>
          <w:rFonts w:ascii="Times New Roman" w:hAnsi="Times New Roman" w:cs="Times New Roman"/>
          <w:b/>
          <w:bCs/>
          <w:sz w:val="30"/>
          <w:szCs w:val="30"/>
        </w:rPr>
        <w:t xml:space="preserve"> ОБЛАСТИ АККРЕДИТАЦИИ</w:t>
      </w:r>
      <w:bookmarkEnd w:id="0"/>
    </w:p>
    <w:tbl>
      <w:tblPr>
        <w:tblW w:w="5061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743"/>
        <w:gridCol w:w="3782"/>
        <w:gridCol w:w="3127"/>
        <w:gridCol w:w="990"/>
        <w:gridCol w:w="3260"/>
        <w:gridCol w:w="2836"/>
      </w:tblGrid>
      <w:tr w:rsidR="00726310" w:rsidRPr="00BE71AB" w14:paraId="011F3AE0" w14:textId="77777777" w:rsidTr="00416E3C">
        <w:trPr>
          <w:trHeight w:val="240"/>
        </w:trPr>
        <w:tc>
          <w:tcPr>
            <w:tcW w:w="252" w:type="pct"/>
            <w:vMerge w:val="restar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2105389" w14:textId="77777777" w:rsidR="00DF1023" w:rsidRPr="00BE71AB" w:rsidRDefault="00DF1023" w:rsidP="00350FB4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№</w:t>
            </w:r>
            <w:r w:rsidRPr="00BE71AB">
              <w:rPr>
                <w:sz w:val="26"/>
                <w:szCs w:val="26"/>
              </w:rPr>
              <w:br/>
              <w:t>п/п</w:t>
            </w:r>
          </w:p>
        </w:tc>
        <w:tc>
          <w:tcPr>
            <w:tcW w:w="1283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7616983" w14:textId="77777777" w:rsidR="00DF1023" w:rsidRPr="00BE71AB" w:rsidRDefault="00DF1023" w:rsidP="00350FB4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Наименование области объекта оценки соответствия</w:t>
            </w:r>
          </w:p>
        </w:tc>
        <w:tc>
          <w:tcPr>
            <w:tcW w:w="1397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F19B003" w14:textId="77777777" w:rsidR="00DF1023" w:rsidRPr="00BE71AB" w:rsidRDefault="00DF1023" w:rsidP="00350FB4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Код области объекта оценки соответствия</w:t>
            </w:r>
          </w:p>
        </w:tc>
        <w:tc>
          <w:tcPr>
            <w:tcW w:w="206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78269BD" w14:textId="77777777" w:rsidR="00DF1023" w:rsidRPr="00BE71AB" w:rsidRDefault="00DF1023" w:rsidP="00350FB4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 xml:space="preserve">Обозначение документа, устанавливающего требования к </w:t>
            </w:r>
          </w:p>
        </w:tc>
      </w:tr>
      <w:tr w:rsidR="00726310" w:rsidRPr="00BE71AB" w14:paraId="489A1156" w14:textId="77777777" w:rsidTr="00416E3C">
        <w:trPr>
          <w:trHeight w:val="240"/>
        </w:trPr>
        <w:tc>
          <w:tcPr>
            <w:tcW w:w="0" w:type="auto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2543B" w14:textId="77777777" w:rsidR="00DF1023" w:rsidRPr="00BE71AB" w:rsidRDefault="00DF1023" w:rsidP="00350FB4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</w:tc>
        <w:tc>
          <w:tcPr>
            <w:tcW w:w="12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61F66" w14:textId="77777777" w:rsidR="00DF1023" w:rsidRPr="00BE71AB" w:rsidRDefault="00DF1023" w:rsidP="00350FB4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BEF415E" w14:textId="77777777" w:rsidR="00DF1023" w:rsidRPr="00BE71AB" w:rsidRDefault="00DF1023" w:rsidP="00350FB4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код Европейской организации по аккредитации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4AB82E9" w14:textId="77777777" w:rsidR="00DF1023" w:rsidRPr="00BE71AB" w:rsidRDefault="00DF1023" w:rsidP="00350FB4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код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2C9F8FB" w14:textId="77777777" w:rsidR="00DF1023" w:rsidRPr="00BE71AB" w:rsidRDefault="00DF1023" w:rsidP="00350FB4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объекту оценки соответствия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9616630" w14:textId="77777777" w:rsidR="00DF1023" w:rsidRPr="00BE71AB" w:rsidRDefault="00DF1023" w:rsidP="00350FB4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порядку сертификации</w:t>
            </w:r>
          </w:p>
        </w:tc>
      </w:tr>
      <w:tr w:rsidR="00045C63" w:rsidRPr="00BE71AB" w14:paraId="6445FEF3" w14:textId="77777777" w:rsidTr="00416E3C">
        <w:trPr>
          <w:trHeight w:val="240"/>
        </w:trPr>
        <w:tc>
          <w:tcPr>
            <w:tcW w:w="2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97EF2D" w14:textId="3D5E5B27" w:rsidR="00045C63" w:rsidRPr="00045C63" w:rsidRDefault="00045C63" w:rsidP="00045C63">
            <w:pPr>
              <w:pStyle w:val="table10"/>
              <w:jc w:val="center"/>
              <w:rPr>
                <w:sz w:val="26"/>
                <w:szCs w:val="26"/>
              </w:rPr>
            </w:pPr>
            <w:r w:rsidRPr="00045C63">
              <w:rPr>
                <w:sz w:val="26"/>
                <w:szCs w:val="26"/>
              </w:rPr>
              <w:t>1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BF7082" w14:textId="67DBBCF5" w:rsidR="00045C63" w:rsidRPr="00045C63" w:rsidRDefault="00045C63" w:rsidP="00045C63">
            <w:pPr>
              <w:pStyle w:val="table10"/>
              <w:rPr>
                <w:sz w:val="26"/>
                <w:szCs w:val="26"/>
              </w:rPr>
            </w:pPr>
            <w:r w:rsidRPr="00045C63">
              <w:rPr>
                <w:sz w:val="26"/>
                <w:szCs w:val="26"/>
              </w:rPr>
              <w:t>Производство и ремонт машин и оборудования, не включенных в другие группировки. Производство оружия и боеприпасов. Монтаж, установка промышленных машин и оборудования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4BF8EE" w14:textId="73ED0261" w:rsidR="00045C63" w:rsidRPr="00045C63" w:rsidRDefault="00045C63" w:rsidP="00045C63">
            <w:pPr>
              <w:pStyle w:val="table10"/>
              <w:jc w:val="center"/>
              <w:rPr>
                <w:sz w:val="26"/>
                <w:szCs w:val="26"/>
              </w:rPr>
            </w:pPr>
            <w:r w:rsidRPr="00045C63">
              <w:rPr>
                <w:sz w:val="26"/>
                <w:szCs w:val="26"/>
              </w:rPr>
              <w:t>18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813B59" w14:textId="77777777" w:rsidR="00045C63" w:rsidRPr="00045C63" w:rsidRDefault="00045C63" w:rsidP="00045C63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45C63">
              <w:rPr>
                <w:rFonts w:ascii="Times New Roman" w:hAnsi="Times New Roman" w:cs="Times New Roman"/>
                <w:sz w:val="26"/>
                <w:szCs w:val="26"/>
              </w:rPr>
              <w:t>28301</w:t>
            </w:r>
          </w:p>
          <w:p w14:paraId="06CEA5C5" w14:textId="77777777" w:rsidR="00045C63" w:rsidRPr="00045C63" w:rsidRDefault="00045C63" w:rsidP="00045C63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45C63">
              <w:rPr>
                <w:rFonts w:ascii="Times New Roman" w:hAnsi="Times New Roman" w:cs="Times New Roman"/>
                <w:sz w:val="26"/>
                <w:szCs w:val="26"/>
              </w:rPr>
              <w:t>28309</w:t>
            </w:r>
          </w:p>
          <w:p w14:paraId="40BA2147" w14:textId="77777777" w:rsidR="00045C63" w:rsidRPr="00045C63" w:rsidRDefault="00045C63" w:rsidP="00045C63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45C63">
              <w:rPr>
                <w:rFonts w:ascii="Times New Roman" w:hAnsi="Times New Roman" w:cs="Times New Roman"/>
                <w:sz w:val="26"/>
                <w:szCs w:val="26"/>
              </w:rPr>
              <w:t>2892</w:t>
            </w:r>
          </w:p>
          <w:p w14:paraId="109983CD" w14:textId="3F9B68CD" w:rsidR="00045C63" w:rsidRPr="00045C63" w:rsidRDefault="00045C63" w:rsidP="00045C63">
            <w:pPr>
              <w:pStyle w:val="table10"/>
              <w:jc w:val="center"/>
              <w:rPr>
                <w:sz w:val="26"/>
                <w:szCs w:val="26"/>
              </w:rPr>
            </w:pPr>
            <w:r w:rsidRPr="00045C63">
              <w:rPr>
                <w:sz w:val="26"/>
                <w:szCs w:val="26"/>
              </w:rPr>
              <w:t>3312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10494E" w14:textId="77777777" w:rsidR="00045C63" w:rsidRPr="00045C63" w:rsidRDefault="00045C63" w:rsidP="00045C63">
            <w:pPr>
              <w:keepNext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45C63">
              <w:rPr>
                <w:rFonts w:ascii="Times New Roman" w:hAnsi="Times New Roman" w:cs="Times New Roman"/>
                <w:sz w:val="26"/>
                <w:szCs w:val="26"/>
              </w:rPr>
              <w:t>СТБ ISO 9001-2015</w:t>
            </w:r>
          </w:p>
          <w:p w14:paraId="33D8FE18" w14:textId="77777777" w:rsidR="00045C63" w:rsidRPr="00045C63" w:rsidRDefault="00045C63" w:rsidP="00045C63">
            <w:pPr>
              <w:keepNext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45C63">
              <w:rPr>
                <w:rFonts w:ascii="Times New Roman" w:hAnsi="Times New Roman" w:cs="Times New Roman"/>
                <w:sz w:val="26"/>
                <w:szCs w:val="26"/>
              </w:rPr>
              <w:t>ISO 9001:2015</w:t>
            </w:r>
          </w:p>
          <w:p w14:paraId="6C6211EF" w14:textId="2698A082" w:rsidR="00045C63" w:rsidRPr="00045C63" w:rsidRDefault="00045C63" w:rsidP="00045C63">
            <w:pPr>
              <w:pStyle w:val="table10"/>
              <w:rPr>
                <w:sz w:val="26"/>
                <w:szCs w:val="26"/>
              </w:rPr>
            </w:pPr>
            <w:r w:rsidRPr="00045C63">
              <w:rPr>
                <w:sz w:val="26"/>
                <w:szCs w:val="26"/>
              </w:rPr>
              <w:t>ГОСТ Р ИСО 9001-2015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56DC16" w14:textId="48526122" w:rsidR="00045C63" w:rsidRPr="00045C63" w:rsidRDefault="00045C63" w:rsidP="00045C63">
            <w:pPr>
              <w:pStyle w:val="table10"/>
              <w:jc w:val="center"/>
              <w:rPr>
                <w:sz w:val="26"/>
                <w:szCs w:val="26"/>
              </w:rPr>
            </w:pPr>
            <w:r w:rsidRPr="00045C63">
              <w:rPr>
                <w:sz w:val="26"/>
                <w:szCs w:val="26"/>
              </w:rPr>
              <w:t>Правила подтверждения соответствия¹</w:t>
            </w:r>
          </w:p>
        </w:tc>
      </w:tr>
      <w:tr w:rsidR="00045C63" w:rsidRPr="00BE71AB" w14:paraId="325BA76F" w14:textId="77777777" w:rsidTr="00416E3C">
        <w:trPr>
          <w:trHeight w:val="240"/>
        </w:trPr>
        <w:tc>
          <w:tcPr>
            <w:tcW w:w="2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C17F14" w14:textId="1B654140" w:rsidR="00045C63" w:rsidRPr="00045C63" w:rsidRDefault="00045C63" w:rsidP="00045C63">
            <w:pPr>
              <w:pStyle w:val="table10"/>
              <w:jc w:val="center"/>
              <w:rPr>
                <w:sz w:val="26"/>
                <w:szCs w:val="26"/>
              </w:rPr>
            </w:pPr>
            <w:r w:rsidRPr="00045C63">
              <w:rPr>
                <w:sz w:val="26"/>
                <w:szCs w:val="26"/>
              </w:rPr>
              <w:t>2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351416" w14:textId="1684FD4F" w:rsidR="00045C63" w:rsidRPr="00045C63" w:rsidRDefault="00045C63" w:rsidP="00045C63">
            <w:pPr>
              <w:pStyle w:val="table10"/>
              <w:rPr>
                <w:sz w:val="26"/>
                <w:szCs w:val="26"/>
              </w:rPr>
            </w:pPr>
            <w:r w:rsidRPr="00045C63">
              <w:rPr>
                <w:sz w:val="26"/>
                <w:szCs w:val="26"/>
              </w:rPr>
              <w:t>Производство, ремонт и техническое обслуживание   транспортного оборудования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50402B" w14:textId="06F67700" w:rsidR="00045C63" w:rsidRPr="00045C63" w:rsidRDefault="00045C63" w:rsidP="00045C63">
            <w:pPr>
              <w:pStyle w:val="table10"/>
              <w:jc w:val="center"/>
              <w:rPr>
                <w:sz w:val="26"/>
                <w:szCs w:val="26"/>
              </w:rPr>
            </w:pPr>
            <w:r w:rsidRPr="00045C63">
              <w:rPr>
                <w:sz w:val="26"/>
                <w:szCs w:val="26"/>
              </w:rPr>
              <w:t>22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3FF06D" w14:textId="77777777" w:rsidR="00045C63" w:rsidRPr="00045C63" w:rsidRDefault="00045C63" w:rsidP="00045C63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45C63">
              <w:rPr>
                <w:rFonts w:ascii="Times New Roman" w:hAnsi="Times New Roman" w:cs="Times New Roman"/>
                <w:sz w:val="26"/>
                <w:szCs w:val="26"/>
              </w:rPr>
              <w:t>29</w:t>
            </w:r>
          </w:p>
          <w:p w14:paraId="47BAA9F5" w14:textId="07F74CA2" w:rsidR="00045C63" w:rsidRPr="00045C63" w:rsidRDefault="00045C63" w:rsidP="00045C63">
            <w:pPr>
              <w:pStyle w:val="table10"/>
              <w:jc w:val="center"/>
              <w:rPr>
                <w:sz w:val="26"/>
                <w:szCs w:val="26"/>
              </w:rPr>
            </w:pPr>
            <w:r w:rsidRPr="00045C63">
              <w:rPr>
                <w:sz w:val="26"/>
                <w:szCs w:val="26"/>
              </w:rPr>
              <w:t>3091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439DD2" w14:textId="77777777" w:rsidR="00045C63" w:rsidRPr="00045C63" w:rsidRDefault="00045C63" w:rsidP="00045C63">
            <w:pPr>
              <w:keepNext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45C63">
              <w:rPr>
                <w:rFonts w:ascii="Times New Roman" w:hAnsi="Times New Roman" w:cs="Times New Roman"/>
                <w:sz w:val="26"/>
                <w:szCs w:val="26"/>
              </w:rPr>
              <w:t>СТБ ISO 9001-2015</w:t>
            </w:r>
          </w:p>
          <w:p w14:paraId="7E0A5940" w14:textId="77777777" w:rsidR="00045C63" w:rsidRPr="00045C63" w:rsidRDefault="00045C63" w:rsidP="00045C63">
            <w:pPr>
              <w:keepNext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45C63">
              <w:rPr>
                <w:rFonts w:ascii="Times New Roman" w:hAnsi="Times New Roman" w:cs="Times New Roman"/>
                <w:sz w:val="26"/>
                <w:szCs w:val="26"/>
              </w:rPr>
              <w:t>ISO 9001:2015</w:t>
            </w:r>
          </w:p>
          <w:p w14:paraId="6E0EF5E4" w14:textId="77777777" w:rsidR="00045C63" w:rsidRPr="00045C63" w:rsidRDefault="00045C63" w:rsidP="00045C63">
            <w:pPr>
              <w:keepNext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45C63">
              <w:rPr>
                <w:rFonts w:ascii="Times New Roman" w:hAnsi="Times New Roman" w:cs="Times New Roman"/>
                <w:sz w:val="26"/>
                <w:szCs w:val="26"/>
              </w:rPr>
              <w:t>ГОСТ Р ИСО 9001-2015</w:t>
            </w:r>
          </w:p>
          <w:p w14:paraId="5F16EAE7" w14:textId="77777777" w:rsidR="00045C63" w:rsidRPr="00045C63" w:rsidRDefault="00045C63" w:rsidP="00045C63">
            <w:pPr>
              <w:pStyle w:val="table10"/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3E8407" w14:textId="4EFC1F97" w:rsidR="00045C63" w:rsidRPr="00045C63" w:rsidRDefault="00045C63" w:rsidP="00045C63">
            <w:pPr>
              <w:pStyle w:val="table10"/>
              <w:jc w:val="center"/>
              <w:rPr>
                <w:sz w:val="26"/>
                <w:szCs w:val="26"/>
              </w:rPr>
            </w:pPr>
            <w:r w:rsidRPr="00045C63">
              <w:rPr>
                <w:sz w:val="26"/>
                <w:szCs w:val="26"/>
              </w:rPr>
              <w:t>Правила подтверждения соответствия¹</w:t>
            </w:r>
          </w:p>
        </w:tc>
      </w:tr>
      <w:tr w:rsidR="00045C63" w:rsidRPr="00BE71AB" w14:paraId="46D95E59" w14:textId="77777777" w:rsidTr="00416E3C">
        <w:trPr>
          <w:trHeight w:val="240"/>
        </w:trPr>
        <w:tc>
          <w:tcPr>
            <w:tcW w:w="2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9F4DE1" w14:textId="3954D61F" w:rsidR="00045C63" w:rsidRPr="00045C63" w:rsidRDefault="00045C63" w:rsidP="00045C63">
            <w:pPr>
              <w:pStyle w:val="table10"/>
              <w:jc w:val="center"/>
              <w:rPr>
                <w:sz w:val="26"/>
                <w:szCs w:val="26"/>
              </w:rPr>
            </w:pPr>
            <w:r w:rsidRPr="00045C63">
              <w:rPr>
                <w:sz w:val="26"/>
                <w:szCs w:val="26"/>
              </w:rPr>
              <w:t>3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7B90B8" w14:textId="06A73D2E" w:rsidR="00045C63" w:rsidRPr="00045C63" w:rsidRDefault="00045C63" w:rsidP="00045C63">
            <w:pPr>
              <w:pStyle w:val="table10"/>
              <w:rPr>
                <w:sz w:val="26"/>
                <w:szCs w:val="26"/>
              </w:rPr>
            </w:pPr>
            <w:r w:rsidRPr="00045C63">
              <w:rPr>
                <w:sz w:val="26"/>
                <w:szCs w:val="26"/>
              </w:rPr>
              <w:t xml:space="preserve">Оптовая и розничная торговля; ремонт автомобилей и мотоциклов, предметов личного пользования и бытовых изделий 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6BD6D5" w14:textId="58E2BFFD" w:rsidR="00045C63" w:rsidRPr="00045C63" w:rsidRDefault="00045C63" w:rsidP="00045C63">
            <w:pPr>
              <w:pStyle w:val="table10"/>
              <w:jc w:val="center"/>
              <w:rPr>
                <w:sz w:val="26"/>
                <w:szCs w:val="26"/>
              </w:rPr>
            </w:pPr>
            <w:r w:rsidRPr="00045C63">
              <w:rPr>
                <w:sz w:val="26"/>
                <w:szCs w:val="26"/>
              </w:rPr>
              <w:t>29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1D8A1D" w14:textId="5BCC684D" w:rsidR="00045C63" w:rsidRPr="008A24E4" w:rsidRDefault="00045C63" w:rsidP="008A24E4">
            <w:pPr>
              <w:keepNext/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045C63">
              <w:rPr>
                <w:rFonts w:ascii="Times New Roman" w:hAnsi="Times New Roman" w:cs="Times New Roman"/>
                <w:sz w:val="26"/>
                <w:szCs w:val="26"/>
              </w:rPr>
              <w:t>45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537E4A" w14:textId="77777777" w:rsidR="00045C63" w:rsidRPr="00045C63" w:rsidRDefault="00045C63" w:rsidP="00045C63">
            <w:pPr>
              <w:keepNext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45C63">
              <w:rPr>
                <w:rFonts w:ascii="Times New Roman" w:hAnsi="Times New Roman" w:cs="Times New Roman"/>
                <w:sz w:val="26"/>
                <w:szCs w:val="26"/>
              </w:rPr>
              <w:t>СТБ ISO 9001-2015</w:t>
            </w:r>
          </w:p>
          <w:p w14:paraId="4120E0FB" w14:textId="77777777" w:rsidR="00045C63" w:rsidRPr="00045C63" w:rsidRDefault="00045C63" w:rsidP="00045C63">
            <w:pPr>
              <w:keepNext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45C63">
              <w:rPr>
                <w:rFonts w:ascii="Times New Roman" w:hAnsi="Times New Roman" w:cs="Times New Roman"/>
                <w:sz w:val="26"/>
                <w:szCs w:val="26"/>
              </w:rPr>
              <w:t>ISO 9001:2015</w:t>
            </w:r>
          </w:p>
          <w:p w14:paraId="2563E004" w14:textId="77777777" w:rsidR="00045C63" w:rsidRPr="00045C63" w:rsidRDefault="00045C63" w:rsidP="00045C63">
            <w:pPr>
              <w:keepNext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45C63">
              <w:rPr>
                <w:rFonts w:ascii="Times New Roman" w:hAnsi="Times New Roman" w:cs="Times New Roman"/>
                <w:sz w:val="26"/>
                <w:szCs w:val="26"/>
              </w:rPr>
              <w:t>ГОСТ Р ИСО 9001-2015</w:t>
            </w:r>
          </w:p>
          <w:p w14:paraId="1B48411F" w14:textId="77777777" w:rsidR="00045C63" w:rsidRPr="00045C63" w:rsidRDefault="00045C63" w:rsidP="00045C63">
            <w:pPr>
              <w:pStyle w:val="table10"/>
              <w:jc w:val="center"/>
              <w:rPr>
                <w:sz w:val="26"/>
                <w:szCs w:val="26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F6F9C9" w14:textId="0395C356" w:rsidR="00045C63" w:rsidRPr="00045C63" w:rsidRDefault="00045C63" w:rsidP="00045C63">
            <w:pPr>
              <w:pStyle w:val="table10"/>
              <w:jc w:val="center"/>
              <w:rPr>
                <w:sz w:val="26"/>
                <w:szCs w:val="26"/>
              </w:rPr>
            </w:pPr>
            <w:r w:rsidRPr="00045C63">
              <w:rPr>
                <w:sz w:val="26"/>
                <w:szCs w:val="26"/>
              </w:rPr>
              <w:t>Правила подтверждения соответствия¹</w:t>
            </w:r>
          </w:p>
        </w:tc>
      </w:tr>
      <w:tr w:rsidR="00045C63" w:rsidRPr="00BE71AB" w14:paraId="5D43FFBE" w14:textId="77777777" w:rsidTr="00416E3C">
        <w:trPr>
          <w:trHeight w:val="240"/>
        </w:trPr>
        <w:tc>
          <w:tcPr>
            <w:tcW w:w="2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B00415F" w14:textId="078CD920" w:rsidR="00045C63" w:rsidRPr="00BE71AB" w:rsidRDefault="00045C63" w:rsidP="00045C63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3D8ABA3" w14:textId="56E5A329" w:rsidR="00045C63" w:rsidRPr="00BE71AB" w:rsidRDefault="0020408E" w:rsidP="0020408E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Инженерные услуги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A3D42AF" w14:textId="22FA03E3" w:rsidR="00045C63" w:rsidRPr="00BE71AB" w:rsidRDefault="0020408E" w:rsidP="00045C63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B3435CD" w14:textId="323E4091" w:rsidR="00045C63" w:rsidRPr="00BE71AB" w:rsidRDefault="0020408E" w:rsidP="00045C63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71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E538F27" w14:textId="77777777" w:rsidR="0020408E" w:rsidRPr="00045C63" w:rsidRDefault="0020408E" w:rsidP="0020408E">
            <w:pPr>
              <w:keepNext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45C63">
              <w:rPr>
                <w:rFonts w:ascii="Times New Roman" w:hAnsi="Times New Roman" w:cs="Times New Roman"/>
                <w:sz w:val="26"/>
                <w:szCs w:val="26"/>
              </w:rPr>
              <w:t>СТБ ISO 9001-2015</w:t>
            </w:r>
          </w:p>
          <w:p w14:paraId="46A7C214" w14:textId="77777777" w:rsidR="0020408E" w:rsidRPr="00045C63" w:rsidRDefault="0020408E" w:rsidP="0020408E">
            <w:pPr>
              <w:keepNext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45C63">
              <w:rPr>
                <w:rFonts w:ascii="Times New Roman" w:hAnsi="Times New Roman" w:cs="Times New Roman"/>
                <w:sz w:val="26"/>
                <w:szCs w:val="26"/>
              </w:rPr>
              <w:t>ISO 9001:2015</w:t>
            </w:r>
          </w:p>
          <w:p w14:paraId="3D00C7A0" w14:textId="5D7E1305" w:rsidR="00045C63" w:rsidRPr="0020408E" w:rsidRDefault="0020408E" w:rsidP="0020408E">
            <w:pPr>
              <w:keepNext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045C63">
              <w:rPr>
                <w:rFonts w:ascii="Times New Roman" w:hAnsi="Times New Roman" w:cs="Times New Roman"/>
                <w:sz w:val="26"/>
                <w:szCs w:val="26"/>
              </w:rPr>
              <w:t>ГОСТ Р ИСО 9001-2015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1F709E8" w14:textId="1F9C3E81" w:rsidR="00045C63" w:rsidRPr="00BE71AB" w:rsidRDefault="0020408E" w:rsidP="00045C63">
            <w:pPr>
              <w:pStyle w:val="table10"/>
              <w:jc w:val="center"/>
              <w:rPr>
                <w:sz w:val="26"/>
                <w:szCs w:val="26"/>
              </w:rPr>
            </w:pPr>
            <w:r w:rsidRPr="00045C63">
              <w:rPr>
                <w:sz w:val="26"/>
                <w:szCs w:val="26"/>
              </w:rPr>
              <w:t>Правила подтверждения соответствия¹</w:t>
            </w:r>
          </w:p>
        </w:tc>
      </w:tr>
    </w:tbl>
    <w:p w14:paraId="2C7C6804" w14:textId="5DE27C52" w:rsidR="00AA147C" w:rsidRPr="00416E3C" w:rsidRDefault="00045C63" w:rsidP="00DF1023">
      <w:pPr>
        <w:pStyle w:val="newncpi0"/>
        <w:spacing w:before="120" w:after="160"/>
        <w:rPr>
          <w:sz w:val="30"/>
          <w:szCs w:val="30"/>
          <w:lang w:val="ru-BY"/>
        </w:rPr>
      </w:pPr>
      <w:r w:rsidRPr="00045C63">
        <w:rPr>
          <w:sz w:val="30"/>
          <w:szCs w:val="30"/>
          <w:lang w:val="ru-BY"/>
        </w:rPr>
        <w:t>¹Правила подтверждения соответствия Национальной системы подтверждения соответствия Республики Беларусь, утв. постановлением Госстандарта от 25.07.2017 № 6</w:t>
      </w:r>
    </w:p>
    <w:sectPr w:rsidR="00AA147C" w:rsidRPr="00416E3C" w:rsidSect="00522180">
      <w:footerReference w:type="default" r:id="rId6"/>
      <w:headerReference w:type="first" r:id="rId7"/>
      <w:footerReference w:type="first" r:id="rId8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2ABFAD" w14:textId="77777777" w:rsidR="006D2CB7" w:rsidRDefault="006D2CB7">
      <w:pPr>
        <w:spacing w:after="0" w:line="240" w:lineRule="auto"/>
      </w:pPr>
      <w:r>
        <w:separator/>
      </w:r>
    </w:p>
  </w:endnote>
  <w:endnote w:type="continuationSeparator" w:id="0">
    <w:p w14:paraId="056A88A5" w14:textId="77777777" w:rsidR="006D2CB7" w:rsidRDefault="006D2C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F46FC9" w:rsidRPr="007E05D7" w14:paraId="2044D854" w14:textId="77777777" w:rsidTr="00D8500C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BEE276E" w14:textId="71DB336D" w:rsidR="00F46FC9" w:rsidRPr="00A0152B" w:rsidRDefault="00F46FC9" w:rsidP="00F46FC9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ascii="Times New Roman" w:eastAsia="Calibri" w:hAnsi="Times New Roman" w:cs="Times New Roman"/>
              <w:sz w:val="18"/>
              <w:szCs w:val="18"/>
            </w:rPr>
          </w:pPr>
          <w:r w:rsidRPr="00A0152B">
            <w:rPr>
              <w:rFonts w:ascii="Times New Roman" w:eastAsia="ArialMT" w:hAnsi="Times New Roman" w:cs="Times New Roman"/>
              <w:sz w:val="18"/>
              <w:szCs w:val="18"/>
            </w:rPr>
            <w:t xml:space="preserve">Таблица </w:t>
          </w:r>
          <w:r w:rsidR="00031B66">
            <w:rPr>
              <w:rFonts w:ascii="Times New Roman" w:eastAsia="ArialMT" w:hAnsi="Times New Roman" w:cs="Times New Roman"/>
              <w:sz w:val="18"/>
              <w:szCs w:val="18"/>
              <w:lang w:val="ru-RU"/>
            </w:rPr>
            <w:t>11</w:t>
          </w:r>
          <w:r w:rsidRPr="00A0152B">
            <w:rPr>
              <w:rFonts w:ascii="Times New Roman" w:eastAsia="ArialMT" w:hAnsi="Times New Roman" w:cs="Times New Roman"/>
              <w:sz w:val="18"/>
              <w:szCs w:val="18"/>
            </w:rPr>
            <w:t xml:space="preserve"> Приложения 2 </w:t>
          </w:r>
          <w:r w:rsidRPr="00A0152B">
            <w:rPr>
              <w:rFonts w:ascii="Times New Roman" w:hAnsi="Times New Roman" w:cs="Times New Roman"/>
              <w:spacing w:val="-6"/>
              <w:sz w:val="18"/>
              <w:szCs w:val="18"/>
            </w:rPr>
            <w:t>к Правилам аккредитации в Национальной системе аккредитации Республики Беларусь, утв. постановлением Государственного комитета по стандартизации Республики Беларусь от 29.08.2025 № 110</w:t>
          </w:r>
          <w:r w:rsidRPr="00A0152B">
            <w:rPr>
              <w:rFonts w:ascii="Times New Roman" w:eastAsia="ArialMT" w:hAnsi="Times New Roman" w:cs="Times New Roman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A6B74D0" w14:textId="77777777" w:rsidR="00F46FC9" w:rsidRPr="00E36458" w:rsidRDefault="00F46FC9" w:rsidP="00F46FC9">
          <w:pPr>
            <w:pStyle w:val="61"/>
            <w:rPr>
              <w:rFonts w:eastAsia="ArialMT"/>
              <w:sz w:val="2"/>
              <w:szCs w:val="2"/>
              <w:lang w:val="ru-BY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 w:cs="Times New Roman"/>
              <w:sz w:val="18"/>
              <w:szCs w:val="18"/>
            </w:rPr>
            <w:id w:val="1736887764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1373767188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76D1ED7" w14:textId="77777777" w:rsidR="00F46FC9" w:rsidRPr="00A0152B" w:rsidRDefault="00F46FC9" w:rsidP="00F46FC9">
                  <w:pPr>
                    <w:pStyle w:val="ae"/>
                    <w:ind w:right="159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  <w:r w:rsidRPr="00A0152B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 xml:space="preserve">Стр. </w: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begin"/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instrText>PAGE</w:instrTex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separate"/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1</w: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end"/>
                  </w:r>
                  <w:r w:rsidRPr="00A0152B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 xml:space="preserve"> из </w: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begin"/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instrText>NUMPAGES</w:instrTex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separate"/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1</w: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E34368B" w14:textId="77777777" w:rsidR="00AA147C" w:rsidRPr="00F46FC9" w:rsidRDefault="00AA147C">
    <w:pPr>
      <w:pStyle w:val="ae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AA147C" w:rsidRPr="007E05D7" w14:paraId="692742DF" w14:textId="77777777" w:rsidTr="00D8500C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FEF86F5" w14:textId="0C5C9250" w:rsidR="00AA147C" w:rsidRPr="00A0152B" w:rsidRDefault="00416E3C" w:rsidP="00045C63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jc w:val="both"/>
            <w:rPr>
              <w:rFonts w:ascii="Times New Roman" w:eastAsia="Calibri" w:hAnsi="Times New Roman" w:cs="Times New Roman"/>
              <w:sz w:val="18"/>
              <w:szCs w:val="18"/>
            </w:rPr>
          </w:pPr>
          <w:bookmarkStart w:id="1" w:name="_Hlk212999064"/>
          <w:r w:rsidRPr="00416E3C">
            <w:rPr>
              <w:rFonts w:ascii="Times New Roman" w:eastAsia="ArialMT" w:hAnsi="Times New Roman" w:cs="Times New Roman"/>
              <w:sz w:val="18"/>
              <w:szCs w:val="18"/>
            </w:rPr>
            <w:t xml:space="preserve">Часть №1. Дата принятия решения по аккредитации: </w:t>
          </w:r>
          <w:r>
            <w:rPr>
              <w:rFonts w:ascii="Times New Roman" w:eastAsia="ArialMT" w:hAnsi="Times New Roman" w:cs="Times New Roman"/>
              <w:sz w:val="18"/>
              <w:szCs w:val="18"/>
              <w:lang w:val="ru-RU"/>
            </w:rPr>
            <w:t>01.12</w:t>
          </w:r>
          <w:r w:rsidRPr="00416E3C">
            <w:rPr>
              <w:rFonts w:ascii="Times New Roman" w:eastAsia="ArialMT" w:hAnsi="Times New Roman" w:cs="Times New Roman"/>
              <w:sz w:val="18"/>
              <w:szCs w:val="18"/>
            </w:rPr>
            <w:t xml:space="preserve">.2025                                                                                                                                                                                           </w:t>
          </w:r>
          <w:r w:rsidR="00AA147C" w:rsidRPr="00A0152B">
            <w:rPr>
              <w:rFonts w:ascii="Times New Roman" w:eastAsia="ArialMT" w:hAnsi="Times New Roman" w:cs="Times New Roman"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3193D31" w14:textId="77777777" w:rsidR="00AA147C" w:rsidRPr="00E36458" w:rsidRDefault="00AA147C" w:rsidP="00AA147C">
          <w:pPr>
            <w:pStyle w:val="61"/>
            <w:rPr>
              <w:rFonts w:eastAsia="ArialMT"/>
              <w:sz w:val="2"/>
              <w:szCs w:val="2"/>
              <w:lang w:val="ru-BY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 w:cs="Times New Roman"/>
              <w:sz w:val="18"/>
              <w:szCs w:val="18"/>
            </w:rPr>
            <w:id w:val="471414412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339076074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A4D78FC" w14:textId="77777777" w:rsidR="00AA147C" w:rsidRPr="00A0152B" w:rsidRDefault="00AA147C" w:rsidP="00AA147C">
                  <w:pPr>
                    <w:pStyle w:val="ae"/>
                    <w:ind w:right="159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  <w:r w:rsidRPr="00A0152B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 xml:space="preserve">Стр. </w: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begin"/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instrText>PAGE</w:instrTex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separate"/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1</w: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end"/>
                  </w:r>
                  <w:r w:rsidRPr="00A0152B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 xml:space="preserve"> из </w: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begin"/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instrText>NUMPAGES</w:instrTex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separate"/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1</w: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  <w:bookmarkEnd w:id="1"/>
  </w:tbl>
  <w:p w14:paraId="510174ED" w14:textId="77777777" w:rsidR="00AA147C" w:rsidRPr="00AA147C" w:rsidRDefault="00AA147C">
    <w:pPr>
      <w:pStyle w:val="ae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69925B" w14:textId="77777777" w:rsidR="006D2CB7" w:rsidRDefault="006D2CB7">
      <w:pPr>
        <w:spacing w:after="0" w:line="240" w:lineRule="auto"/>
      </w:pPr>
      <w:r>
        <w:separator/>
      </w:r>
    </w:p>
  </w:footnote>
  <w:footnote w:type="continuationSeparator" w:id="0">
    <w:p w14:paraId="54AB535D" w14:textId="77777777" w:rsidR="006D2CB7" w:rsidRDefault="006D2C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79"/>
      <w:gridCol w:w="11765"/>
      <w:gridCol w:w="2552"/>
    </w:tblGrid>
    <w:tr w:rsidR="00416E3C" w:rsidRPr="00416E3C" w14:paraId="58D6CDDE" w14:textId="77777777" w:rsidTr="00072D79">
      <w:trPr>
        <w:trHeight w:val="221"/>
      </w:trPr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  <w:vAlign w:val="center"/>
        </w:tcPr>
        <w:p w14:paraId="33D96B8B" w14:textId="77777777" w:rsidR="00416E3C" w:rsidRPr="00416E3C" w:rsidRDefault="00416E3C" w:rsidP="00416E3C">
          <w:pPr>
            <w:widowControl w:val="0"/>
            <w:tabs>
              <w:tab w:val="center" w:pos="4153"/>
              <w:tab w:val="right" w:pos="8306"/>
            </w:tabs>
            <w:snapToGrid w:val="0"/>
            <w:spacing w:after="0" w:line="319" w:lineRule="auto"/>
            <w:ind w:right="-292" w:hanging="20"/>
            <w:rPr>
              <w:rFonts w:ascii="Times New Roman" w:eastAsia="Times New Roman" w:hAnsi="Times New Roman" w:cs="Times New Roman"/>
              <w:b/>
              <w:bCs/>
              <w:kern w:val="0"/>
              <w:sz w:val="28"/>
              <w:szCs w:val="28"/>
              <w:lang w:val="x-none" w:eastAsia="x-none"/>
              <w14:ligatures w14:val="none"/>
            </w:rPr>
          </w:pPr>
        </w:p>
      </w:tc>
      <w:tc>
        <w:tcPr>
          <w:tcW w:w="11765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6FF8E63" w14:textId="14AFF7F5" w:rsidR="00416E3C" w:rsidRPr="00416E3C" w:rsidRDefault="00416E3C" w:rsidP="00416E3C">
          <w:pPr>
            <w:widowControl w:val="0"/>
            <w:tabs>
              <w:tab w:val="center" w:pos="4153"/>
              <w:tab w:val="right" w:pos="8306"/>
              <w:tab w:val="left" w:pos="8541"/>
            </w:tabs>
            <w:snapToGrid w:val="0"/>
            <w:spacing w:after="0" w:line="319" w:lineRule="auto"/>
            <w:ind w:right="316" w:hanging="20"/>
            <w:rPr>
              <w:rFonts w:ascii="Times New Roman" w:eastAsia="Times New Roman" w:hAnsi="Times New Roman" w:cs="Times New Roman"/>
              <w:b/>
              <w:bCs/>
              <w:kern w:val="0"/>
              <w:sz w:val="28"/>
              <w:szCs w:val="28"/>
              <w:lang w:val="ru-RU" w:eastAsia="x-none"/>
              <w14:ligatures w14:val="none"/>
            </w:rPr>
          </w:pPr>
          <w:r w:rsidRPr="00416E3C">
            <w:rPr>
              <w:rFonts w:ascii="Times New Roman" w:eastAsia="Times New Roman" w:hAnsi="Times New Roman" w:cs="Times New Roman"/>
              <w:b/>
              <w:bCs/>
              <w:kern w:val="0"/>
              <w:sz w:val="28"/>
              <w:szCs w:val="28"/>
              <w:lang w:val="ru-RU" w:eastAsia="x-none"/>
              <w14:ligatures w14:val="none"/>
            </w:rPr>
            <w:t xml:space="preserve">Общество с ограниченной ответственностью </w:t>
          </w:r>
          <w:r>
            <w:rPr>
              <w:rFonts w:ascii="Times New Roman" w:eastAsia="Times New Roman" w:hAnsi="Times New Roman" w:cs="Times New Roman"/>
              <w:b/>
              <w:bCs/>
              <w:kern w:val="0"/>
              <w:sz w:val="28"/>
              <w:szCs w:val="28"/>
              <w:lang w:val="ru-RU" w:eastAsia="x-none"/>
              <w14:ligatures w14:val="none"/>
            </w:rPr>
            <w:t>«</w:t>
          </w:r>
          <w:proofErr w:type="spellStart"/>
          <w:r w:rsidRPr="00416E3C">
            <w:rPr>
              <w:rFonts w:ascii="Times New Roman" w:eastAsia="Times New Roman" w:hAnsi="Times New Roman" w:cs="Times New Roman"/>
              <w:b/>
              <w:bCs/>
              <w:kern w:val="0"/>
              <w:sz w:val="28"/>
              <w:szCs w:val="28"/>
              <w:lang w:val="ru-RU" w:eastAsia="x-none"/>
              <w14:ligatures w14:val="none"/>
            </w:rPr>
            <w:t>Центромаш</w:t>
          </w:r>
          <w:proofErr w:type="spellEnd"/>
          <w:r>
            <w:rPr>
              <w:rFonts w:ascii="Times New Roman" w:eastAsia="Times New Roman" w:hAnsi="Times New Roman" w:cs="Times New Roman"/>
              <w:b/>
              <w:bCs/>
              <w:kern w:val="0"/>
              <w:sz w:val="28"/>
              <w:szCs w:val="28"/>
              <w:lang w:val="ru-RU" w:eastAsia="x-none"/>
              <w14:ligatures w14:val="none"/>
            </w:rPr>
            <w:t>»</w:t>
          </w:r>
          <w:r w:rsidRPr="00416E3C">
            <w:rPr>
              <w:rFonts w:ascii="Times New Roman" w:eastAsia="Times New Roman" w:hAnsi="Times New Roman" w:cs="Times New Roman"/>
              <w:b/>
              <w:bCs/>
              <w:kern w:val="0"/>
              <w:sz w:val="28"/>
              <w:szCs w:val="28"/>
              <w:lang w:val="ru-RU" w:eastAsia="x-none"/>
              <w14:ligatures w14:val="none"/>
            </w:rPr>
            <w:t>, орган по сертификации систем менеджмента</w:t>
          </w:r>
        </w:p>
      </w:tc>
      <w:tc>
        <w:tcPr>
          <w:tcW w:w="255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5062C1B" w14:textId="0C072A19" w:rsidR="00416E3C" w:rsidRPr="00416E3C" w:rsidRDefault="00416E3C" w:rsidP="00416E3C">
          <w:pPr>
            <w:widowControl w:val="0"/>
            <w:tabs>
              <w:tab w:val="center" w:pos="4153"/>
              <w:tab w:val="right" w:pos="8306"/>
            </w:tabs>
            <w:snapToGrid w:val="0"/>
            <w:spacing w:after="0" w:line="319" w:lineRule="auto"/>
            <w:ind w:hanging="20"/>
            <w:rPr>
              <w:rFonts w:ascii="Times New Roman" w:eastAsia="Times New Roman" w:hAnsi="Times New Roman" w:cs="Times New Roman"/>
              <w:b/>
              <w:bCs/>
              <w:kern w:val="0"/>
              <w:sz w:val="28"/>
              <w:szCs w:val="28"/>
              <w:lang w:val="ru-RU" w:eastAsia="x-none"/>
              <w14:ligatures w14:val="none"/>
            </w:rPr>
          </w:pPr>
          <w:r w:rsidRPr="00416E3C">
            <w:rPr>
              <w:rFonts w:ascii="Times New Roman" w:eastAsia="Times New Roman" w:hAnsi="Times New Roman" w:cs="Times New Roman"/>
              <w:b/>
              <w:bCs/>
              <w:kern w:val="0"/>
              <w:sz w:val="28"/>
              <w:szCs w:val="28"/>
              <w:lang w:val="en-US" w:eastAsia="x-none"/>
              <w14:ligatures w14:val="none"/>
            </w:rPr>
            <w:t xml:space="preserve">BY/112 </w:t>
          </w:r>
          <w:r>
            <w:rPr>
              <w:rFonts w:ascii="Times New Roman" w:eastAsia="Times New Roman" w:hAnsi="Times New Roman" w:cs="Times New Roman"/>
              <w:b/>
              <w:bCs/>
              <w:kern w:val="0"/>
              <w:sz w:val="28"/>
              <w:szCs w:val="28"/>
              <w:lang w:val="ru-RU" w:eastAsia="x-none"/>
              <w14:ligatures w14:val="none"/>
            </w:rPr>
            <w:t>098.02</w:t>
          </w:r>
        </w:p>
      </w:tc>
    </w:tr>
  </w:tbl>
  <w:p w14:paraId="43A4911E" w14:textId="77777777" w:rsidR="00416E3C" w:rsidRPr="00416E3C" w:rsidRDefault="00416E3C" w:rsidP="00416E3C">
    <w:pPr>
      <w:widowControl w:val="0"/>
      <w:pBdr>
        <w:bottom w:val="single" w:sz="4" w:space="1" w:color="auto"/>
      </w:pBdr>
      <w:tabs>
        <w:tab w:val="center" w:pos="4153"/>
        <w:tab w:val="right" w:pos="8306"/>
      </w:tabs>
      <w:spacing w:after="0" w:line="320" w:lineRule="auto"/>
      <w:ind w:right="-31"/>
      <w:rPr>
        <w:rFonts w:ascii="Courier New" w:eastAsia="Times New Roman" w:hAnsi="Courier New" w:cs="Times New Roman"/>
        <w:snapToGrid w:val="0"/>
        <w:kern w:val="0"/>
        <w:sz w:val="18"/>
        <w:szCs w:val="20"/>
        <w:lang w:val="ru-RU" w:eastAsia="x-none"/>
        <w14:ligatures w14:val="none"/>
      </w:rPr>
    </w:pPr>
  </w:p>
  <w:p w14:paraId="66AA9B14" w14:textId="77777777" w:rsidR="008B077B" w:rsidRDefault="008B077B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D5F"/>
    <w:rsid w:val="00031B66"/>
    <w:rsid w:val="00045C63"/>
    <w:rsid w:val="0012290F"/>
    <w:rsid w:val="001D08D5"/>
    <w:rsid w:val="0020408E"/>
    <w:rsid w:val="002467AC"/>
    <w:rsid w:val="002D516C"/>
    <w:rsid w:val="00303231"/>
    <w:rsid w:val="00316322"/>
    <w:rsid w:val="00416E3C"/>
    <w:rsid w:val="004E0151"/>
    <w:rsid w:val="00504A62"/>
    <w:rsid w:val="00522180"/>
    <w:rsid w:val="005907E1"/>
    <w:rsid w:val="006427FE"/>
    <w:rsid w:val="006D2CB7"/>
    <w:rsid w:val="00726310"/>
    <w:rsid w:val="00770FD7"/>
    <w:rsid w:val="0078603A"/>
    <w:rsid w:val="00863669"/>
    <w:rsid w:val="00877362"/>
    <w:rsid w:val="008A24E4"/>
    <w:rsid w:val="008B077B"/>
    <w:rsid w:val="00953CF9"/>
    <w:rsid w:val="009D3C7F"/>
    <w:rsid w:val="00A41993"/>
    <w:rsid w:val="00AA147C"/>
    <w:rsid w:val="00AA7DD4"/>
    <w:rsid w:val="00C07728"/>
    <w:rsid w:val="00CF46F0"/>
    <w:rsid w:val="00D60B02"/>
    <w:rsid w:val="00DF1023"/>
    <w:rsid w:val="00E5526C"/>
    <w:rsid w:val="00E95F10"/>
    <w:rsid w:val="00EA2D5F"/>
    <w:rsid w:val="00EE58E0"/>
    <w:rsid w:val="00F46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31677A"/>
  <w15:chartTrackingRefBased/>
  <w15:docId w15:val="{42160601-85F8-4EC8-9438-B8C30478A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B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A2D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2D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2D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A2D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A2D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A2D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A2D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A2D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A2D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A2D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A2D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A2D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A2D5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A2D5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A2D5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A2D5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A2D5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A2D5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A2D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A2D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A2D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A2D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A2D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A2D5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A2D5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A2D5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A2D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A2D5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A2D5F"/>
    <w:rPr>
      <w:b/>
      <w:bCs/>
      <w:smallCaps/>
      <w:color w:val="0F4761" w:themeColor="accent1" w:themeShade="BF"/>
      <w:spacing w:val="5"/>
    </w:rPr>
  </w:style>
  <w:style w:type="paragraph" w:customStyle="1" w:styleId="newncpi">
    <w:name w:val="newncpi"/>
    <w:basedOn w:val="a"/>
    <w:rsid w:val="00DF1023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kern w:val="0"/>
      <w:sz w:val="24"/>
      <w:szCs w:val="24"/>
      <w:lang w:val="ru-RU"/>
      <w14:ligatures w14:val="none"/>
    </w:rPr>
  </w:style>
  <w:style w:type="paragraph" w:customStyle="1" w:styleId="table10">
    <w:name w:val="table10"/>
    <w:basedOn w:val="a"/>
    <w:rsid w:val="00DF1023"/>
    <w:pPr>
      <w:spacing w:after="0" w:line="240" w:lineRule="auto"/>
    </w:pPr>
    <w:rPr>
      <w:rFonts w:ascii="Times New Roman" w:eastAsiaTheme="minorEastAsia" w:hAnsi="Times New Roman" w:cs="Times New Roman"/>
      <w:kern w:val="0"/>
      <w:sz w:val="20"/>
      <w:szCs w:val="20"/>
      <w:lang w:val="ru-RU"/>
      <w14:ligatures w14:val="none"/>
    </w:rPr>
  </w:style>
  <w:style w:type="paragraph" w:customStyle="1" w:styleId="newncpi0">
    <w:name w:val="newncpi0"/>
    <w:basedOn w:val="a"/>
    <w:rsid w:val="00DF1023"/>
    <w:pPr>
      <w:spacing w:after="0" w:line="240" w:lineRule="auto"/>
      <w:jc w:val="both"/>
    </w:pPr>
    <w:rPr>
      <w:rFonts w:ascii="Times New Roman" w:eastAsiaTheme="minorEastAsia" w:hAnsi="Times New Roman" w:cs="Times New Roman"/>
      <w:kern w:val="0"/>
      <w:sz w:val="24"/>
      <w:szCs w:val="24"/>
      <w:lang w:val="ru-RU"/>
      <w14:ligatures w14:val="none"/>
    </w:rPr>
  </w:style>
  <w:style w:type="paragraph" w:customStyle="1" w:styleId="append1">
    <w:name w:val="append1"/>
    <w:basedOn w:val="a"/>
    <w:rsid w:val="00DF1023"/>
    <w:pPr>
      <w:spacing w:after="28" w:line="240" w:lineRule="auto"/>
    </w:pPr>
    <w:rPr>
      <w:rFonts w:ascii="Times New Roman" w:eastAsiaTheme="minorEastAsia" w:hAnsi="Times New Roman" w:cs="Times New Roman"/>
      <w:kern w:val="0"/>
      <w:lang w:val="ru-RU"/>
      <w14:ligatures w14:val="none"/>
    </w:rPr>
  </w:style>
  <w:style w:type="paragraph" w:styleId="ac">
    <w:name w:val="header"/>
    <w:basedOn w:val="a"/>
    <w:link w:val="ad"/>
    <w:unhideWhenUsed/>
    <w:rsid w:val="00DF1023"/>
    <w:pPr>
      <w:tabs>
        <w:tab w:val="center" w:pos="4677"/>
        <w:tab w:val="right" w:pos="9355"/>
      </w:tabs>
      <w:spacing w:after="0" w:line="240" w:lineRule="auto"/>
    </w:pPr>
    <w:rPr>
      <w:lang w:val="ru-RU"/>
    </w:rPr>
  </w:style>
  <w:style w:type="character" w:customStyle="1" w:styleId="ad">
    <w:name w:val="Верхний колонтитул Знак"/>
    <w:basedOn w:val="a0"/>
    <w:link w:val="ac"/>
    <w:rsid w:val="00DF1023"/>
    <w:rPr>
      <w:lang w:val="ru-RU"/>
    </w:rPr>
  </w:style>
  <w:style w:type="paragraph" w:styleId="ae">
    <w:name w:val="footer"/>
    <w:basedOn w:val="a"/>
    <w:link w:val="af"/>
    <w:uiPriority w:val="99"/>
    <w:unhideWhenUsed/>
    <w:rsid w:val="008B07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8B077B"/>
  </w:style>
  <w:style w:type="paragraph" w:customStyle="1" w:styleId="23">
    <w:name w:val="Без интервала2"/>
    <w:link w:val="NoSpacingChar"/>
    <w:rsid w:val="008B077B"/>
    <w:pPr>
      <w:spacing w:after="0" w:line="240" w:lineRule="auto"/>
    </w:pPr>
    <w:rPr>
      <w:rFonts w:ascii="Calibri" w:eastAsia="Times New Roman" w:hAnsi="Calibri" w:cs="Calibri"/>
      <w:kern w:val="0"/>
      <w:lang w:val="ru-RU" w:eastAsia="ru-RU"/>
      <w14:ligatures w14:val="none"/>
    </w:rPr>
  </w:style>
  <w:style w:type="character" w:customStyle="1" w:styleId="NoSpacingChar">
    <w:name w:val="No Spacing Char"/>
    <w:link w:val="23"/>
    <w:locked/>
    <w:rsid w:val="008B077B"/>
    <w:rPr>
      <w:rFonts w:ascii="Calibri" w:eastAsia="Times New Roman" w:hAnsi="Calibri" w:cs="Calibri"/>
      <w:kern w:val="0"/>
      <w:lang w:val="ru-RU" w:eastAsia="ru-RU"/>
      <w14:ligatures w14:val="none"/>
    </w:rPr>
  </w:style>
  <w:style w:type="character" w:styleId="af0">
    <w:name w:val="Placeholder Text"/>
    <w:basedOn w:val="a0"/>
    <w:uiPriority w:val="99"/>
    <w:semiHidden/>
    <w:rsid w:val="00522180"/>
    <w:rPr>
      <w:color w:val="808080"/>
    </w:rPr>
  </w:style>
  <w:style w:type="paragraph" w:customStyle="1" w:styleId="61">
    <w:name w:val="Без интервала6"/>
    <w:uiPriority w:val="99"/>
    <w:rsid w:val="00AA147C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kern w:val="0"/>
      <w:lang w:val="en-US"/>
      <w14:ligatures w14:val="none"/>
    </w:rPr>
  </w:style>
  <w:style w:type="character" w:styleId="af1">
    <w:name w:val="Hyperlink"/>
    <w:basedOn w:val="a0"/>
    <w:uiPriority w:val="99"/>
    <w:unhideWhenUsed/>
    <w:rsid w:val="00E95F10"/>
    <w:rPr>
      <w:color w:val="467886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E95F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Кравченко Наталья Владимировна</dc:creator>
  <cp:keywords/>
  <dc:description/>
  <cp:lastModifiedBy>Хвалько Нина Александровна</cp:lastModifiedBy>
  <cp:revision>10</cp:revision>
  <dcterms:created xsi:type="dcterms:W3CDTF">2025-10-30T06:49:00Z</dcterms:created>
  <dcterms:modified xsi:type="dcterms:W3CDTF">2025-12-10T13:04:00Z</dcterms:modified>
</cp:coreProperties>
</file>