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DCA4B94" w14:textId="77777777" w:rsidTr="00F018EB">
        <w:tc>
          <w:tcPr>
            <w:tcW w:w="5848" w:type="dxa"/>
            <w:vMerge w:val="restart"/>
          </w:tcPr>
          <w:p w14:paraId="33CB56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C68AD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8A7840D" w14:textId="77777777" w:rsidTr="00F018EB">
        <w:tc>
          <w:tcPr>
            <w:tcW w:w="5848" w:type="dxa"/>
            <w:vMerge/>
          </w:tcPr>
          <w:p w14:paraId="64C239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35AFD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DE8FB50" w14:textId="77777777" w:rsidTr="00F018EB">
        <w:tc>
          <w:tcPr>
            <w:tcW w:w="5848" w:type="dxa"/>
            <w:vMerge/>
          </w:tcPr>
          <w:p w14:paraId="5D81C25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0A22E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1.0407</w:t>
            </w:r>
          </w:p>
        </w:tc>
      </w:tr>
      <w:tr w:rsidR="00A7420A" w:rsidRPr="003D539C" w14:paraId="735B4012" w14:textId="77777777" w:rsidTr="00F018EB">
        <w:tc>
          <w:tcPr>
            <w:tcW w:w="5848" w:type="dxa"/>
            <w:vMerge/>
          </w:tcPr>
          <w:p w14:paraId="4DFE03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D0A51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02.06.2003 </w:t>
            </w:r>
          </w:p>
        </w:tc>
      </w:tr>
      <w:tr w:rsidR="00A7420A" w:rsidRPr="00131F6F" w14:paraId="6DE07049" w14:textId="77777777" w:rsidTr="00F018EB">
        <w:tc>
          <w:tcPr>
            <w:tcW w:w="5848" w:type="dxa"/>
            <w:vMerge/>
          </w:tcPr>
          <w:p w14:paraId="0EB5DA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799F72" w14:textId="2BAE3E0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FB5E19" w:rsidRPr="00FB5E19">
                  <w:rPr>
                    <w:rFonts w:cs="Times New Roman"/>
                    <w:bCs/>
                    <w:sz w:val="28"/>
                    <w:szCs w:val="28"/>
                  </w:rPr>
                  <w:t>0010859</w:t>
                </w:r>
              </w:sdtContent>
            </w:sdt>
          </w:p>
          <w:p w14:paraId="61E6CA01" w14:textId="5FC0F7A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B5E19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5346C7B" w14:textId="77777777" w:rsidTr="00F018EB">
        <w:tc>
          <w:tcPr>
            <w:tcW w:w="5848" w:type="dxa"/>
            <w:vMerge/>
          </w:tcPr>
          <w:p w14:paraId="56409E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03CF4D" w14:textId="0B6569C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B5E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52D9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732644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C09AB1A" w14:textId="77777777" w:rsidTr="00F018EB">
        <w:tc>
          <w:tcPr>
            <w:tcW w:w="9751" w:type="dxa"/>
          </w:tcPr>
          <w:p w14:paraId="033ED1F7" w14:textId="5D1C854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52D9E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6"/>
        <w:gridCol w:w="1796"/>
        <w:gridCol w:w="1309"/>
        <w:gridCol w:w="1847"/>
        <w:gridCol w:w="1892"/>
        <w:gridCol w:w="2118"/>
      </w:tblGrid>
      <w:tr w:rsidR="00A7420A" w:rsidRPr="003D539C" w14:paraId="781535A7" w14:textId="77777777" w:rsidTr="00FB5E19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9F5CB08" w14:textId="77777777" w:rsidR="00A7420A" w:rsidRPr="00FB5E1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7AC06F" w14:textId="00A03217" w:rsidR="00A7420A" w:rsidRPr="00FB5E1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B5E19">
              <w:rPr>
                <w:bCs/>
                <w:sz w:val="28"/>
                <w:szCs w:val="28"/>
                <w:lang w:val="ru-RU"/>
              </w:rPr>
              <w:t xml:space="preserve">лаборатория испытаний взрывозащищенного оборудования </w:t>
            </w:r>
          </w:p>
          <w:p w14:paraId="71352396" w14:textId="791D14E4" w:rsidR="00A7420A" w:rsidRPr="000D020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B5E1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0D0200">
              <w:rPr>
                <w:bCs/>
                <w:sz w:val="28"/>
                <w:szCs w:val="28"/>
                <w:lang w:val="ru-RU"/>
              </w:rPr>
              <w:t>Открыто</w:t>
            </w:r>
            <w:r w:rsidR="00FB5E19">
              <w:rPr>
                <w:bCs/>
                <w:sz w:val="28"/>
                <w:szCs w:val="28"/>
                <w:lang w:val="ru-RU"/>
              </w:rPr>
              <w:t>го</w:t>
            </w:r>
            <w:r w:rsidRPr="000D020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B5E19">
              <w:rPr>
                <w:bCs/>
                <w:sz w:val="28"/>
                <w:szCs w:val="28"/>
                <w:lang w:val="ru-RU"/>
              </w:rPr>
              <w:t>го</w:t>
            </w:r>
            <w:r w:rsidRPr="000D020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B5E19">
              <w:rPr>
                <w:bCs/>
                <w:sz w:val="28"/>
                <w:szCs w:val="28"/>
                <w:lang w:val="ru-RU"/>
              </w:rPr>
              <w:t>а</w:t>
            </w:r>
            <w:r w:rsidRPr="000D0200">
              <w:rPr>
                <w:bCs/>
                <w:sz w:val="28"/>
                <w:szCs w:val="28"/>
                <w:lang w:val="ru-RU"/>
              </w:rPr>
              <w:t xml:space="preserve"> «Белгорхимпром»</w:t>
            </w:r>
          </w:p>
          <w:p w14:paraId="1EA3135A" w14:textId="77777777" w:rsidR="00A7420A" w:rsidRPr="000D020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2A1FDC" w14:textId="77777777" w:rsidR="00A7420A" w:rsidRPr="000D020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A7C00A8" w14:textId="77777777" w:rsidTr="00FB5E1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86" w:type="dxa"/>
            <w:shd w:val="clear" w:color="auto" w:fill="auto"/>
            <w:vAlign w:val="center"/>
          </w:tcPr>
          <w:p w14:paraId="60B835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5F826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F5381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97514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B941C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15402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64AC4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D6AD6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B434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4E4B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8A96D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D407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F273D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697F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D48BCB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3220F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81"/>
        <w:gridCol w:w="1325"/>
        <w:gridCol w:w="1864"/>
        <w:gridCol w:w="1864"/>
        <w:gridCol w:w="2089"/>
      </w:tblGrid>
      <w:tr w:rsidR="00FF1B7B" w14:paraId="1A098825" w14:textId="77777777" w:rsidTr="00FB5E19">
        <w:trPr>
          <w:trHeight w:val="276"/>
          <w:tblHeader/>
        </w:trPr>
        <w:tc>
          <w:tcPr>
            <w:tcW w:w="366" w:type="pct"/>
            <w:vAlign w:val="center"/>
          </w:tcPr>
          <w:p w14:paraId="4826BDAE" w14:textId="77777777" w:rsidR="00A7420A" w:rsidRPr="00582A8F" w:rsidRDefault="000D02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25" w:type="pct"/>
            <w:vAlign w:val="center"/>
          </w:tcPr>
          <w:p w14:paraId="114786EB" w14:textId="77777777" w:rsidR="00FF1B7B" w:rsidRDefault="000D02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88" w:type="pct"/>
            <w:vAlign w:val="center"/>
          </w:tcPr>
          <w:p w14:paraId="000F9C86" w14:textId="77777777" w:rsidR="00FF1B7B" w:rsidRDefault="000D02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1F4682A" w14:textId="77777777" w:rsidR="00FF1B7B" w:rsidRDefault="000D02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84D08E5" w14:textId="77777777" w:rsidR="00FF1B7B" w:rsidRDefault="000D02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4E5B278F" w14:textId="77777777" w:rsidR="00FF1B7B" w:rsidRDefault="000D02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F1B7B" w14:paraId="1C18B251" w14:textId="77777777" w:rsidTr="00FB5E19">
        <w:tc>
          <w:tcPr>
            <w:tcW w:w="5000" w:type="pct"/>
            <w:gridSpan w:val="6"/>
          </w:tcPr>
          <w:p w14:paraId="7AB8BC32" w14:textId="77777777" w:rsidR="00FF1B7B" w:rsidRDefault="000D02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Шоссейная, 4, пом. 7,8, 223710, г. Солигорск, Солигорский район, Минская область</w:t>
            </w:r>
            <w:r>
              <w:rPr>
                <w:b/>
                <w:sz w:val="22"/>
              </w:rPr>
              <w:br/>
              <w:t>(Лаборатория испытаний взрывозащищенного оборудования)</w:t>
            </w:r>
          </w:p>
        </w:tc>
      </w:tr>
      <w:tr w:rsidR="00FF1B7B" w14:paraId="702F23D8" w14:textId="77777777" w:rsidTr="00FB5E19">
        <w:tc>
          <w:tcPr>
            <w:tcW w:w="366" w:type="pct"/>
          </w:tcPr>
          <w:p w14:paraId="7A7D937B" w14:textId="77777777" w:rsidR="00FF1B7B" w:rsidRDefault="000D02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925" w:type="pct"/>
            <w:vMerge w:val="restart"/>
          </w:tcPr>
          <w:p w14:paraId="3E8FCF84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Оборудование для взрывоопасных сред</w:t>
            </w:r>
          </w:p>
        </w:tc>
        <w:tc>
          <w:tcPr>
            <w:tcW w:w="688" w:type="pct"/>
          </w:tcPr>
          <w:p w14:paraId="2E18E248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26.30/40.000, 26.51/40.000, 27.11/40.000, 27.12/40.000, 27.40/40.000, 27.90/40.000, 28.12/40.000, 28.22/40.000, 28.92/40.000, 28.99/40.000</w:t>
            </w:r>
          </w:p>
        </w:tc>
        <w:tc>
          <w:tcPr>
            <w:tcW w:w="968" w:type="pct"/>
          </w:tcPr>
          <w:p w14:paraId="0BADAA25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2064F395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31610.0-2019 (IEC 60079-0:2017) п.4-23, 29, приложение A,B</w:t>
            </w:r>
          </w:p>
        </w:tc>
        <w:tc>
          <w:tcPr>
            <w:tcW w:w="1085" w:type="pct"/>
          </w:tcPr>
          <w:p w14:paraId="5BE16010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п.24, 25</w:t>
            </w:r>
          </w:p>
        </w:tc>
      </w:tr>
      <w:tr w:rsidR="00FF1B7B" w14:paraId="1595F260" w14:textId="77777777" w:rsidTr="00FB5E19">
        <w:tc>
          <w:tcPr>
            <w:tcW w:w="366" w:type="pct"/>
          </w:tcPr>
          <w:p w14:paraId="5B7F1419" w14:textId="77777777" w:rsidR="00FF1B7B" w:rsidRDefault="000D02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925" w:type="pct"/>
            <w:vMerge/>
          </w:tcPr>
          <w:p w14:paraId="3532DC06" w14:textId="77777777" w:rsidR="00FF1B7B" w:rsidRDefault="00FF1B7B"/>
        </w:tc>
        <w:tc>
          <w:tcPr>
            <w:tcW w:w="688" w:type="pct"/>
            <w:vMerge w:val="restart"/>
          </w:tcPr>
          <w:p w14:paraId="7B2F9CF4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26.30/26.095, 26.51/26.095, 27.11/26.095, 27.12/26.095, 27.40/26.095, 27.90/26.095, 28.12/26.095, 28.22/26.095, 28.92/26.095, 28.99/26.095</w:t>
            </w:r>
          </w:p>
        </w:tc>
        <w:tc>
          <w:tcPr>
            <w:tcW w:w="968" w:type="pct"/>
          </w:tcPr>
          <w:p w14:paraId="6CA5477B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на ударостойкость</w:t>
            </w:r>
          </w:p>
        </w:tc>
        <w:tc>
          <w:tcPr>
            <w:tcW w:w="968" w:type="pct"/>
          </w:tcPr>
          <w:p w14:paraId="1BB429DB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п.6.2, 26.4.1, 26.4.2</w:t>
            </w:r>
          </w:p>
        </w:tc>
        <w:tc>
          <w:tcPr>
            <w:tcW w:w="1085" w:type="pct"/>
          </w:tcPr>
          <w:p w14:paraId="69B666E3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п.26.4.1, 26.4.2</w:t>
            </w:r>
          </w:p>
        </w:tc>
      </w:tr>
      <w:tr w:rsidR="00FF1B7B" w14:paraId="481E5893" w14:textId="77777777" w:rsidTr="00FB5E19">
        <w:tc>
          <w:tcPr>
            <w:tcW w:w="366" w:type="pct"/>
          </w:tcPr>
          <w:p w14:paraId="34801389" w14:textId="77777777" w:rsidR="00FF1B7B" w:rsidRDefault="000D02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925" w:type="pct"/>
            <w:vMerge/>
          </w:tcPr>
          <w:p w14:paraId="307A2D43" w14:textId="77777777" w:rsidR="00FF1B7B" w:rsidRDefault="00FF1B7B"/>
        </w:tc>
        <w:tc>
          <w:tcPr>
            <w:tcW w:w="688" w:type="pct"/>
            <w:vMerge/>
          </w:tcPr>
          <w:p w14:paraId="5A27298C" w14:textId="77777777" w:rsidR="00FF1B7B" w:rsidRDefault="00FF1B7B"/>
        </w:tc>
        <w:tc>
          <w:tcPr>
            <w:tcW w:w="968" w:type="pct"/>
          </w:tcPr>
          <w:p w14:paraId="2B71C145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сбрасыванием</w:t>
            </w:r>
          </w:p>
        </w:tc>
        <w:tc>
          <w:tcPr>
            <w:tcW w:w="968" w:type="pct"/>
          </w:tcPr>
          <w:p w14:paraId="46102CA3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31610.0-2019 (IEC 60079-0:2017) п.6.2, </w:t>
            </w:r>
            <w:r>
              <w:rPr>
                <w:sz w:val="22"/>
              </w:rPr>
              <w:t>26.4.1, 26.4.3</w:t>
            </w:r>
          </w:p>
        </w:tc>
        <w:tc>
          <w:tcPr>
            <w:tcW w:w="1085" w:type="pct"/>
          </w:tcPr>
          <w:p w14:paraId="758D485F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п.26.4.1, 26.4.3</w:t>
            </w:r>
          </w:p>
        </w:tc>
      </w:tr>
      <w:tr w:rsidR="00FF1B7B" w14:paraId="27B90FD0" w14:textId="77777777" w:rsidTr="00FB5E19">
        <w:tc>
          <w:tcPr>
            <w:tcW w:w="366" w:type="pct"/>
          </w:tcPr>
          <w:p w14:paraId="4F38E72D" w14:textId="77777777" w:rsidR="00FF1B7B" w:rsidRDefault="000D02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925" w:type="pct"/>
            <w:vMerge/>
          </w:tcPr>
          <w:p w14:paraId="55099924" w14:textId="77777777" w:rsidR="00FF1B7B" w:rsidRDefault="00FF1B7B"/>
        </w:tc>
        <w:tc>
          <w:tcPr>
            <w:tcW w:w="688" w:type="pct"/>
          </w:tcPr>
          <w:p w14:paraId="6C44D437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26.30/26.141, 26.51/26.141, 27.11/26.141, 27.12/26.141, 27.40/26.141, 27.90/26.141, </w:t>
            </w:r>
            <w:r>
              <w:rPr>
                <w:sz w:val="22"/>
              </w:rPr>
              <w:lastRenderedPageBreak/>
              <w:t>28.12/26.141, 28.22/26.141, 28.92/26.141, 28.99/26.141</w:t>
            </w:r>
          </w:p>
        </w:tc>
        <w:tc>
          <w:tcPr>
            <w:tcW w:w="968" w:type="pct"/>
          </w:tcPr>
          <w:p w14:paraId="278E2F87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 xml:space="preserve">Проверка соответствия степени </w:t>
            </w:r>
            <w:r>
              <w:rPr>
                <w:sz w:val="22"/>
              </w:rPr>
              <w:t>защиты, обеспечиваемой оболочками (IP)</w:t>
            </w:r>
          </w:p>
        </w:tc>
        <w:tc>
          <w:tcPr>
            <w:tcW w:w="968" w:type="pct"/>
          </w:tcPr>
          <w:p w14:paraId="14C2171A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п.26.4.5</w:t>
            </w:r>
          </w:p>
        </w:tc>
        <w:tc>
          <w:tcPr>
            <w:tcW w:w="1085" w:type="pct"/>
          </w:tcPr>
          <w:p w14:paraId="74FCF7BD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п.26.4.5</w:t>
            </w:r>
          </w:p>
        </w:tc>
      </w:tr>
      <w:tr w:rsidR="00FF1B7B" w14:paraId="58862366" w14:textId="77777777" w:rsidTr="00FB5E19">
        <w:tc>
          <w:tcPr>
            <w:tcW w:w="366" w:type="pct"/>
          </w:tcPr>
          <w:p w14:paraId="01A065AC" w14:textId="77777777" w:rsidR="00FF1B7B" w:rsidRDefault="000D02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925" w:type="pct"/>
            <w:vMerge/>
          </w:tcPr>
          <w:p w14:paraId="0169396D" w14:textId="77777777" w:rsidR="00FF1B7B" w:rsidRDefault="00FF1B7B"/>
        </w:tc>
        <w:tc>
          <w:tcPr>
            <w:tcW w:w="688" w:type="pct"/>
            <w:vMerge w:val="restart"/>
          </w:tcPr>
          <w:p w14:paraId="3CCCB815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26.30/25.098, 26.51/25.098, 27.11/25.098, 27.12/25.098, 27.40/25.098, 27.90/25.098, </w:t>
            </w:r>
            <w:r>
              <w:rPr>
                <w:sz w:val="22"/>
              </w:rPr>
              <w:t>28.12/25.098, 28.22/25.098, 28.92/25.098, 28.99/25.098</w:t>
            </w:r>
          </w:p>
        </w:tc>
        <w:tc>
          <w:tcPr>
            <w:tcW w:w="968" w:type="pct"/>
          </w:tcPr>
          <w:p w14:paraId="14BEC66C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Измерение температуры</w:t>
            </w:r>
          </w:p>
        </w:tc>
        <w:tc>
          <w:tcPr>
            <w:tcW w:w="968" w:type="pct"/>
          </w:tcPr>
          <w:p w14:paraId="75CEDEB8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п.5</w:t>
            </w:r>
          </w:p>
        </w:tc>
        <w:tc>
          <w:tcPr>
            <w:tcW w:w="1085" w:type="pct"/>
          </w:tcPr>
          <w:p w14:paraId="1C432F9C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п.26.5.1</w:t>
            </w:r>
          </w:p>
        </w:tc>
      </w:tr>
      <w:tr w:rsidR="00FF1B7B" w14:paraId="02F65772" w14:textId="77777777" w:rsidTr="00FB5E19">
        <w:tc>
          <w:tcPr>
            <w:tcW w:w="366" w:type="pct"/>
          </w:tcPr>
          <w:p w14:paraId="2D08F4F2" w14:textId="77777777" w:rsidR="00FF1B7B" w:rsidRDefault="000D02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925" w:type="pct"/>
            <w:vMerge/>
          </w:tcPr>
          <w:p w14:paraId="4BA9A92D" w14:textId="77777777" w:rsidR="00FF1B7B" w:rsidRDefault="00FF1B7B"/>
        </w:tc>
        <w:tc>
          <w:tcPr>
            <w:tcW w:w="688" w:type="pct"/>
            <w:vMerge/>
          </w:tcPr>
          <w:p w14:paraId="46CC0534" w14:textId="77777777" w:rsidR="00FF1B7B" w:rsidRDefault="00FF1B7B"/>
        </w:tc>
        <w:tc>
          <w:tcPr>
            <w:tcW w:w="968" w:type="pct"/>
          </w:tcPr>
          <w:p w14:paraId="1BF07E46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на тепловой удар</w:t>
            </w:r>
          </w:p>
        </w:tc>
        <w:tc>
          <w:tcPr>
            <w:tcW w:w="968" w:type="pct"/>
          </w:tcPr>
          <w:p w14:paraId="742909DC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31610.0-2019 (IEC 60079-0:2017) п.26.5.2</w:t>
            </w:r>
          </w:p>
        </w:tc>
        <w:tc>
          <w:tcPr>
            <w:tcW w:w="1085" w:type="pct"/>
          </w:tcPr>
          <w:p w14:paraId="656C333B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п.26.5.2</w:t>
            </w:r>
          </w:p>
        </w:tc>
      </w:tr>
      <w:tr w:rsidR="00FF1B7B" w14:paraId="5C27FBA4" w14:textId="77777777" w:rsidTr="00FB5E19">
        <w:tc>
          <w:tcPr>
            <w:tcW w:w="366" w:type="pct"/>
          </w:tcPr>
          <w:p w14:paraId="3F85714D" w14:textId="77777777" w:rsidR="00FF1B7B" w:rsidRDefault="000D02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925" w:type="pct"/>
            <w:vMerge/>
          </w:tcPr>
          <w:p w14:paraId="7D587C59" w14:textId="77777777" w:rsidR="00FF1B7B" w:rsidRDefault="00FF1B7B"/>
        </w:tc>
        <w:tc>
          <w:tcPr>
            <w:tcW w:w="688" w:type="pct"/>
            <w:vMerge w:val="restart"/>
          </w:tcPr>
          <w:p w14:paraId="46A77052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26.30/26.095, 26.51/26.095, 27.11/26.095, 27.12/26.095, 27.40/26.095, 27.90/26.095, 28.12/26.095, 28.22/26.095, 28.92/26.095, 28.99/26.095</w:t>
            </w:r>
          </w:p>
        </w:tc>
        <w:tc>
          <w:tcPr>
            <w:tcW w:w="968" w:type="pct"/>
          </w:tcPr>
          <w:p w14:paraId="208CDBB9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Испытание </w:t>
            </w:r>
            <w:r>
              <w:rPr>
                <w:sz w:val="22"/>
              </w:rPr>
              <w:t>проходных изоляторов крутящим моментом (диаметром от М8)</w:t>
            </w:r>
          </w:p>
        </w:tc>
        <w:tc>
          <w:tcPr>
            <w:tcW w:w="968" w:type="pct"/>
            <w:vMerge w:val="restart"/>
          </w:tcPr>
          <w:p w14:paraId="56D60B31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п.26.11</w:t>
            </w:r>
          </w:p>
        </w:tc>
        <w:tc>
          <w:tcPr>
            <w:tcW w:w="1085" w:type="pct"/>
          </w:tcPr>
          <w:p w14:paraId="6C783F79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п.26.6</w:t>
            </w:r>
          </w:p>
        </w:tc>
      </w:tr>
      <w:tr w:rsidR="00FF1B7B" w14:paraId="2B897789" w14:textId="77777777" w:rsidTr="00FB5E19">
        <w:tc>
          <w:tcPr>
            <w:tcW w:w="366" w:type="pct"/>
          </w:tcPr>
          <w:p w14:paraId="04EDB7FF" w14:textId="77777777" w:rsidR="00FF1B7B" w:rsidRDefault="000D02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925" w:type="pct"/>
            <w:vMerge/>
          </w:tcPr>
          <w:p w14:paraId="2EB856F4" w14:textId="77777777" w:rsidR="00FF1B7B" w:rsidRDefault="00FF1B7B"/>
        </w:tc>
        <w:tc>
          <w:tcPr>
            <w:tcW w:w="688" w:type="pct"/>
            <w:vMerge/>
          </w:tcPr>
          <w:p w14:paraId="70EC93A6" w14:textId="77777777" w:rsidR="00FF1B7B" w:rsidRDefault="00FF1B7B"/>
        </w:tc>
        <w:tc>
          <w:tcPr>
            <w:tcW w:w="968" w:type="pct"/>
          </w:tcPr>
          <w:p w14:paraId="3EE92C4F" w14:textId="77777777" w:rsidR="00FF1B7B" w:rsidRDefault="000D0200">
            <w:pPr>
              <w:ind w:left="-84" w:right="-84"/>
            </w:pPr>
            <w:r>
              <w:rPr>
                <w:sz w:val="22"/>
              </w:rPr>
              <w:t>Стойкость оборудования группы I к воздействию химических агентов</w:t>
            </w:r>
          </w:p>
        </w:tc>
        <w:tc>
          <w:tcPr>
            <w:tcW w:w="968" w:type="pct"/>
            <w:vMerge/>
          </w:tcPr>
          <w:p w14:paraId="1255A6D9" w14:textId="77777777" w:rsidR="00FF1B7B" w:rsidRDefault="00FF1B7B"/>
        </w:tc>
        <w:tc>
          <w:tcPr>
            <w:tcW w:w="1085" w:type="pct"/>
          </w:tcPr>
          <w:p w14:paraId="7AEE85A1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31610.0-2019 (IEC 60079-0:2017) п.26.11</w:t>
            </w:r>
          </w:p>
        </w:tc>
      </w:tr>
      <w:tr w:rsidR="00FF1B7B" w14:paraId="6360CC31" w14:textId="77777777" w:rsidTr="00FB5E19">
        <w:tc>
          <w:tcPr>
            <w:tcW w:w="366" w:type="pct"/>
          </w:tcPr>
          <w:p w14:paraId="53BB9AF6" w14:textId="77777777" w:rsidR="00FF1B7B" w:rsidRDefault="000D02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925" w:type="pct"/>
            <w:vMerge/>
          </w:tcPr>
          <w:p w14:paraId="5F34A130" w14:textId="77777777" w:rsidR="00FF1B7B" w:rsidRDefault="00FF1B7B"/>
        </w:tc>
        <w:tc>
          <w:tcPr>
            <w:tcW w:w="688" w:type="pct"/>
          </w:tcPr>
          <w:p w14:paraId="011895C5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26.30/29.113, 26.51/29.113, 27.11/29.113, 27.12/29.113, 27.40/29.113, 27.90/29.113, 28.12/29.113, 28.22/29.113, 28.92/29.113, 28.99/29.113</w:t>
            </w:r>
          </w:p>
        </w:tc>
        <w:tc>
          <w:tcPr>
            <w:tcW w:w="968" w:type="pct"/>
          </w:tcPr>
          <w:p w14:paraId="27364630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по определению сопротивления изоляции частей оболочек из неметаллических материалов</w:t>
            </w:r>
          </w:p>
        </w:tc>
        <w:tc>
          <w:tcPr>
            <w:tcW w:w="968" w:type="pct"/>
          </w:tcPr>
          <w:p w14:paraId="682F6BF0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п.7.4</w:t>
            </w:r>
          </w:p>
        </w:tc>
        <w:tc>
          <w:tcPr>
            <w:tcW w:w="1085" w:type="pct"/>
          </w:tcPr>
          <w:p w14:paraId="7E4CCCFC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п.26.13</w:t>
            </w:r>
          </w:p>
        </w:tc>
      </w:tr>
      <w:tr w:rsidR="00FF1B7B" w14:paraId="751CFB88" w14:textId="77777777" w:rsidTr="00FB5E19">
        <w:trPr>
          <w:trHeight w:val="230"/>
        </w:trPr>
        <w:tc>
          <w:tcPr>
            <w:tcW w:w="366" w:type="pct"/>
          </w:tcPr>
          <w:p w14:paraId="13865C54" w14:textId="77777777" w:rsidR="00FF1B7B" w:rsidRDefault="000D02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925" w:type="pct"/>
            <w:vMerge/>
          </w:tcPr>
          <w:p w14:paraId="2490C4E7" w14:textId="77777777" w:rsidR="00FF1B7B" w:rsidRDefault="00FF1B7B"/>
        </w:tc>
        <w:tc>
          <w:tcPr>
            <w:tcW w:w="688" w:type="pct"/>
          </w:tcPr>
          <w:p w14:paraId="60DEA935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26.30/26.095, 26.51/26.095, 27.11/26.095, 27.12/26.095, 27.40/26.095, 27.90/26.095, 28.12/26.095, 28.22/26.095, 28.92/26.095, 28.99/26.095</w:t>
            </w:r>
          </w:p>
        </w:tc>
        <w:tc>
          <w:tcPr>
            <w:tcW w:w="968" w:type="pct"/>
          </w:tcPr>
          <w:p w14:paraId="590E478B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Измерение емкости</w:t>
            </w:r>
          </w:p>
        </w:tc>
        <w:tc>
          <w:tcPr>
            <w:tcW w:w="968" w:type="pct"/>
          </w:tcPr>
          <w:p w14:paraId="13DB91EA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012/2011</w:t>
            </w:r>
          </w:p>
        </w:tc>
        <w:tc>
          <w:tcPr>
            <w:tcW w:w="1085" w:type="pct"/>
          </w:tcPr>
          <w:p w14:paraId="69797F7E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п.26.14</w:t>
            </w:r>
          </w:p>
        </w:tc>
      </w:tr>
      <w:tr w:rsidR="00FF1B7B" w14:paraId="62514AC0" w14:textId="77777777" w:rsidTr="00FB5E19">
        <w:tc>
          <w:tcPr>
            <w:tcW w:w="366" w:type="pct"/>
          </w:tcPr>
          <w:p w14:paraId="73EA8CC9" w14:textId="77777777" w:rsidR="00FF1B7B" w:rsidRDefault="000D02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925" w:type="pct"/>
            <w:vMerge w:val="restart"/>
          </w:tcPr>
          <w:p w14:paraId="0827E8F1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Оборудование для взрывоопасных сред с видом взрывозащиты "взрывонепроницаемые оболочки "d"</w:t>
            </w:r>
          </w:p>
        </w:tc>
        <w:tc>
          <w:tcPr>
            <w:tcW w:w="688" w:type="pct"/>
          </w:tcPr>
          <w:p w14:paraId="7E202B01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26.30/40.000, 26.51/40.000, 27.11/40.000, 27.12/40.000, 27.40/40.000, 27.90/40.000</w:t>
            </w:r>
          </w:p>
        </w:tc>
        <w:tc>
          <w:tcPr>
            <w:tcW w:w="968" w:type="pct"/>
          </w:tcPr>
          <w:p w14:paraId="331ED42D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Осмотр </w:t>
            </w:r>
            <w:r>
              <w:rPr>
                <w:sz w:val="22"/>
              </w:rPr>
              <w:t>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40BEA447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п.4-13, 17-20, прил. А, В, С, D, Е</w:t>
            </w:r>
          </w:p>
        </w:tc>
        <w:tc>
          <w:tcPr>
            <w:tcW w:w="1085" w:type="pct"/>
          </w:tcPr>
          <w:p w14:paraId="6CB12124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п.24, 25</w:t>
            </w:r>
          </w:p>
        </w:tc>
      </w:tr>
      <w:tr w:rsidR="00FF1B7B" w14:paraId="1DCC1B9D" w14:textId="77777777" w:rsidTr="00FB5E19">
        <w:tc>
          <w:tcPr>
            <w:tcW w:w="366" w:type="pct"/>
          </w:tcPr>
          <w:p w14:paraId="63AD9E82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925" w:type="pct"/>
            <w:vMerge/>
          </w:tcPr>
          <w:p w14:paraId="16A6DD9C" w14:textId="77777777" w:rsidR="00FF1B7B" w:rsidRDefault="00FF1B7B"/>
        </w:tc>
        <w:tc>
          <w:tcPr>
            <w:tcW w:w="688" w:type="pct"/>
          </w:tcPr>
          <w:p w14:paraId="1A90713B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26.30/25.120, 26.51/25.120, </w:t>
            </w:r>
            <w:r>
              <w:rPr>
                <w:sz w:val="22"/>
              </w:rPr>
              <w:t>27.11/25.120, 27.12/25.120, 27.40/25.120, 27.90/25.120</w:t>
            </w:r>
          </w:p>
        </w:tc>
        <w:tc>
          <w:tcPr>
            <w:tcW w:w="968" w:type="pct"/>
          </w:tcPr>
          <w:p w14:paraId="3254A9D1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Определение давления взрыва</w:t>
            </w:r>
          </w:p>
        </w:tc>
        <w:tc>
          <w:tcPr>
            <w:tcW w:w="968" w:type="pct"/>
          </w:tcPr>
          <w:p w14:paraId="75039868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п.12,  15.1, 15.2.2, D.3.6</w:t>
            </w:r>
          </w:p>
        </w:tc>
        <w:tc>
          <w:tcPr>
            <w:tcW w:w="1085" w:type="pct"/>
          </w:tcPr>
          <w:p w14:paraId="25FAB3B0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IEC 60079-1-2013 п.15.1, 15.2.2, D.3.6</w:t>
            </w:r>
          </w:p>
        </w:tc>
      </w:tr>
      <w:tr w:rsidR="00FF1B7B" w14:paraId="27D59C9D" w14:textId="77777777" w:rsidTr="00FB5E19">
        <w:tc>
          <w:tcPr>
            <w:tcW w:w="366" w:type="pct"/>
          </w:tcPr>
          <w:p w14:paraId="3A4C241C" w14:textId="77777777" w:rsidR="00FF1B7B" w:rsidRDefault="000D02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925" w:type="pct"/>
            <w:vMerge/>
          </w:tcPr>
          <w:p w14:paraId="16122A5B" w14:textId="77777777" w:rsidR="00FF1B7B" w:rsidRDefault="00FF1B7B"/>
        </w:tc>
        <w:tc>
          <w:tcPr>
            <w:tcW w:w="688" w:type="pct"/>
          </w:tcPr>
          <w:p w14:paraId="51EF92EA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26.30/26.141, 26.51/26.141, 27.11/26.141, </w:t>
            </w:r>
            <w:r>
              <w:rPr>
                <w:sz w:val="22"/>
              </w:rPr>
              <w:t>27.12/26.141, 27.40/26.141, 27.90/26.141</w:t>
            </w:r>
          </w:p>
        </w:tc>
        <w:tc>
          <w:tcPr>
            <w:tcW w:w="968" w:type="pct"/>
          </w:tcPr>
          <w:p w14:paraId="6EE3FB23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на взрывоустойчивость</w:t>
            </w:r>
          </w:p>
        </w:tc>
        <w:tc>
          <w:tcPr>
            <w:tcW w:w="968" w:type="pct"/>
          </w:tcPr>
          <w:p w14:paraId="3B266FA4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п.12,  15.1, 15.2.1,  15.2.1, 15.2.3, D.3.7</w:t>
            </w:r>
          </w:p>
        </w:tc>
        <w:tc>
          <w:tcPr>
            <w:tcW w:w="1085" w:type="pct"/>
          </w:tcPr>
          <w:p w14:paraId="4C95BF38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IEC 60079-1-2013 п.15.1, 15.2.1, 15.2.3, D.3.7</w:t>
            </w:r>
          </w:p>
        </w:tc>
      </w:tr>
      <w:tr w:rsidR="00FF1B7B" w14:paraId="46F7B2F4" w14:textId="77777777" w:rsidTr="00FB5E19">
        <w:tc>
          <w:tcPr>
            <w:tcW w:w="366" w:type="pct"/>
          </w:tcPr>
          <w:p w14:paraId="48E601A2" w14:textId="77777777" w:rsidR="00FF1B7B" w:rsidRDefault="000D02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925" w:type="pct"/>
            <w:vMerge/>
          </w:tcPr>
          <w:p w14:paraId="3AD99272" w14:textId="77777777" w:rsidR="00FF1B7B" w:rsidRDefault="00FF1B7B"/>
        </w:tc>
        <w:tc>
          <w:tcPr>
            <w:tcW w:w="688" w:type="pct"/>
          </w:tcPr>
          <w:p w14:paraId="47D3FD26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26.30/25.120, 26.51/25.120, 27.11/25.120, 27.12/25.120, 27.40/25.120, 27.90/25.120</w:t>
            </w:r>
          </w:p>
        </w:tc>
        <w:tc>
          <w:tcPr>
            <w:tcW w:w="968" w:type="pct"/>
          </w:tcPr>
          <w:p w14:paraId="2AA37D90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на нераспространение внутреннего взрыва (взрывонепроницаемость)</w:t>
            </w:r>
          </w:p>
        </w:tc>
        <w:tc>
          <w:tcPr>
            <w:tcW w:w="968" w:type="pct"/>
          </w:tcPr>
          <w:p w14:paraId="5D14C039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п.12, 15.1, 15.3</w:t>
            </w:r>
          </w:p>
        </w:tc>
        <w:tc>
          <w:tcPr>
            <w:tcW w:w="1085" w:type="pct"/>
          </w:tcPr>
          <w:p w14:paraId="001F2C6B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IEC 60079-1-2013 п.15.1, 15.3</w:t>
            </w:r>
          </w:p>
        </w:tc>
      </w:tr>
      <w:tr w:rsidR="00FF1B7B" w14:paraId="2A35B952" w14:textId="77777777" w:rsidTr="00FB5E19">
        <w:tc>
          <w:tcPr>
            <w:tcW w:w="366" w:type="pct"/>
          </w:tcPr>
          <w:p w14:paraId="27990952" w14:textId="77777777" w:rsidR="00FF1B7B" w:rsidRDefault="000D02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925" w:type="pct"/>
            <w:vMerge/>
          </w:tcPr>
          <w:p w14:paraId="35074603" w14:textId="77777777" w:rsidR="00FF1B7B" w:rsidRDefault="00FF1B7B"/>
        </w:tc>
        <w:tc>
          <w:tcPr>
            <w:tcW w:w="688" w:type="pct"/>
          </w:tcPr>
          <w:p w14:paraId="7315B5E8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26.30/26.141, 26.51/26.141, </w:t>
            </w:r>
            <w:r>
              <w:rPr>
                <w:sz w:val="22"/>
              </w:rPr>
              <w:t>27.11/26.141, 27.12/26.141, 27.40/26.141, 27.90/26.141</w:t>
            </w:r>
          </w:p>
        </w:tc>
        <w:tc>
          <w:tcPr>
            <w:tcW w:w="968" w:type="pct"/>
          </w:tcPr>
          <w:p w14:paraId="22F076CD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кабельных вводов на герметичность</w:t>
            </w:r>
          </w:p>
        </w:tc>
        <w:tc>
          <w:tcPr>
            <w:tcW w:w="968" w:type="pct"/>
          </w:tcPr>
          <w:p w14:paraId="7E0A5123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п.13.4, С.2, С.3.1</w:t>
            </w:r>
          </w:p>
        </w:tc>
        <w:tc>
          <w:tcPr>
            <w:tcW w:w="1085" w:type="pct"/>
          </w:tcPr>
          <w:p w14:paraId="6CD7B488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IEC 60079-1-2013 п.С.3.1</w:t>
            </w:r>
          </w:p>
        </w:tc>
      </w:tr>
      <w:tr w:rsidR="00FF1B7B" w14:paraId="55CF7C7A" w14:textId="77777777" w:rsidTr="00FB5E19">
        <w:tc>
          <w:tcPr>
            <w:tcW w:w="366" w:type="pct"/>
          </w:tcPr>
          <w:p w14:paraId="6A1358A0" w14:textId="77777777" w:rsidR="00FF1B7B" w:rsidRDefault="000D02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925" w:type="pct"/>
            <w:vMerge/>
          </w:tcPr>
          <w:p w14:paraId="033BEA2A" w14:textId="77777777" w:rsidR="00FF1B7B" w:rsidRDefault="00FF1B7B"/>
        </w:tc>
        <w:tc>
          <w:tcPr>
            <w:tcW w:w="688" w:type="pct"/>
            <w:vMerge w:val="restart"/>
          </w:tcPr>
          <w:p w14:paraId="2C930049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26.30/26.095, 26.51/26.095, 27.11/26.095, 27.12/26.095, 27.40/26.095, 27.90/26.095</w:t>
            </w:r>
          </w:p>
        </w:tc>
        <w:tc>
          <w:tcPr>
            <w:tcW w:w="968" w:type="pct"/>
          </w:tcPr>
          <w:p w14:paraId="1E7EBEC0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кабельных вводов на механическую прочность</w:t>
            </w:r>
          </w:p>
        </w:tc>
        <w:tc>
          <w:tcPr>
            <w:tcW w:w="968" w:type="pct"/>
          </w:tcPr>
          <w:p w14:paraId="7F688823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п.13.4,  С.2, С.3.2</w:t>
            </w:r>
          </w:p>
        </w:tc>
        <w:tc>
          <w:tcPr>
            <w:tcW w:w="1085" w:type="pct"/>
          </w:tcPr>
          <w:p w14:paraId="683BB65A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IEC 60079-1-2013 п.С.3.2</w:t>
            </w:r>
          </w:p>
        </w:tc>
      </w:tr>
      <w:tr w:rsidR="00FF1B7B" w14:paraId="212F0763" w14:textId="77777777" w:rsidTr="00FB5E19">
        <w:tc>
          <w:tcPr>
            <w:tcW w:w="366" w:type="pct"/>
          </w:tcPr>
          <w:p w14:paraId="13E72FBC" w14:textId="77777777" w:rsidR="00FF1B7B" w:rsidRDefault="000D02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925" w:type="pct"/>
            <w:vMerge/>
          </w:tcPr>
          <w:p w14:paraId="271F09DA" w14:textId="77777777" w:rsidR="00FF1B7B" w:rsidRDefault="00FF1B7B"/>
        </w:tc>
        <w:tc>
          <w:tcPr>
            <w:tcW w:w="688" w:type="pct"/>
            <w:vMerge/>
          </w:tcPr>
          <w:p w14:paraId="6CC9BFC4" w14:textId="77777777" w:rsidR="00FF1B7B" w:rsidRDefault="00FF1B7B"/>
        </w:tc>
        <w:tc>
          <w:tcPr>
            <w:tcW w:w="968" w:type="pct"/>
          </w:tcPr>
          <w:p w14:paraId="12CEBEA9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Ех-заглушек крутящим моментом</w:t>
            </w:r>
          </w:p>
        </w:tc>
        <w:tc>
          <w:tcPr>
            <w:tcW w:w="968" w:type="pct"/>
          </w:tcPr>
          <w:p w14:paraId="207527FF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60079-1-2013 п.13.8, С.2, С.3.3.1</w:t>
            </w:r>
          </w:p>
        </w:tc>
        <w:tc>
          <w:tcPr>
            <w:tcW w:w="1085" w:type="pct"/>
          </w:tcPr>
          <w:p w14:paraId="498C29DE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IEC 60079-1-2013 п.С.3.3.1</w:t>
            </w:r>
          </w:p>
        </w:tc>
      </w:tr>
      <w:tr w:rsidR="00FF1B7B" w14:paraId="178E29BD" w14:textId="77777777" w:rsidTr="00FB5E19">
        <w:tc>
          <w:tcPr>
            <w:tcW w:w="366" w:type="pct"/>
          </w:tcPr>
          <w:p w14:paraId="243B1D5C" w14:textId="77777777" w:rsidR="00FF1B7B" w:rsidRDefault="000D02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925" w:type="pct"/>
            <w:vMerge/>
          </w:tcPr>
          <w:p w14:paraId="0AE21556" w14:textId="77777777" w:rsidR="00FF1B7B" w:rsidRDefault="00FF1B7B"/>
        </w:tc>
        <w:tc>
          <w:tcPr>
            <w:tcW w:w="688" w:type="pct"/>
          </w:tcPr>
          <w:p w14:paraId="1E593F96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26.30/26.141, 26.51/26.141, 27.11/26.141, 27.12/26.141, 27.40/26.141, 27.90/26.141</w:t>
            </w:r>
          </w:p>
        </w:tc>
        <w:tc>
          <w:tcPr>
            <w:tcW w:w="968" w:type="pct"/>
          </w:tcPr>
          <w:p w14:paraId="60E931EF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Ех-заглушек на взрывоустойчивость</w:t>
            </w:r>
          </w:p>
        </w:tc>
        <w:tc>
          <w:tcPr>
            <w:tcW w:w="968" w:type="pct"/>
          </w:tcPr>
          <w:p w14:paraId="6D2D92DC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IEC 60079-1-2013 п.13.8, С.2, </w:t>
            </w:r>
            <w:r>
              <w:rPr>
                <w:sz w:val="22"/>
              </w:rPr>
              <w:t>С.3.3.2</w:t>
            </w:r>
          </w:p>
        </w:tc>
        <w:tc>
          <w:tcPr>
            <w:tcW w:w="1085" w:type="pct"/>
          </w:tcPr>
          <w:p w14:paraId="0867F77D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IEC 60079-1-2013 п.С.3.3.2</w:t>
            </w:r>
          </w:p>
        </w:tc>
      </w:tr>
      <w:tr w:rsidR="00FF1B7B" w14:paraId="600F3759" w14:textId="77777777" w:rsidTr="00FB5E19">
        <w:tc>
          <w:tcPr>
            <w:tcW w:w="366" w:type="pct"/>
          </w:tcPr>
          <w:p w14:paraId="43E3FB65" w14:textId="77777777" w:rsidR="00FF1B7B" w:rsidRDefault="000D02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925" w:type="pct"/>
            <w:vMerge/>
          </w:tcPr>
          <w:p w14:paraId="1C303353" w14:textId="77777777" w:rsidR="00FF1B7B" w:rsidRDefault="00FF1B7B"/>
        </w:tc>
        <w:tc>
          <w:tcPr>
            <w:tcW w:w="688" w:type="pct"/>
            <w:vMerge w:val="restart"/>
          </w:tcPr>
          <w:p w14:paraId="002DC4A2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26.30/26.095, 26.51/26.095, 27.11/26.095, 27.12/26.095, 27.40/26.095, 27.90/26.095</w:t>
            </w:r>
          </w:p>
        </w:tc>
        <w:tc>
          <w:tcPr>
            <w:tcW w:w="968" w:type="pct"/>
          </w:tcPr>
          <w:p w14:paraId="76DD2748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Ех-переходников крутящим моментом</w:t>
            </w:r>
          </w:p>
        </w:tc>
        <w:tc>
          <w:tcPr>
            <w:tcW w:w="968" w:type="pct"/>
          </w:tcPr>
          <w:p w14:paraId="1D38EA59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п.С.2, С.3.4.1</w:t>
            </w:r>
          </w:p>
        </w:tc>
        <w:tc>
          <w:tcPr>
            <w:tcW w:w="1085" w:type="pct"/>
          </w:tcPr>
          <w:p w14:paraId="2B831D7E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60079-1-2013 п.С.3.4.1</w:t>
            </w:r>
          </w:p>
        </w:tc>
      </w:tr>
      <w:tr w:rsidR="00FF1B7B" w14:paraId="7F06B1E4" w14:textId="77777777" w:rsidTr="00FB5E19">
        <w:tc>
          <w:tcPr>
            <w:tcW w:w="366" w:type="pct"/>
          </w:tcPr>
          <w:p w14:paraId="42CB4399" w14:textId="77777777" w:rsidR="00FF1B7B" w:rsidRDefault="000D02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925" w:type="pct"/>
            <w:vMerge/>
          </w:tcPr>
          <w:p w14:paraId="0AED1E80" w14:textId="77777777" w:rsidR="00FF1B7B" w:rsidRDefault="00FF1B7B"/>
        </w:tc>
        <w:tc>
          <w:tcPr>
            <w:tcW w:w="688" w:type="pct"/>
            <w:vMerge/>
          </w:tcPr>
          <w:p w14:paraId="45B7C6C7" w14:textId="77777777" w:rsidR="00FF1B7B" w:rsidRDefault="00FF1B7B"/>
        </w:tc>
        <w:tc>
          <w:tcPr>
            <w:tcW w:w="968" w:type="pct"/>
          </w:tcPr>
          <w:p w14:paraId="36519590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Ех-переходников на удар</w:t>
            </w:r>
          </w:p>
        </w:tc>
        <w:tc>
          <w:tcPr>
            <w:tcW w:w="968" w:type="pct"/>
          </w:tcPr>
          <w:p w14:paraId="72E383E9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п.С.2, С.3.4.2</w:t>
            </w:r>
          </w:p>
        </w:tc>
        <w:tc>
          <w:tcPr>
            <w:tcW w:w="1085" w:type="pct"/>
          </w:tcPr>
          <w:p w14:paraId="1D48703E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IEC 60079-1-2013 п.С.3.4.2</w:t>
            </w:r>
          </w:p>
        </w:tc>
      </w:tr>
      <w:tr w:rsidR="00FF1B7B" w14:paraId="252A1939" w14:textId="77777777" w:rsidTr="00FB5E19">
        <w:trPr>
          <w:trHeight w:val="230"/>
        </w:trPr>
        <w:tc>
          <w:tcPr>
            <w:tcW w:w="366" w:type="pct"/>
          </w:tcPr>
          <w:p w14:paraId="3EE380F3" w14:textId="77777777" w:rsidR="00FF1B7B" w:rsidRDefault="000D02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925" w:type="pct"/>
            <w:vMerge/>
          </w:tcPr>
          <w:p w14:paraId="38D6AD57" w14:textId="77777777" w:rsidR="00FF1B7B" w:rsidRDefault="00FF1B7B"/>
        </w:tc>
        <w:tc>
          <w:tcPr>
            <w:tcW w:w="688" w:type="pct"/>
          </w:tcPr>
          <w:p w14:paraId="1EC4ABE3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26.30/26.141, 26.51/26.141, 27.11/26.141, 27.12/26.141, 27.40/26.141, 27.90/26.141</w:t>
            </w:r>
          </w:p>
        </w:tc>
        <w:tc>
          <w:tcPr>
            <w:tcW w:w="968" w:type="pct"/>
          </w:tcPr>
          <w:p w14:paraId="7A02EFAA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Ех-переходников на взрывоустойчивость</w:t>
            </w:r>
          </w:p>
        </w:tc>
        <w:tc>
          <w:tcPr>
            <w:tcW w:w="968" w:type="pct"/>
          </w:tcPr>
          <w:p w14:paraId="5DB1428B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п.С.2, С.3.4.3</w:t>
            </w:r>
          </w:p>
        </w:tc>
        <w:tc>
          <w:tcPr>
            <w:tcW w:w="1085" w:type="pct"/>
          </w:tcPr>
          <w:p w14:paraId="7452BD03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IEC 60079-1-2013 п.С.3.4.3</w:t>
            </w:r>
          </w:p>
        </w:tc>
      </w:tr>
      <w:tr w:rsidR="00FF1B7B" w14:paraId="7E46732B" w14:textId="77777777" w:rsidTr="00FB5E19">
        <w:tc>
          <w:tcPr>
            <w:tcW w:w="366" w:type="pct"/>
          </w:tcPr>
          <w:p w14:paraId="5B16605E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925" w:type="pct"/>
            <w:vMerge w:val="restart"/>
          </w:tcPr>
          <w:p w14:paraId="047BECFD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Оборудование для взрывоопасных сред с повышенной защитой вида «е»</w:t>
            </w:r>
          </w:p>
        </w:tc>
        <w:tc>
          <w:tcPr>
            <w:tcW w:w="688" w:type="pct"/>
          </w:tcPr>
          <w:p w14:paraId="213F5C89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26.30/40.000, 26.51/40.000, </w:t>
            </w:r>
            <w:r>
              <w:rPr>
                <w:sz w:val="22"/>
              </w:rPr>
              <w:t>27.11/40.000, 27.12/40.000, 27.40/40.000, 27.90/40.000</w:t>
            </w:r>
          </w:p>
        </w:tc>
        <w:tc>
          <w:tcPr>
            <w:tcW w:w="968" w:type="pct"/>
          </w:tcPr>
          <w:p w14:paraId="16CDB735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6CFA3202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31610.7-2017 (IEC 60079-7:2015) п.4, 5, 9</w:t>
            </w:r>
          </w:p>
        </w:tc>
        <w:tc>
          <w:tcPr>
            <w:tcW w:w="1085" w:type="pct"/>
          </w:tcPr>
          <w:p w14:paraId="555D7B0D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31610.7-2017 (IEC 60079-7:2015) п.4, 5, 9</w:t>
            </w:r>
          </w:p>
        </w:tc>
      </w:tr>
      <w:tr w:rsidR="00FF1B7B" w14:paraId="0E6B7604" w14:textId="77777777" w:rsidTr="00FB5E19">
        <w:tc>
          <w:tcPr>
            <w:tcW w:w="366" w:type="pct"/>
          </w:tcPr>
          <w:p w14:paraId="6FBD2377" w14:textId="77777777" w:rsidR="00FF1B7B" w:rsidRDefault="000D02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925" w:type="pct"/>
            <w:vMerge/>
          </w:tcPr>
          <w:p w14:paraId="46068D55" w14:textId="77777777" w:rsidR="00FF1B7B" w:rsidRDefault="00FF1B7B"/>
        </w:tc>
        <w:tc>
          <w:tcPr>
            <w:tcW w:w="688" w:type="pct"/>
          </w:tcPr>
          <w:p w14:paraId="0468CE86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26.30/29.113, 26.51/29.113, 27.11/29.113, 27.12/29.113, 27.40/29.113, 27.90/29.113</w:t>
            </w:r>
          </w:p>
        </w:tc>
        <w:tc>
          <w:tcPr>
            <w:tcW w:w="968" w:type="pct"/>
          </w:tcPr>
          <w:p w14:paraId="43C79996" w14:textId="77777777" w:rsidR="00FF1B7B" w:rsidRDefault="000D0200">
            <w:pPr>
              <w:ind w:left="-84" w:right="-84"/>
            </w:pPr>
            <w:r>
              <w:rPr>
                <w:sz w:val="22"/>
              </w:rPr>
              <w:t>Электрическая прочность</w:t>
            </w:r>
          </w:p>
        </w:tc>
        <w:tc>
          <w:tcPr>
            <w:tcW w:w="968" w:type="pct"/>
          </w:tcPr>
          <w:p w14:paraId="5B5BDE17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31610.7-2017 (IEC 60079-7:2015) п.6.1</w:t>
            </w:r>
          </w:p>
        </w:tc>
        <w:tc>
          <w:tcPr>
            <w:tcW w:w="1085" w:type="pct"/>
          </w:tcPr>
          <w:p w14:paraId="6E6406F2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31610.7-2017 (IEC 60079-7:2015) п.6.1</w:t>
            </w:r>
          </w:p>
        </w:tc>
      </w:tr>
      <w:tr w:rsidR="00FF1B7B" w14:paraId="483BAC06" w14:textId="77777777" w:rsidTr="00FB5E19">
        <w:trPr>
          <w:trHeight w:val="230"/>
        </w:trPr>
        <w:tc>
          <w:tcPr>
            <w:tcW w:w="366" w:type="pct"/>
          </w:tcPr>
          <w:p w14:paraId="4B9B33EB" w14:textId="77777777" w:rsidR="00FF1B7B" w:rsidRDefault="000D02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925" w:type="pct"/>
            <w:vMerge/>
          </w:tcPr>
          <w:p w14:paraId="1C23AE9E" w14:textId="77777777" w:rsidR="00FF1B7B" w:rsidRDefault="00FF1B7B"/>
        </w:tc>
        <w:tc>
          <w:tcPr>
            <w:tcW w:w="688" w:type="pct"/>
          </w:tcPr>
          <w:p w14:paraId="1FEE9A9F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26.30/26.095, </w:t>
            </w:r>
            <w:r>
              <w:rPr>
                <w:sz w:val="22"/>
              </w:rPr>
              <w:t>26.51/26.095, 27.11/26.095, 27.12/26.095, 27.40/26.095, 27.90/26.095</w:t>
            </w:r>
          </w:p>
        </w:tc>
        <w:tc>
          <w:tcPr>
            <w:tcW w:w="968" w:type="pct"/>
          </w:tcPr>
          <w:p w14:paraId="1FAE9A95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на ударостойкость и испытания сбрасыванием устройств освещения</w:t>
            </w:r>
          </w:p>
        </w:tc>
        <w:tc>
          <w:tcPr>
            <w:tcW w:w="968" w:type="pct"/>
          </w:tcPr>
          <w:p w14:paraId="086D1149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31610.7-2017 (IEC 60079-7:2015) п.6.3.2</w:t>
            </w:r>
          </w:p>
        </w:tc>
        <w:tc>
          <w:tcPr>
            <w:tcW w:w="1085" w:type="pct"/>
          </w:tcPr>
          <w:p w14:paraId="5B3CD81D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31610.7-2017 (IEC 60079-7:2015) п.26.4.1, 26.4.2, 26.4.3</w:t>
            </w:r>
          </w:p>
        </w:tc>
      </w:tr>
      <w:tr w:rsidR="00FF1B7B" w14:paraId="33C1A3AA" w14:textId="77777777" w:rsidTr="00FB5E19">
        <w:tc>
          <w:tcPr>
            <w:tcW w:w="366" w:type="pct"/>
          </w:tcPr>
          <w:p w14:paraId="344333B4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925" w:type="pct"/>
            <w:vMerge w:val="restart"/>
          </w:tcPr>
          <w:p w14:paraId="11234BD9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Оборудование для взрывоопасных сред с видом взрывозащиты «искробезопасная электрическая цепь «i»</w:t>
            </w:r>
          </w:p>
        </w:tc>
        <w:tc>
          <w:tcPr>
            <w:tcW w:w="688" w:type="pct"/>
          </w:tcPr>
          <w:p w14:paraId="122173F0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26.30/40.000, 26.51/40.000, 27.12/40.000, 27.20/40.000, 27.40/40.000, 27.90/40.000</w:t>
            </w:r>
          </w:p>
        </w:tc>
        <w:tc>
          <w:tcPr>
            <w:tcW w:w="968" w:type="pct"/>
          </w:tcPr>
          <w:p w14:paraId="28698931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Осмотр оборудования, проверка требований к </w:t>
            </w:r>
            <w:r>
              <w:rPr>
                <w:sz w:val="22"/>
              </w:rPr>
              <w:t>конструкции и соответствия образца документации</w:t>
            </w:r>
          </w:p>
        </w:tc>
        <w:tc>
          <w:tcPr>
            <w:tcW w:w="968" w:type="pct"/>
          </w:tcPr>
          <w:p w14:paraId="73C0EFD2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п.5, 6, 7, 8, 9, 12</w:t>
            </w:r>
          </w:p>
        </w:tc>
        <w:tc>
          <w:tcPr>
            <w:tcW w:w="1085" w:type="pct"/>
          </w:tcPr>
          <w:p w14:paraId="4BBD2F05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31610.11-2014 (IEC 60079-11:2011) п.5, 6, 7, 8, 9, 12, приложение А</w:t>
            </w:r>
          </w:p>
        </w:tc>
      </w:tr>
      <w:tr w:rsidR="00FF1B7B" w14:paraId="69C2206A" w14:textId="77777777" w:rsidTr="00FB5E19">
        <w:tc>
          <w:tcPr>
            <w:tcW w:w="366" w:type="pct"/>
          </w:tcPr>
          <w:p w14:paraId="26B08A39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925" w:type="pct"/>
            <w:vMerge/>
          </w:tcPr>
          <w:p w14:paraId="5DB381E6" w14:textId="77777777" w:rsidR="00FF1B7B" w:rsidRDefault="00FF1B7B"/>
        </w:tc>
        <w:tc>
          <w:tcPr>
            <w:tcW w:w="688" w:type="pct"/>
          </w:tcPr>
          <w:p w14:paraId="4A8B428D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26.30/22.000, 26.51/22.000, </w:t>
            </w:r>
            <w:r>
              <w:rPr>
                <w:sz w:val="22"/>
              </w:rPr>
              <w:t>27.12/22.000, 27.20/22.000, 27.40/22.000, 27.90/22.000</w:t>
            </w:r>
          </w:p>
        </w:tc>
        <w:tc>
          <w:tcPr>
            <w:tcW w:w="968" w:type="pct"/>
          </w:tcPr>
          <w:p w14:paraId="5B84E793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на искробезопасность</w:t>
            </w:r>
          </w:p>
        </w:tc>
        <w:tc>
          <w:tcPr>
            <w:tcW w:w="968" w:type="pct"/>
          </w:tcPr>
          <w:p w14:paraId="14B4CFC4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п.5.5</w:t>
            </w:r>
          </w:p>
        </w:tc>
        <w:tc>
          <w:tcPr>
            <w:tcW w:w="1085" w:type="pct"/>
          </w:tcPr>
          <w:p w14:paraId="7793521D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31610.11-2014 (IEC 60079-11:2011) п.10.1</w:t>
            </w:r>
          </w:p>
        </w:tc>
      </w:tr>
      <w:tr w:rsidR="00FF1B7B" w14:paraId="7F7BB97E" w14:textId="77777777" w:rsidTr="00FB5E19">
        <w:tc>
          <w:tcPr>
            <w:tcW w:w="366" w:type="pct"/>
          </w:tcPr>
          <w:p w14:paraId="57626257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925" w:type="pct"/>
            <w:vMerge/>
          </w:tcPr>
          <w:p w14:paraId="746389A8" w14:textId="77777777" w:rsidR="00FF1B7B" w:rsidRDefault="00FF1B7B"/>
        </w:tc>
        <w:tc>
          <w:tcPr>
            <w:tcW w:w="688" w:type="pct"/>
          </w:tcPr>
          <w:p w14:paraId="29A4DB02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26.30/25.098, 26.51/25.098, 27.12/25.098, </w:t>
            </w:r>
            <w:r>
              <w:rPr>
                <w:sz w:val="22"/>
              </w:rPr>
              <w:t>27.20/25.098, 27.40/25.098, 27.90/25.098</w:t>
            </w:r>
          </w:p>
        </w:tc>
        <w:tc>
          <w:tcPr>
            <w:tcW w:w="968" w:type="pct"/>
          </w:tcPr>
          <w:p w14:paraId="3472A1A3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Температурные испытания</w:t>
            </w:r>
          </w:p>
        </w:tc>
        <w:tc>
          <w:tcPr>
            <w:tcW w:w="968" w:type="pct"/>
          </w:tcPr>
          <w:p w14:paraId="2CAFAFC0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п.5.6</w:t>
            </w:r>
          </w:p>
        </w:tc>
        <w:tc>
          <w:tcPr>
            <w:tcW w:w="1085" w:type="pct"/>
          </w:tcPr>
          <w:p w14:paraId="6AF621CE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31610.11-2014 (IEC 60079-11:2011) п.10.2</w:t>
            </w:r>
          </w:p>
        </w:tc>
      </w:tr>
      <w:tr w:rsidR="00FF1B7B" w14:paraId="3A55ADE4" w14:textId="77777777" w:rsidTr="00FB5E19">
        <w:tc>
          <w:tcPr>
            <w:tcW w:w="366" w:type="pct"/>
          </w:tcPr>
          <w:p w14:paraId="48881913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925" w:type="pct"/>
            <w:vMerge/>
          </w:tcPr>
          <w:p w14:paraId="2836C2F3" w14:textId="77777777" w:rsidR="00FF1B7B" w:rsidRDefault="00FF1B7B"/>
        </w:tc>
        <w:tc>
          <w:tcPr>
            <w:tcW w:w="688" w:type="pct"/>
            <w:vMerge w:val="restart"/>
          </w:tcPr>
          <w:p w14:paraId="57E19DF9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26.30/29.113, 26.51/29.113, 27.12/29.113, 27.20/29.113, 27.40/29.113, 27.90/29.113</w:t>
            </w:r>
          </w:p>
        </w:tc>
        <w:tc>
          <w:tcPr>
            <w:tcW w:w="968" w:type="pct"/>
          </w:tcPr>
          <w:p w14:paraId="05762E0E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68" w:type="pct"/>
          </w:tcPr>
          <w:p w14:paraId="21D18556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п.6.3.12, 6.3.13</w:t>
            </w:r>
          </w:p>
        </w:tc>
        <w:tc>
          <w:tcPr>
            <w:tcW w:w="1085" w:type="pct"/>
          </w:tcPr>
          <w:p w14:paraId="7DF4FB32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31610.11-2014 (IEC 60079-11:2011) п.10.3</w:t>
            </w:r>
          </w:p>
        </w:tc>
      </w:tr>
      <w:tr w:rsidR="00FF1B7B" w14:paraId="540EA2E3" w14:textId="77777777" w:rsidTr="00FB5E19">
        <w:tc>
          <w:tcPr>
            <w:tcW w:w="366" w:type="pct"/>
          </w:tcPr>
          <w:p w14:paraId="03FCE012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925" w:type="pct"/>
            <w:vMerge/>
          </w:tcPr>
          <w:p w14:paraId="172CB6A8" w14:textId="77777777" w:rsidR="00FF1B7B" w:rsidRDefault="00FF1B7B"/>
        </w:tc>
        <w:tc>
          <w:tcPr>
            <w:tcW w:w="688" w:type="pct"/>
            <w:vMerge/>
          </w:tcPr>
          <w:p w14:paraId="296813A3" w14:textId="77777777" w:rsidR="00FF1B7B" w:rsidRDefault="00FF1B7B"/>
        </w:tc>
        <w:tc>
          <w:tcPr>
            <w:tcW w:w="968" w:type="pct"/>
          </w:tcPr>
          <w:p w14:paraId="18C62E6E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Определение параметров произвольных элементов питания</w:t>
            </w:r>
          </w:p>
        </w:tc>
        <w:tc>
          <w:tcPr>
            <w:tcW w:w="968" w:type="pct"/>
          </w:tcPr>
          <w:p w14:paraId="05F0001D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31610.11-2014 (IEC 60079-11:2011) п.7.4, 10.4</w:t>
            </w:r>
          </w:p>
        </w:tc>
        <w:tc>
          <w:tcPr>
            <w:tcW w:w="1085" w:type="pct"/>
          </w:tcPr>
          <w:p w14:paraId="63411D51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31610.11-2014 (IEC 60079-11:2011) п.10.4</w:t>
            </w:r>
          </w:p>
        </w:tc>
      </w:tr>
      <w:tr w:rsidR="00FF1B7B" w14:paraId="41F4359C" w14:textId="77777777" w:rsidTr="00FB5E19">
        <w:tc>
          <w:tcPr>
            <w:tcW w:w="366" w:type="pct"/>
          </w:tcPr>
          <w:p w14:paraId="508BBEF9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925" w:type="pct"/>
            <w:vMerge/>
          </w:tcPr>
          <w:p w14:paraId="1C2A2E80" w14:textId="77777777" w:rsidR="00FF1B7B" w:rsidRDefault="00FF1B7B"/>
        </w:tc>
        <w:tc>
          <w:tcPr>
            <w:tcW w:w="688" w:type="pct"/>
            <w:vMerge/>
          </w:tcPr>
          <w:p w14:paraId="1946A863" w14:textId="77777777" w:rsidR="00FF1B7B" w:rsidRDefault="00FF1B7B"/>
        </w:tc>
        <w:tc>
          <w:tcPr>
            <w:tcW w:w="968" w:type="pct"/>
          </w:tcPr>
          <w:p w14:paraId="46B6A72B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элементов и батарей на утечку электролита</w:t>
            </w:r>
          </w:p>
        </w:tc>
        <w:tc>
          <w:tcPr>
            <w:tcW w:w="968" w:type="pct"/>
          </w:tcPr>
          <w:p w14:paraId="68380837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п.7.4, 10.5.2</w:t>
            </w:r>
          </w:p>
        </w:tc>
        <w:tc>
          <w:tcPr>
            <w:tcW w:w="1085" w:type="pct"/>
          </w:tcPr>
          <w:p w14:paraId="48A01FE3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ГОСТ 31610.11-2014 (IEC </w:t>
            </w:r>
            <w:r>
              <w:rPr>
                <w:sz w:val="22"/>
              </w:rPr>
              <w:t>60079-11:2011) п.10.5.2</w:t>
            </w:r>
          </w:p>
        </w:tc>
      </w:tr>
      <w:tr w:rsidR="00FF1B7B" w14:paraId="2568C310" w14:textId="77777777" w:rsidTr="00FB5E19">
        <w:tc>
          <w:tcPr>
            <w:tcW w:w="366" w:type="pct"/>
          </w:tcPr>
          <w:p w14:paraId="50B97BF6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925" w:type="pct"/>
            <w:vMerge/>
          </w:tcPr>
          <w:p w14:paraId="76D5617C" w14:textId="77777777" w:rsidR="00FF1B7B" w:rsidRDefault="00FF1B7B"/>
        </w:tc>
        <w:tc>
          <w:tcPr>
            <w:tcW w:w="688" w:type="pct"/>
          </w:tcPr>
          <w:p w14:paraId="7309B912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26.30/25.098, 26.51/25.098, 27.12/25.098, 27.20/25.098, 27.40/25.098, 27.90/25.098</w:t>
            </w:r>
          </w:p>
        </w:tc>
        <w:tc>
          <w:tcPr>
            <w:tcW w:w="968" w:type="pct"/>
          </w:tcPr>
          <w:p w14:paraId="570DDE73" w14:textId="77777777" w:rsidR="00FF1B7B" w:rsidRDefault="000D0200">
            <w:pPr>
              <w:ind w:left="-84" w:right="-84"/>
            </w:pPr>
            <w:r>
              <w:rPr>
                <w:sz w:val="22"/>
              </w:rPr>
              <w:t>Воспламенение вследствие искры и превышения температуры поверхности элементов и батарей</w:t>
            </w:r>
          </w:p>
        </w:tc>
        <w:tc>
          <w:tcPr>
            <w:tcW w:w="968" w:type="pct"/>
          </w:tcPr>
          <w:p w14:paraId="4A1BC5CE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п.7.4, 10.5.3</w:t>
            </w:r>
          </w:p>
        </w:tc>
        <w:tc>
          <w:tcPr>
            <w:tcW w:w="1085" w:type="pct"/>
          </w:tcPr>
          <w:p w14:paraId="26805C7C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31610.11-2014 (IEC 60079-11:2011) п.10.5.3</w:t>
            </w:r>
          </w:p>
        </w:tc>
      </w:tr>
      <w:tr w:rsidR="00FF1B7B" w14:paraId="4463CB5F" w14:textId="77777777" w:rsidTr="00FB5E19">
        <w:tc>
          <w:tcPr>
            <w:tcW w:w="366" w:type="pct"/>
          </w:tcPr>
          <w:p w14:paraId="3F0FF143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925" w:type="pct"/>
            <w:vMerge/>
          </w:tcPr>
          <w:p w14:paraId="61A776DF" w14:textId="77777777" w:rsidR="00FF1B7B" w:rsidRDefault="00FF1B7B"/>
        </w:tc>
        <w:tc>
          <w:tcPr>
            <w:tcW w:w="688" w:type="pct"/>
          </w:tcPr>
          <w:p w14:paraId="7088398D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26.30/26.141, 26.51/26.141, 27.12/26.141, 27.20/26.141, 27.40/26.141, 27.90/26.141</w:t>
            </w:r>
          </w:p>
        </w:tc>
        <w:tc>
          <w:tcPr>
            <w:tcW w:w="968" w:type="pct"/>
          </w:tcPr>
          <w:p w14:paraId="3514CFAF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предохранителей с заливкой компаундом</w:t>
            </w:r>
          </w:p>
        </w:tc>
        <w:tc>
          <w:tcPr>
            <w:tcW w:w="968" w:type="pct"/>
          </w:tcPr>
          <w:p w14:paraId="7A7030FB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31610.11-2014 (IEC </w:t>
            </w:r>
            <w:r>
              <w:rPr>
                <w:sz w:val="22"/>
              </w:rPr>
              <w:t>60079-11:2011) п.7.3</w:t>
            </w:r>
          </w:p>
        </w:tc>
        <w:tc>
          <w:tcPr>
            <w:tcW w:w="1085" w:type="pct"/>
          </w:tcPr>
          <w:p w14:paraId="3D14072B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31610.11-2014 (IEC 60079-11:2011) п.10.6.2</w:t>
            </w:r>
          </w:p>
        </w:tc>
      </w:tr>
      <w:tr w:rsidR="00FF1B7B" w14:paraId="013F3678" w14:textId="77777777" w:rsidTr="00FB5E19">
        <w:tc>
          <w:tcPr>
            <w:tcW w:w="366" w:type="pct"/>
          </w:tcPr>
          <w:p w14:paraId="437DD1AE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925" w:type="pct"/>
            <w:vMerge/>
          </w:tcPr>
          <w:p w14:paraId="4CE1D5B4" w14:textId="77777777" w:rsidR="00FF1B7B" w:rsidRDefault="00FF1B7B"/>
        </w:tc>
        <w:tc>
          <w:tcPr>
            <w:tcW w:w="688" w:type="pct"/>
          </w:tcPr>
          <w:p w14:paraId="0ED03DE6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26.30/29.113, 26.51/29.113, 27.12/29.113, 27.20/29.113, 27.40/29.113, 27.90/29.113</w:t>
            </w:r>
          </w:p>
        </w:tc>
        <w:tc>
          <w:tcPr>
            <w:tcW w:w="968" w:type="pct"/>
          </w:tcPr>
          <w:p w14:paraId="65E35C6C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диодных барьеров и шунтов безопасности</w:t>
            </w:r>
          </w:p>
        </w:tc>
        <w:tc>
          <w:tcPr>
            <w:tcW w:w="968" w:type="pct"/>
          </w:tcPr>
          <w:p w14:paraId="5E5D7A18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п.8.7, 9.1</w:t>
            </w:r>
          </w:p>
        </w:tc>
        <w:tc>
          <w:tcPr>
            <w:tcW w:w="1085" w:type="pct"/>
          </w:tcPr>
          <w:p w14:paraId="4321C2E9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31610.11-2014 (IEC 60079-11:2011) п.10.8</w:t>
            </w:r>
          </w:p>
        </w:tc>
      </w:tr>
      <w:tr w:rsidR="00FF1B7B" w14:paraId="32E93573" w14:textId="77777777" w:rsidTr="00FB5E19">
        <w:tc>
          <w:tcPr>
            <w:tcW w:w="366" w:type="pct"/>
          </w:tcPr>
          <w:p w14:paraId="71195A8E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925" w:type="pct"/>
            <w:vMerge/>
          </w:tcPr>
          <w:p w14:paraId="74B3E5EE" w14:textId="77777777" w:rsidR="00FF1B7B" w:rsidRDefault="00FF1B7B"/>
        </w:tc>
        <w:tc>
          <w:tcPr>
            <w:tcW w:w="688" w:type="pct"/>
          </w:tcPr>
          <w:p w14:paraId="3488D9DE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26.30/26.095, 26.51/26.095, 27.12/26.095, 27.20/26.095, 27.40/26.095, 27.90/26.095</w:t>
            </w:r>
          </w:p>
        </w:tc>
        <w:tc>
          <w:tcPr>
            <w:tcW w:w="968" w:type="pct"/>
          </w:tcPr>
          <w:p w14:paraId="011ADD9D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кабеля на растяжение</w:t>
            </w:r>
          </w:p>
        </w:tc>
        <w:tc>
          <w:tcPr>
            <w:tcW w:w="968" w:type="pct"/>
          </w:tcPr>
          <w:p w14:paraId="7EB479D7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п.6.2.4</w:t>
            </w:r>
          </w:p>
        </w:tc>
        <w:tc>
          <w:tcPr>
            <w:tcW w:w="1085" w:type="pct"/>
          </w:tcPr>
          <w:p w14:paraId="6CB33AF2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31610.11-2014 (IEC 60079-11:2011) п.10.9</w:t>
            </w:r>
          </w:p>
        </w:tc>
      </w:tr>
      <w:tr w:rsidR="00FF1B7B" w14:paraId="0A0C9D6C" w14:textId="77777777" w:rsidTr="00FB5E19">
        <w:tc>
          <w:tcPr>
            <w:tcW w:w="366" w:type="pct"/>
          </w:tcPr>
          <w:p w14:paraId="37B44708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925" w:type="pct"/>
            <w:vMerge/>
          </w:tcPr>
          <w:p w14:paraId="1A15D7F9" w14:textId="77777777" w:rsidR="00FF1B7B" w:rsidRDefault="00FF1B7B"/>
        </w:tc>
        <w:tc>
          <w:tcPr>
            <w:tcW w:w="688" w:type="pct"/>
          </w:tcPr>
          <w:p w14:paraId="530B2BAB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26.30/25.098, 26.51/25.098, 27.12/25.098, 27.20/25.098, 27.40/25.098, 27.90/25.098</w:t>
            </w:r>
          </w:p>
        </w:tc>
        <w:tc>
          <w:tcPr>
            <w:tcW w:w="968" w:type="pct"/>
          </w:tcPr>
          <w:p w14:paraId="6E973282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трансформаторов</w:t>
            </w:r>
          </w:p>
        </w:tc>
        <w:tc>
          <w:tcPr>
            <w:tcW w:w="968" w:type="pct"/>
          </w:tcPr>
          <w:p w14:paraId="39799AF1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п.8.2</w:t>
            </w:r>
          </w:p>
        </w:tc>
        <w:tc>
          <w:tcPr>
            <w:tcW w:w="1085" w:type="pct"/>
          </w:tcPr>
          <w:p w14:paraId="0939D0D1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31610.11-2014 (IEC 60079-11:2011) п.10.10, 11.2</w:t>
            </w:r>
          </w:p>
        </w:tc>
      </w:tr>
      <w:tr w:rsidR="00FF1B7B" w14:paraId="21207EA1" w14:textId="77777777" w:rsidTr="00FB5E19">
        <w:trPr>
          <w:trHeight w:val="230"/>
        </w:trPr>
        <w:tc>
          <w:tcPr>
            <w:tcW w:w="366" w:type="pct"/>
          </w:tcPr>
          <w:p w14:paraId="20FFF441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925" w:type="pct"/>
            <w:vMerge/>
          </w:tcPr>
          <w:p w14:paraId="164A280C" w14:textId="77777777" w:rsidR="00FF1B7B" w:rsidRDefault="00FF1B7B"/>
        </w:tc>
        <w:tc>
          <w:tcPr>
            <w:tcW w:w="688" w:type="pct"/>
          </w:tcPr>
          <w:p w14:paraId="35EF244F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26.30/29.113, 26.51/29.113, 27.12/29.113, 27.20/29.113, 27.40/29.113, 27.90/29.113</w:t>
            </w:r>
          </w:p>
        </w:tc>
        <w:tc>
          <w:tcPr>
            <w:tcW w:w="968" w:type="pct"/>
          </w:tcPr>
          <w:p w14:paraId="3250BD45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Токопроводящая способность неповреждаемых соединений печатных плат</w:t>
            </w:r>
          </w:p>
        </w:tc>
        <w:tc>
          <w:tcPr>
            <w:tcW w:w="968" w:type="pct"/>
          </w:tcPr>
          <w:p w14:paraId="5E79E059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п.8.8</w:t>
            </w:r>
          </w:p>
        </w:tc>
        <w:tc>
          <w:tcPr>
            <w:tcW w:w="1085" w:type="pct"/>
          </w:tcPr>
          <w:p w14:paraId="04A09FD6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31610.11-2014 (IEC 60079-11:2011) п.10.12</w:t>
            </w:r>
          </w:p>
        </w:tc>
      </w:tr>
      <w:tr w:rsidR="00FF1B7B" w14:paraId="31BB537E" w14:textId="77777777" w:rsidTr="00FB5E19">
        <w:tc>
          <w:tcPr>
            <w:tcW w:w="366" w:type="pct"/>
          </w:tcPr>
          <w:p w14:paraId="76A6AE91" w14:textId="77777777" w:rsidR="00FF1B7B" w:rsidRDefault="000D0200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925" w:type="pct"/>
            <w:vMerge w:val="restart"/>
          </w:tcPr>
          <w:p w14:paraId="7383E6D6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Оборудование неэлектрическое, предназначенное для применения в потенциально взрывоопасных средах</w:t>
            </w:r>
          </w:p>
        </w:tc>
        <w:tc>
          <w:tcPr>
            <w:tcW w:w="688" w:type="pct"/>
          </w:tcPr>
          <w:p w14:paraId="263B8AD1" w14:textId="77777777" w:rsidR="00FF1B7B" w:rsidRDefault="000D0200">
            <w:pPr>
              <w:ind w:left="-84" w:right="-84"/>
            </w:pPr>
            <w:r>
              <w:rPr>
                <w:sz w:val="22"/>
              </w:rPr>
              <w:t>28.12/40.000, 28.22/40.000, 28.92/40.000, 28.99/40.000</w:t>
            </w:r>
          </w:p>
        </w:tc>
        <w:tc>
          <w:tcPr>
            <w:tcW w:w="968" w:type="pct"/>
          </w:tcPr>
          <w:p w14:paraId="55493D21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75BB0695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 п.5, 6, 7, 8, 9, 10, 11, 12, 14</w:t>
            </w:r>
          </w:p>
        </w:tc>
        <w:tc>
          <w:tcPr>
            <w:tcW w:w="1085" w:type="pct"/>
          </w:tcPr>
          <w:p w14:paraId="22F87C0A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31441.1-2011 (EN 13463-1:2001) п.13.1, 13.2</w:t>
            </w:r>
          </w:p>
        </w:tc>
      </w:tr>
      <w:tr w:rsidR="00FF1B7B" w14:paraId="79A14B3F" w14:textId="77777777" w:rsidTr="00FB5E19">
        <w:tc>
          <w:tcPr>
            <w:tcW w:w="366" w:type="pct"/>
          </w:tcPr>
          <w:p w14:paraId="7A7EC3AA" w14:textId="77777777" w:rsidR="00FF1B7B" w:rsidRDefault="000D02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925" w:type="pct"/>
            <w:vMerge/>
          </w:tcPr>
          <w:p w14:paraId="6C25481E" w14:textId="77777777" w:rsidR="00FF1B7B" w:rsidRDefault="00FF1B7B"/>
        </w:tc>
        <w:tc>
          <w:tcPr>
            <w:tcW w:w="688" w:type="pct"/>
            <w:vMerge w:val="restart"/>
          </w:tcPr>
          <w:p w14:paraId="6D4C8E5F" w14:textId="77777777" w:rsidR="00FF1B7B" w:rsidRDefault="000D0200">
            <w:pPr>
              <w:ind w:left="-84" w:right="-84"/>
            </w:pPr>
            <w:r>
              <w:rPr>
                <w:sz w:val="22"/>
              </w:rPr>
              <w:t>28.12/26.095, 28.22/26.095, 28.92/26.095, 28.99/26.095</w:t>
            </w:r>
          </w:p>
        </w:tc>
        <w:tc>
          <w:tcPr>
            <w:tcW w:w="968" w:type="pct"/>
          </w:tcPr>
          <w:p w14:paraId="2CFECCDF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Испытание на </w:t>
            </w:r>
            <w:r>
              <w:rPr>
                <w:sz w:val="22"/>
              </w:rPr>
              <w:t>ударостойкость</w:t>
            </w:r>
          </w:p>
        </w:tc>
        <w:tc>
          <w:tcPr>
            <w:tcW w:w="968" w:type="pct"/>
            <w:vMerge w:val="restart"/>
          </w:tcPr>
          <w:p w14:paraId="46065251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 п.12, 13.3.2.3</w:t>
            </w:r>
          </w:p>
        </w:tc>
        <w:tc>
          <w:tcPr>
            <w:tcW w:w="1085" w:type="pct"/>
          </w:tcPr>
          <w:p w14:paraId="7B90B5F4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31441.1-2011 (EN 13463-1:2001) п.13.3.2.1</w:t>
            </w:r>
          </w:p>
        </w:tc>
      </w:tr>
      <w:tr w:rsidR="00FF1B7B" w14:paraId="16851DF5" w14:textId="77777777" w:rsidTr="00FB5E19">
        <w:tc>
          <w:tcPr>
            <w:tcW w:w="366" w:type="pct"/>
          </w:tcPr>
          <w:p w14:paraId="3BD0A899" w14:textId="77777777" w:rsidR="00FF1B7B" w:rsidRDefault="000D02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925" w:type="pct"/>
            <w:vMerge/>
          </w:tcPr>
          <w:p w14:paraId="4EE0C109" w14:textId="77777777" w:rsidR="00FF1B7B" w:rsidRDefault="00FF1B7B"/>
        </w:tc>
        <w:tc>
          <w:tcPr>
            <w:tcW w:w="688" w:type="pct"/>
            <w:vMerge/>
          </w:tcPr>
          <w:p w14:paraId="1F5A4CBD" w14:textId="77777777" w:rsidR="00FF1B7B" w:rsidRDefault="00FF1B7B"/>
        </w:tc>
        <w:tc>
          <w:tcPr>
            <w:tcW w:w="968" w:type="pct"/>
          </w:tcPr>
          <w:p w14:paraId="663EB9A9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сбрасыванием</w:t>
            </w:r>
          </w:p>
        </w:tc>
        <w:tc>
          <w:tcPr>
            <w:tcW w:w="968" w:type="pct"/>
            <w:vMerge/>
          </w:tcPr>
          <w:p w14:paraId="0F6581C8" w14:textId="77777777" w:rsidR="00FF1B7B" w:rsidRDefault="00FF1B7B"/>
        </w:tc>
        <w:tc>
          <w:tcPr>
            <w:tcW w:w="1085" w:type="pct"/>
          </w:tcPr>
          <w:p w14:paraId="44309306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31441.1-2011 (EN 13463-1:2001) п.13.3.2.2</w:t>
            </w:r>
          </w:p>
        </w:tc>
      </w:tr>
      <w:tr w:rsidR="00FF1B7B" w14:paraId="1EFE301F" w14:textId="77777777" w:rsidTr="00FB5E19">
        <w:trPr>
          <w:trHeight w:val="230"/>
        </w:trPr>
        <w:tc>
          <w:tcPr>
            <w:tcW w:w="366" w:type="pct"/>
          </w:tcPr>
          <w:p w14:paraId="0BDAEC24" w14:textId="77777777" w:rsidR="00FF1B7B" w:rsidRDefault="000D02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925" w:type="pct"/>
            <w:vMerge/>
          </w:tcPr>
          <w:p w14:paraId="68A1D407" w14:textId="77777777" w:rsidR="00FF1B7B" w:rsidRDefault="00FF1B7B"/>
        </w:tc>
        <w:tc>
          <w:tcPr>
            <w:tcW w:w="688" w:type="pct"/>
          </w:tcPr>
          <w:p w14:paraId="234FFE2A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28.12/25.098, 28.22/25.098, </w:t>
            </w:r>
            <w:r>
              <w:rPr>
                <w:sz w:val="22"/>
              </w:rPr>
              <w:lastRenderedPageBreak/>
              <w:t>28.92/25.098, 28.99/25.098</w:t>
            </w:r>
          </w:p>
        </w:tc>
        <w:tc>
          <w:tcPr>
            <w:tcW w:w="968" w:type="pct"/>
          </w:tcPr>
          <w:p w14:paraId="4ED66121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 xml:space="preserve">Измерение максимальной </w:t>
            </w:r>
            <w:r>
              <w:rPr>
                <w:sz w:val="22"/>
              </w:rPr>
              <w:lastRenderedPageBreak/>
              <w:t>температуры поверхности</w:t>
            </w:r>
          </w:p>
        </w:tc>
        <w:tc>
          <w:tcPr>
            <w:tcW w:w="968" w:type="pct"/>
          </w:tcPr>
          <w:p w14:paraId="115920F5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31441.1-</w:t>
            </w:r>
            <w:r>
              <w:rPr>
                <w:sz w:val="22"/>
              </w:rPr>
              <w:lastRenderedPageBreak/>
              <w:t>2011 (EN 13463-1:2001) п.6</w:t>
            </w:r>
          </w:p>
        </w:tc>
        <w:tc>
          <w:tcPr>
            <w:tcW w:w="1085" w:type="pct"/>
          </w:tcPr>
          <w:p w14:paraId="2352150C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>ГОСТ 31441.1-2011 (EN 13463-1:2001) п.13.3.3</w:t>
            </w:r>
          </w:p>
        </w:tc>
      </w:tr>
      <w:tr w:rsidR="00FF1B7B" w14:paraId="5268B546" w14:textId="77777777" w:rsidTr="00FB5E19">
        <w:tc>
          <w:tcPr>
            <w:tcW w:w="366" w:type="pct"/>
          </w:tcPr>
          <w:p w14:paraId="1888E909" w14:textId="77777777" w:rsidR="00FF1B7B" w:rsidRDefault="000D0200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925" w:type="pct"/>
            <w:vMerge w:val="restart"/>
          </w:tcPr>
          <w:p w14:paraId="5760B497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Оборудование для взрывоопасных сред с </w:t>
            </w:r>
            <w:r>
              <w:rPr>
                <w:sz w:val="22"/>
              </w:rPr>
              <w:t>видом взрывозащиты "герметизация компаундом "m"</w:t>
            </w:r>
          </w:p>
        </w:tc>
        <w:tc>
          <w:tcPr>
            <w:tcW w:w="688" w:type="pct"/>
          </w:tcPr>
          <w:p w14:paraId="33FCF925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26.30/40.000, 26.51/40.000, 27.12/40.000, 27.40/40.000, 27.90/40.000</w:t>
            </w:r>
          </w:p>
        </w:tc>
        <w:tc>
          <w:tcPr>
            <w:tcW w:w="968" w:type="pct"/>
          </w:tcPr>
          <w:p w14:paraId="0AEED6B0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07AED40A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п.4-7, 10</w:t>
            </w:r>
          </w:p>
        </w:tc>
        <w:tc>
          <w:tcPr>
            <w:tcW w:w="1085" w:type="pct"/>
          </w:tcPr>
          <w:p w14:paraId="59093CA7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31610.18-2016/IEC 60079-18:2014 п.4-7, 10</w:t>
            </w:r>
          </w:p>
        </w:tc>
      </w:tr>
      <w:tr w:rsidR="00FF1B7B" w14:paraId="51AB4292" w14:textId="77777777" w:rsidTr="00FB5E19">
        <w:tc>
          <w:tcPr>
            <w:tcW w:w="366" w:type="pct"/>
          </w:tcPr>
          <w:p w14:paraId="15FF19C5" w14:textId="77777777" w:rsidR="00FF1B7B" w:rsidRDefault="000D02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925" w:type="pct"/>
            <w:vMerge/>
          </w:tcPr>
          <w:p w14:paraId="768C5E26" w14:textId="77777777" w:rsidR="00FF1B7B" w:rsidRDefault="00FF1B7B"/>
        </w:tc>
        <w:tc>
          <w:tcPr>
            <w:tcW w:w="688" w:type="pct"/>
          </w:tcPr>
          <w:p w14:paraId="0204D1DE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26.30/29.040, 26.51/29.040, 27.12/29.040, 27.40/29.040, 27.90/29.040</w:t>
            </w:r>
          </w:p>
        </w:tc>
        <w:tc>
          <w:tcPr>
            <w:tcW w:w="968" w:type="pct"/>
          </w:tcPr>
          <w:p w14:paraId="0DF3E115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компаунда на водопоглощение</w:t>
            </w:r>
          </w:p>
        </w:tc>
        <w:tc>
          <w:tcPr>
            <w:tcW w:w="968" w:type="pct"/>
          </w:tcPr>
          <w:p w14:paraId="600E9548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п.5.3.1</w:t>
            </w:r>
          </w:p>
        </w:tc>
        <w:tc>
          <w:tcPr>
            <w:tcW w:w="1085" w:type="pct"/>
          </w:tcPr>
          <w:p w14:paraId="2A81D3E8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31610.18-2016/IEC 60079-18:2014 п.8.1.1</w:t>
            </w:r>
          </w:p>
        </w:tc>
      </w:tr>
      <w:tr w:rsidR="00FF1B7B" w14:paraId="7C5AD2C8" w14:textId="77777777" w:rsidTr="00FB5E19">
        <w:tc>
          <w:tcPr>
            <w:tcW w:w="366" w:type="pct"/>
          </w:tcPr>
          <w:p w14:paraId="3225CC55" w14:textId="77777777" w:rsidR="00FF1B7B" w:rsidRDefault="000D02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925" w:type="pct"/>
            <w:vMerge/>
          </w:tcPr>
          <w:p w14:paraId="6F1CA4EE" w14:textId="77777777" w:rsidR="00FF1B7B" w:rsidRDefault="00FF1B7B"/>
        </w:tc>
        <w:tc>
          <w:tcPr>
            <w:tcW w:w="688" w:type="pct"/>
          </w:tcPr>
          <w:p w14:paraId="38F02650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26.30/29.113, 26.51/29.113, 27.12/29.113, 27.40/29.113, 27.90/29.113</w:t>
            </w:r>
          </w:p>
        </w:tc>
        <w:tc>
          <w:tcPr>
            <w:tcW w:w="968" w:type="pct"/>
          </w:tcPr>
          <w:p w14:paraId="6FFA9B9C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 компаунда</w:t>
            </w:r>
          </w:p>
        </w:tc>
        <w:tc>
          <w:tcPr>
            <w:tcW w:w="968" w:type="pct"/>
          </w:tcPr>
          <w:p w14:paraId="7C30939F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п.5.3.2</w:t>
            </w:r>
          </w:p>
        </w:tc>
        <w:tc>
          <w:tcPr>
            <w:tcW w:w="1085" w:type="pct"/>
          </w:tcPr>
          <w:p w14:paraId="6E9C46F3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31610.18-2016/IEC 60079-18:2014 п.8.1.2</w:t>
            </w:r>
          </w:p>
        </w:tc>
      </w:tr>
      <w:tr w:rsidR="00FF1B7B" w14:paraId="0185A868" w14:textId="77777777" w:rsidTr="00FB5E19">
        <w:tc>
          <w:tcPr>
            <w:tcW w:w="366" w:type="pct"/>
          </w:tcPr>
          <w:p w14:paraId="43554242" w14:textId="77777777" w:rsidR="00FF1B7B" w:rsidRDefault="000D02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925" w:type="pct"/>
            <w:vMerge/>
          </w:tcPr>
          <w:p w14:paraId="38DBC4B4" w14:textId="77777777" w:rsidR="00FF1B7B" w:rsidRDefault="00FF1B7B"/>
        </w:tc>
        <w:tc>
          <w:tcPr>
            <w:tcW w:w="688" w:type="pct"/>
          </w:tcPr>
          <w:p w14:paraId="6216085A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26.30/25.098, 26.51/25.098, 27.12/25.098, 27.40/25.098, 27.90/25.098</w:t>
            </w:r>
          </w:p>
        </w:tc>
        <w:tc>
          <w:tcPr>
            <w:tcW w:w="968" w:type="pct"/>
          </w:tcPr>
          <w:p w14:paraId="024B522B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Определение максимальной температуры</w:t>
            </w:r>
          </w:p>
        </w:tc>
        <w:tc>
          <w:tcPr>
            <w:tcW w:w="968" w:type="pct"/>
          </w:tcPr>
          <w:p w14:paraId="1E9BFD8F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п.6.2</w:t>
            </w:r>
          </w:p>
        </w:tc>
        <w:tc>
          <w:tcPr>
            <w:tcW w:w="1085" w:type="pct"/>
          </w:tcPr>
          <w:p w14:paraId="615B2ACB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п.26.5.1;</w:t>
            </w:r>
            <w:r>
              <w:rPr>
                <w:sz w:val="22"/>
              </w:rPr>
              <w:br/>
              <w:t>ГОСТ 31610.18-2016/IEC 60079-18:2014 п.8.2.2</w:t>
            </w:r>
          </w:p>
        </w:tc>
      </w:tr>
      <w:tr w:rsidR="00FF1B7B" w14:paraId="6FEFD939" w14:textId="77777777" w:rsidTr="00FB5E19">
        <w:tc>
          <w:tcPr>
            <w:tcW w:w="366" w:type="pct"/>
          </w:tcPr>
          <w:p w14:paraId="7F9A5E84" w14:textId="77777777" w:rsidR="00FF1B7B" w:rsidRDefault="000D02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925" w:type="pct"/>
            <w:vMerge/>
          </w:tcPr>
          <w:p w14:paraId="6028EBC2" w14:textId="77777777" w:rsidR="00FF1B7B" w:rsidRDefault="00FF1B7B"/>
        </w:tc>
        <w:tc>
          <w:tcPr>
            <w:tcW w:w="688" w:type="pct"/>
          </w:tcPr>
          <w:p w14:paraId="1CE955F5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26.30/29.113, 26.51/29.113, 27.12/29.113, 27.40/29.113, 27.90/29.113</w:t>
            </w:r>
          </w:p>
        </w:tc>
        <w:tc>
          <w:tcPr>
            <w:tcW w:w="968" w:type="pct"/>
          </w:tcPr>
          <w:p w14:paraId="3E9361BC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68" w:type="pct"/>
          </w:tcPr>
          <w:p w14:paraId="371938F2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п.7.4.1, 7.4.2</w:t>
            </w:r>
          </w:p>
        </w:tc>
        <w:tc>
          <w:tcPr>
            <w:tcW w:w="1085" w:type="pct"/>
          </w:tcPr>
          <w:p w14:paraId="5DAA78F9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31610.18-2016/IEC 60079-18:2014 п.8.2.4</w:t>
            </w:r>
          </w:p>
        </w:tc>
      </w:tr>
      <w:tr w:rsidR="00FF1B7B" w14:paraId="052F2E5B" w14:textId="77777777" w:rsidTr="00FB5E19">
        <w:tc>
          <w:tcPr>
            <w:tcW w:w="366" w:type="pct"/>
          </w:tcPr>
          <w:p w14:paraId="5F6D47B5" w14:textId="77777777" w:rsidR="00FF1B7B" w:rsidRDefault="000D02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925" w:type="pct"/>
            <w:vMerge/>
          </w:tcPr>
          <w:p w14:paraId="7E64C916" w14:textId="77777777" w:rsidR="00FF1B7B" w:rsidRDefault="00FF1B7B"/>
        </w:tc>
        <w:tc>
          <w:tcPr>
            <w:tcW w:w="688" w:type="pct"/>
          </w:tcPr>
          <w:p w14:paraId="7B834521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26.30/26.095, 26.51/26.095, 27.12/26.095, 27.40/26.095, 27.90/26.095</w:t>
            </w:r>
          </w:p>
        </w:tc>
        <w:tc>
          <w:tcPr>
            <w:tcW w:w="968" w:type="pct"/>
          </w:tcPr>
          <w:p w14:paraId="75FFF1CE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прочности крепления кабеля растягивающим усилием</w:t>
            </w:r>
          </w:p>
        </w:tc>
        <w:tc>
          <w:tcPr>
            <w:tcW w:w="968" w:type="pct"/>
          </w:tcPr>
          <w:p w14:paraId="76EC5E8C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п.7.6.1</w:t>
            </w:r>
          </w:p>
        </w:tc>
        <w:tc>
          <w:tcPr>
            <w:tcW w:w="1085" w:type="pct"/>
          </w:tcPr>
          <w:p w14:paraId="64F424A8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31610.18-2016/IEC 60079-18:2014 п.8.2.5</w:t>
            </w:r>
          </w:p>
        </w:tc>
      </w:tr>
      <w:tr w:rsidR="00FF1B7B" w14:paraId="3924AA13" w14:textId="77777777" w:rsidTr="00FB5E19">
        <w:tc>
          <w:tcPr>
            <w:tcW w:w="366" w:type="pct"/>
          </w:tcPr>
          <w:p w14:paraId="7E120D0E" w14:textId="77777777" w:rsidR="00FF1B7B" w:rsidRDefault="000D02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925" w:type="pct"/>
            <w:vMerge/>
          </w:tcPr>
          <w:p w14:paraId="158BD48A" w14:textId="77777777" w:rsidR="00FF1B7B" w:rsidRDefault="00FF1B7B"/>
        </w:tc>
        <w:tc>
          <w:tcPr>
            <w:tcW w:w="688" w:type="pct"/>
          </w:tcPr>
          <w:p w14:paraId="30656EC0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26.30/26.141, 26.51/26.141, 27.12/26.141, 27.40/26.141, 27.90/26.141</w:t>
            </w:r>
          </w:p>
        </w:tc>
        <w:tc>
          <w:tcPr>
            <w:tcW w:w="968" w:type="pct"/>
          </w:tcPr>
          <w:p w14:paraId="3E569391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под давлением электрооборудования групп I и II</w:t>
            </w:r>
          </w:p>
        </w:tc>
        <w:tc>
          <w:tcPr>
            <w:tcW w:w="968" w:type="pct"/>
          </w:tcPr>
          <w:p w14:paraId="1A67F706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п.7.3.2</w:t>
            </w:r>
          </w:p>
        </w:tc>
        <w:tc>
          <w:tcPr>
            <w:tcW w:w="1085" w:type="pct"/>
          </w:tcPr>
          <w:p w14:paraId="217C5063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31610.18-2016/IEC 60079-18:2014 п.8.2.6</w:t>
            </w:r>
          </w:p>
        </w:tc>
      </w:tr>
      <w:tr w:rsidR="00FF1B7B" w14:paraId="3E62979B" w14:textId="77777777" w:rsidTr="00FB5E19">
        <w:tc>
          <w:tcPr>
            <w:tcW w:w="366" w:type="pct"/>
          </w:tcPr>
          <w:p w14:paraId="4E9D7903" w14:textId="77777777" w:rsidR="00FF1B7B" w:rsidRDefault="000D02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925" w:type="pct"/>
            <w:vMerge/>
          </w:tcPr>
          <w:p w14:paraId="0A384754" w14:textId="77777777" w:rsidR="00FF1B7B" w:rsidRDefault="00FF1B7B"/>
        </w:tc>
        <w:tc>
          <w:tcPr>
            <w:tcW w:w="688" w:type="pct"/>
          </w:tcPr>
          <w:p w14:paraId="2C150FD3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26.30/39.000, 26.51/39.000, 27.12/39.000, 27.40/39.000, 27.90/39.000</w:t>
            </w:r>
          </w:p>
        </w:tc>
        <w:tc>
          <w:tcPr>
            <w:tcW w:w="968" w:type="pct"/>
          </w:tcPr>
          <w:p w14:paraId="3F0CCEDF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тепловых защитных устройств (функциональные)</w:t>
            </w:r>
          </w:p>
        </w:tc>
        <w:tc>
          <w:tcPr>
            <w:tcW w:w="968" w:type="pct"/>
          </w:tcPr>
          <w:p w14:paraId="696903D8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п.7.9.3</w:t>
            </w:r>
          </w:p>
        </w:tc>
        <w:tc>
          <w:tcPr>
            <w:tcW w:w="1085" w:type="pct"/>
          </w:tcPr>
          <w:p w14:paraId="7CC57691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31610.18-2016/IEC 60079-18:2014 п.8.2.7</w:t>
            </w:r>
          </w:p>
        </w:tc>
      </w:tr>
      <w:tr w:rsidR="00FF1B7B" w14:paraId="58D60B59" w14:textId="77777777" w:rsidTr="00FB5E19">
        <w:trPr>
          <w:trHeight w:val="230"/>
        </w:trPr>
        <w:tc>
          <w:tcPr>
            <w:tcW w:w="366" w:type="pct"/>
          </w:tcPr>
          <w:p w14:paraId="675EE3C2" w14:textId="77777777" w:rsidR="00FF1B7B" w:rsidRDefault="000D02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925" w:type="pct"/>
            <w:vMerge/>
          </w:tcPr>
          <w:p w14:paraId="3E546A22" w14:textId="77777777" w:rsidR="00FF1B7B" w:rsidRDefault="00FF1B7B"/>
        </w:tc>
        <w:tc>
          <w:tcPr>
            <w:tcW w:w="688" w:type="pct"/>
          </w:tcPr>
          <w:p w14:paraId="47788054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26.30/26.141, 26.51/26.141, 27.12/26.141, 27.40/26.141, 27.90/26.141</w:t>
            </w:r>
          </w:p>
        </w:tc>
        <w:tc>
          <w:tcPr>
            <w:tcW w:w="968" w:type="pct"/>
          </w:tcPr>
          <w:p w14:paraId="74DFF885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на герметичность встроенных защитных устройств</w:t>
            </w:r>
          </w:p>
        </w:tc>
        <w:tc>
          <w:tcPr>
            <w:tcW w:w="968" w:type="pct"/>
          </w:tcPr>
          <w:p w14:paraId="4F4DF6A2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п.7.9.4</w:t>
            </w:r>
          </w:p>
        </w:tc>
        <w:tc>
          <w:tcPr>
            <w:tcW w:w="1085" w:type="pct"/>
          </w:tcPr>
          <w:p w14:paraId="7CFB897A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ГОСТ 31610.18-2016/IEC </w:t>
            </w:r>
            <w:r>
              <w:rPr>
                <w:sz w:val="22"/>
              </w:rPr>
              <w:t>60079-18:2014 п.8.2.8</w:t>
            </w:r>
          </w:p>
        </w:tc>
      </w:tr>
      <w:tr w:rsidR="00FF1B7B" w14:paraId="600E8CEF" w14:textId="77777777" w:rsidTr="00FB5E19">
        <w:tc>
          <w:tcPr>
            <w:tcW w:w="366" w:type="pct"/>
          </w:tcPr>
          <w:p w14:paraId="267E4341" w14:textId="77777777" w:rsidR="00FF1B7B" w:rsidRDefault="000D020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925" w:type="pct"/>
            <w:vMerge w:val="restart"/>
          </w:tcPr>
          <w:p w14:paraId="54E6D9FF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Оборудование неэлектрическое </w:t>
            </w:r>
            <w:r>
              <w:rPr>
                <w:sz w:val="22"/>
              </w:rPr>
              <w:lastRenderedPageBreak/>
              <w:t>для взрывоопасных сред</w:t>
            </w:r>
          </w:p>
        </w:tc>
        <w:tc>
          <w:tcPr>
            <w:tcW w:w="688" w:type="pct"/>
          </w:tcPr>
          <w:p w14:paraId="3745ED1F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 xml:space="preserve">28.12/40.000, 28.22/40.000, </w:t>
            </w:r>
            <w:r>
              <w:rPr>
                <w:sz w:val="22"/>
              </w:rPr>
              <w:lastRenderedPageBreak/>
              <w:t>28.92/40.000, 28.99/40.000</w:t>
            </w:r>
          </w:p>
        </w:tc>
        <w:tc>
          <w:tcPr>
            <w:tcW w:w="968" w:type="pct"/>
          </w:tcPr>
          <w:p w14:paraId="10A67DCE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 xml:space="preserve">Осмотр оборудования, </w:t>
            </w:r>
            <w:r>
              <w:rPr>
                <w:sz w:val="22"/>
              </w:rPr>
              <w:lastRenderedPageBreak/>
              <w:t>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5E34FC82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32407-2013 </w:t>
            </w:r>
            <w:r>
              <w:rPr>
                <w:sz w:val="22"/>
              </w:rPr>
              <w:lastRenderedPageBreak/>
              <w:t>(ISO/DIS 80079-36) п.4, 5, 6, 7, 9, 10, приложение G, I</w:t>
            </w:r>
          </w:p>
        </w:tc>
        <w:tc>
          <w:tcPr>
            <w:tcW w:w="1085" w:type="pct"/>
          </w:tcPr>
          <w:p w14:paraId="31C7FBAB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32407-2013 (ISO/DIS 80079-36) </w:t>
            </w:r>
            <w:r>
              <w:rPr>
                <w:sz w:val="22"/>
              </w:rPr>
              <w:lastRenderedPageBreak/>
              <w:t>п.4, 5, 6, 7, 9, 10, приложение G, I</w:t>
            </w:r>
          </w:p>
        </w:tc>
      </w:tr>
      <w:tr w:rsidR="00FF1B7B" w14:paraId="79615257" w14:textId="77777777" w:rsidTr="00FB5E19">
        <w:tc>
          <w:tcPr>
            <w:tcW w:w="366" w:type="pct"/>
          </w:tcPr>
          <w:p w14:paraId="2941A769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925" w:type="pct"/>
            <w:vMerge/>
          </w:tcPr>
          <w:p w14:paraId="56C020EA" w14:textId="77777777" w:rsidR="00FF1B7B" w:rsidRDefault="00FF1B7B"/>
        </w:tc>
        <w:tc>
          <w:tcPr>
            <w:tcW w:w="688" w:type="pct"/>
          </w:tcPr>
          <w:p w14:paraId="23BB8C92" w14:textId="77777777" w:rsidR="00FF1B7B" w:rsidRDefault="000D0200">
            <w:pPr>
              <w:ind w:left="-84" w:right="-84"/>
            </w:pPr>
            <w:r>
              <w:rPr>
                <w:sz w:val="22"/>
              </w:rPr>
              <w:t>28.22/25.098, 28.92/25.098, 28.99/25.098, 26.11/25.098</w:t>
            </w:r>
          </w:p>
        </w:tc>
        <w:tc>
          <w:tcPr>
            <w:tcW w:w="968" w:type="pct"/>
          </w:tcPr>
          <w:p w14:paraId="6D0C9587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Определение максимальной температуры </w:t>
            </w:r>
            <w:r>
              <w:rPr>
                <w:sz w:val="22"/>
              </w:rPr>
              <w:t>поверхности</w:t>
            </w:r>
          </w:p>
        </w:tc>
        <w:tc>
          <w:tcPr>
            <w:tcW w:w="968" w:type="pct"/>
          </w:tcPr>
          <w:p w14:paraId="16D149BE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 п.6.2, 8.2.1</w:t>
            </w:r>
          </w:p>
        </w:tc>
        <w:tc>
          <w:tcPr>
            <w:tcW w:w="1085" w:type="pct"/>
          </w:tcPr>
          <w:p w14:paraId="7606AE80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32407-2013 (ISO/DIS 80079-36) п.8.1, 8.2.1</w:t>
            </w:r>
          </w:p>
        </w:tc>
      </w:tr>
      <w:tr w:rsidR="00FF1B7B" w14:paraId="61D6AB1E" w14:textId="77777777" w:rsidTr="00FB5E19">
        <w:tc>
          <w:tcPr>
            <w:tcW w:w="366" w:type="pct"/>
          </w:tcPr>
          <w:p w14:paraId="25A0DEE6" w14:textId="77777777" w:rsidR="00FF1B7B" w:rsidRDefault="000D02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925" w:type="pct"/>
            <w:vMerge/>
          </w:tcPr>
          <w:p w14:paraId="2793EACF" w14:textId="77777777" w:rsidR="00FF1B7B" w:rsidRDefault="00FF1B7B"/>
        </w:tc>
        <w:tc>
          <w:tcPr>
            <w:tcW w:w="688" w:type="pct"/>
            <w:vMerge w:val="restart"/>
          </w:tcPr>
          <w:p w14:paraId="70A3C516" w14:textId="77777777" w:rsidR="00FF1B7B" w:rsidRDefault="000D0200">
            <w:pPr>
              <w:ind w:left="-84" w:right="-84"/>
            </w:pPr>
            <w:r>
              <w:rPr>
                <w:sz w:val="22"/>
              </w:rPr>
              <w:t>28.22/26.095, 28.92/26.095, 28.99/26.095, 26.11/26.095</w:t>
            </w:r>
          </w:p>
        </w:tc>
        <w:tc>
          <w:tcPr>
            <w:tcW w:w="968" w:type="pct"/>
          </w:tcPr>
          <w:p w14:paraId="55CCDE8B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на стойкость к удару</w:t>
            </w:r>
          </w:p>
        </w:tc>
        <w:tc>
          <w:tcPr>
            <w:tcW w:w="968" w:type="pct"/>
          </w:tcPr>
          <w:p w14:paraId="2F825696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32407-2013 (ISO/DIS 80079-36) п.7.7, 8.3.3</w:t>
            </w:r>
          </w:p>
        </w:tc>
        <w:tc>
          <w:tcPr>
            <w:tcW w:w="1085" w:type="pct"/>
          </w:tcPr>
          <w:p w14:paraId="36407509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п.26.4.1, 26.4.2;</w:t>
            </w:r>
            <w:r>
              <w:rPr>
                <w:sz w:val="22"/>
              </w:rPr>
              <w:br/>
              <w:t>ГОСТ 32407-2013 (ISO/DIS 80079-36) п.8.1, 8.3.1, 8.4.1, 8.4.7</w:t>
            </w:r>
          </w:p>
        </w:tc>
      </w:tr>
      <w:tr w:rsidR="00FF1B7B" w14:paraId="7CCE48AB" w14:textId="77777777" w:rsidTr="00FB5E19">
        <w:tc>
          <w:tcPr>
            <w:tcW w:w="366" w:type="pct"/>
          </w:tcPr>
          <w:p w14:paraId="036F775E" w14:textId="77777777" w:rsidR="00FF1B7B" w:rsidRDefault="000D02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925" w:type="pct"/>
            <w:vMerge/>
          </w:tcPr>
          <w:p w14:paraId="6642FFFA" w14:textId="77777777" w:rsidR="00FF1B7B" w:rsidRDefault="00FF1B7B"/>
        </w:tc>
        <w:tc>
          <w:tcPr>
            <w:tcW w:w="688" w:type="pct"/>
            <w:vMerge/>
          </w:tcPr>
          <w:p w14:paraId="336307D1" w14:textId="77777777" w:rsidR="00FF1B7B" w:rsidRDefault="00FF1B7B"/>
        </w:tc>
        <w:tc>
          <w:tcPr>
            <w:tcW w:w="968" w:type="pct"/>
          </w:tcPr>
          <w:p w14:paraId="792FA946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сбрасыванием</w:t>
            </w:r>
          </w:p>
        </w:tc>
        <w:tc>
          <w:tcPr>
            <w:tcW w:w="968" w:type="pct"/>
          </w:tcPr>
          <w:p w14:paraId="347DE628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 п.8.3.3</w:t>
            </w:r>
          </w:p>
        </w:tc>
        <w:tc>
          <w:tcPr>
            <w:tcW w:w="1085" w:type="pct"/>
          </w:tcPr>
          <w:p w14:paraId="5CF34C98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п.26.4.1, 26.4.3;</w:t>
            </w:r>
            <w:r>
              <w:rPr>
                <w:sz w:val="22"/>
              </w:rPr>
              <w:br/>
              <w:t>ГОСТ 32407-2013 (ISO/DIS 80079-36) п.8.1, 8.3.2, 8.4.1, 8.4.7</w:t>
            </w:r>
          </w:p>
        </w:tc>
      </w:tr>
      <w:tr w:rsidR="00FF1B7B" w14:paraId="535D4782" w14:textId="77777777" w:rsidTr="00FB5E19">
        <w:tc>
          <w:tcPr>
            <w:tcW w:w="366" w:type="pct"/>
          </w:tcPr>
          <w:p w14:paraId="10C6C614" w14:textId="77777777" w:rsidR="00FF1B7B" w:rsidRDefault="000D02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925" w:type="pct"/>
            <w:vMerge/>
          </w:tcPr>
          <w:p w14:paraId="34A9ADC8" w14:textId="77777777" w:rsidR="00FF1B7B" w:rsidRDefault="00FF1B7B"/>
        </w:tc>
        <w:tc>
          <w:tcPr>
            <w:tcW w:w="688" w:type="pct"/>
            <w:vMerge/>
          </w:tcPr>
          <w:p w14:paraId="6C7C9431" w14:textId="77777777" w:rsidR="00FF1B7B" w:rsidRDefault="00FF1B7B"/>
        </w:tc>
        <w:tc>
          <w:tcPr>
            <w:tcW w:w="968" w:type="pct"/>
          </w:tcPr>
          <w:p w14:paraId="024E0108" w14:textId="77777777" w:rsidR="00FF1B7B" w:rsidRDefault="000D0200">
            <w:pPr>
              <w:ind w:left="-84" w:right="-84"/>
            </w:pPr>
            <w:r>
              <w:rPr>
                <w:sz w:val="22"/>
              </w:rPr>
              <w:t>Стойкость оборудования группы I к воздействию химических агентов</w:t>
            </w:r>
          </w:p>
        </w:tc>
        <w:tc>
          <w:tcPr>
            <w:tcW w:w="968" w:type="pct"/>
          </w:tcPr>
          <w:p w14:paraId="058A52AC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 п.8.4.6</w:t>
            </w:r>
          </w:p>
        </w:tc>
        <w:tc>
          <w:tcPr>
            <w:tcW w:w="1085" w:type="pct"/>
          </w:tcPr>
          <w:p w14:paraId="26923DE5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п.26.11;</w:t>
            </w:r>
            <w:r>
              <w:rPr>
                <w:sz w:val="22"/>
              </w:rPr>
              <w:br/>
              <w:t>ГОСТ 32407-2013 (ISO/DIS 80079-36) п.8.4.6</w:t>
            </w:r>
          </w:p>
        </w:tc>
      </w:tr>
      <w:tr w:rsidR="00FF1B7B" w14:paraId="041A3CDC" w14:textId="77777777" w:rsidTr="00FB5E19">
        <w:tc>
          <w:tcPr>
            <w:tcW w:w="366" w:type="pct"/>
          </w:tcPr>
          <w:p w14:paraId="3C8D2234" w14:textId="77777777" w:rsidR="00FF1B7B" w:rsidRDefault="000D02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925" w:type="pct"/>
            <w:vMerge/>
          </w:tcPr>
          <w:p w14:paraId="0D65EA21" w14:textId="77777777" w:rsidR="00FF1B7B" w:rsidRDefault="00FF1B7B"/>
        </w:tc>
        <w:tc>
          <w:tcPr>
            <w:tcW w:w="688" w:type="pct"/>
          </w:tcPr>
          <w:p w14:paraId="19D3A12C" w14:textId="77777777" w:rsidR="00FF1B7B" w:rsidRDefault="000D0200">
            <w:pPr>
              <w:ind w:left="-84" w:right="-84"/>
            </w:pPr>
            <w:r>
              <w:rPr>
                <w:sz w:val="22"/>
              </w:rPr>
              <w:t>28.12/29.113, 28.22/29.113, 28.92/29.113, 28.99/29.113</w:t>
            </w:r>
          </w:p>
        </w:tc>
        <w:tc>
          <w:tcPr>
            <w:tcW w:w="968" w:type="pct"/>
          </w:tcPr>
          <w:p w14:paraId="66DADCC3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по определению поверхностного удельного сопротивления частей оборудования из неэлектропроводящих материалов</w:t>
            </w:r>
          </w:p>
        </w:tc>
        <w:tc>
          <w:tcPr>
            <w:tcW w:w="968" w:type="pct"/>
          </w:tcPr>
          <w:p w14:paraId="7554257D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 п.6.7.4, 6.7.5</w:t>
            </w:r>
          </w:p>
        </w:tc>
        <w:tc>
          <w:tcPr>
            <w:tcW w:w="1085" w:type="pct"/>
          </w:tcPr>
          <w:p w14:paraId="382F27E5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п.26.13;</w:t>
            </w:r>
            <w:r>
              <w:rPr>
                <w:sz w:val="22"/>
              </w:rPr>
              <w:br/>
              <w:t>ГОСТ 32407-2013 (ISO/DIS 80079-36) п.8.4.8</w:t>
            </w:r>
          </w:p>
        </w:tc>
      </w:tr>
      <w:tr w:rsidR="00FF1B7B" w14:paraId="1EB39545" w14:textId="77777777" w:rsidTr="00FB5E19">
        <w:trPr>
          <w:trHeight w:val="230"/>
        </w:trPr>
        <w:tc>
          <w:tcPr>
            <w:tcW w:w="366" w:type="pct"/>
          </w:tcPr>
          <w:p w14:paraId="7D9D6E07" w14:textId="77777777" w:rsidR="00FF1B7B" w:rsidRDefault="000D02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925" w:type="pct"/>
            <w:vMerge/>
          </w:tcPr>
          <w:p w14:paraId="1B9305E5" w14:textId="77777777" w:rsidR="00FF1B7B" w:rsidRDefault="00FF1B7B"/>
        </w:tc>
        <w:tc>
          <w:tcPr>
            <w:tcW w:w="688" w:type="pct"/>
          </w:tcPr>
          <w:p w14:paraId="7255E5B3" w14:textId="77777777" w:rsidR="00FF1B7B" w:rsidRDefault="000D0200">
            <w:pPr>
              <w:ind w:left="-84" w:right="-84"/>
            </w:pPr>
            <w:r>
              <w:rPr>
                <w:sz w:val="22"/>
              </w:rPr>
              <w:t>28.22/25.098, 28.92/25.098, 28.99/25.098, 26.11/25.098</w:t>
            </w:r>
          </w:p>
        </w:tc>
        <w:tc>
          <w:tcPr>
            <w:tcW w:w="968" w:type="pct"/>
          </w:tcPr>
          <w:p w14:paraId="6459F71E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на тепловой удар</w:t>
            </w:r>
          </w:p>
        </w:tc>
        <w:tc>
          <w:tcPr>
            <w:tcW w:w="968" w:type="pct"/>
          </w:tcPr>
          <w:p w14:paraId="6A6A13BC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 п.7.7, 8.4.9</w:t>
            </w:r>
          </w:p>
        </w:tc>
        <w:tc>
          <w:tcPr>
            <w:tcW w:w="1085" w:type="pct"/>
          </w:tcPr>
          <w:p w14:paraId="02840B56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п.26.5.2;</w:t>
            </w:r>
            <w:r>
              <w:rPr>
                <w:sz w:val="22"/>
              </w:rPr>
              <w:br/>
              <w:t>ГОСТ 32407-2013 (ISO/DIS 80079-36) п.8.4.9</w:t>
            </w:r>
          </w:p>
        </w:tc>
      </w:tr>
      <w:tr w:rsidR="00FF1B7B" w14:paraId="2E236C3D" w14:textId="77777777" w:rsidTr="00FB5E19">
        <w:tc>
          <w:tcPr>
            <w:tcW w:w="366" w:type="pct"/>
          </w:tcPr>
          <w:p w14:paraId="6A72464B" w14:textId="77777777" w:rsidR="00FF1B7B" w:rsidRDefault="000D0200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925" w:type="pct"/>
            <w:vMerge w:val="restart"/>
          </w:tcPr>
          <w:p w14:paraId="3CFF8E01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Оборудование неэлектрическое для взрывоопасных сред с видами взрывозащиты «конструкционная безопасность </w:t>
            </w:r>
            <w:r>
              <w:rPr>
                <w:sz w:val="22"/>
              </w:rPr>
              <w:lastRenderedPageBreak/>
              <w:t>«c», контроль источника воспламенения «b», погружение в жидкости «k»</w:t>
            </w:r>
          </w:p>
        </w:tc>
        <w:tc>
          <w:tcPr>
            <w:tcW w:w="688" w:type="pct"/>
          </w:tcPr>
          <w:p w14:paraId="32F77F46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>28.12/40.000, 28.22/40.000, 28.92/40.000, 28.99/40.000</w:t>
            </w:r>
          </w:p>
        </w:tc>
        <w:tc>
          <w:tcPr>
            <w:tcW w:w="968" w:type="pct"/>
          </w:tcPr>
          <w:p w14:paraId="5BDA8223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68BF4D28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ISO/DIS 80079-37-2013 п.4, 5, 6, 7, 9, 10</w:t>
            </w:r>
          </w:p>
        </w:tc>
        <w:tc>
          <w:tcPr>
            <w:tcW w:w="1085" w:type="pct"/>
          </w:tcPr>
          <w:p w14:paraId="0DFFEC93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ISO/DIS 80079-37-2013 п.4, 5, 6, 7, 9, 10</w:t>
            </w:r>
          </w:p>
        </w:tc>
      </w:tr>
      <w:tr w:rsidR="00FF1B7B" w14:paraId="6B5671C8" w14:textId="77777777" w:rsidTr="00FB5E19">
        <w:tc>
          <w:tcPr>
            <w:tcW w:w="366" w:type="pct"/>
          </w:tcPr>
          <w:p w14:paraId="1FFC39C7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>8.2*</w:t>
            </w:r>
          </w:p>
        </w:tc>
        <w:tc>
          <w:tcPr>
            <w:tcW w:w="925" w:type="pct"/>
            <w:vMerge/>
          </w:tcPr>
          <w:p w14:paraId="2A414410" w14:textId="77777777" w:rsidR="00FF1B7B" w:rsidRDefault="00FF1B7B"/>
        </w:tc>
        <w:tc>
          <w:tcPr>
            <w:tcW w:w="688" w:type="pct"/>
          </w:tcPr>
          <w:p w14:paraId="24DCD934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26.11/25.098, 28.12/25.098, 28.22/25.098, 28.92/25.098, </w:t>
            </w:r>
            <w:r>
              <w:rPr>
                <w:sz w:val="22"/>
              </w:rPr>
              <w:t>28.99/25.098</w:t>
            </w:r>
          </w:p>
        </w:tc>
        <w:tc>
          <w:tcPr>
            <w:tcW w:w="968" w:type="pct"/>
          </w:tcPr>
          <w:p w14:paraId="47856CFE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оборудования с видом взрывозащиты «конструкционная безопасность «с»</w:t>
            </w:r>
          </w:p>
        </w:tc>
        <w:tc>
          <w:tcPr>
            <w:tcW w:w="968" w:type="pct"/>
          </w:tcPr>
          <w:p w14:paraId="64B32297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ISO/DIS 80079-37-2013 п.8.1</w:t>
            </w:r>
          </w:p>
        </w:tc>
        <w:tc>
          <w:tcPr>
            <w:tcW w:w="1085" w:type="pct"/>
          </w:tcPr>
          <w:p w14:paraId="4742DE49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32407-2013 (ISO/DIS 80079-36) п.8.1, 8.2.1, 8.3.1, 8.3.2, 8.4.6, 8.4.7, 8.4.8, 8.4.9</w:t>
            </w:r>
          </w:p>
        </w:tc>
      </w:tr>
      <w:tr w:rsidR="00FF1B7B" w14:paraId="1FE4B8C5" w14:textId="77777777" w:rsidTr="00FB5E19">
        <w:tc>
          <w:tcPr>
            <w:tcW w:w="366" w:type="pct"/>
          </w:tcPr>
          <w:p w14:paraId="6E57E8A2" w14:textId="77777777" w:rsidR="00FF1B7B" w:rsidRDefault="000D02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925" w:type="pct"/>
            <w:vMerge/>
          </w:tcPr>
          <w:p w14:paraId="3D848D1B" w14:textId="77777777" w:rsidR="00FF1B7B" w:rsidRDefault="00FF1B7B"/>
        </w:tc>
        <w:tc>
          <w:tcPr>
            <w:tcW w:w="688" w:type="pct"/>
          </w:tcPr>
          <w:p w14:paraId="21262133" w14:textId="77777777" w:rsidR="00FF1B7B" w:rsidRDefault="000D0200">
            <w:pPr>
              <w:ind w:left="-84" w:right="-84"/>
            </w:pPr>
            <w:r>
              <w:rPr>
                <w:sz w:val="22"/>
              </w:rPr>
              <w:t>28.12/26.141, 28.22/26.141, 28.92/26.141, 28.99/26.141</w:t>
            </w:r>
          </w:p>
        </w:tc>
        <w:tc>
          <w:tcPr>
            <w:tcW w:w="968" w:type="pct"/>
          </w:tcPr>
          <w:p w14:paraId="4ED45394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Испытание избыточным давлением оборудования с видом взрывозащиты «погружение в жид-кость «k»</w:t>
            </w:r>
          </w:p>
        </w:tc>
        <w:tc>
          <w:tcPr>
            <w:tcW w:w="968" w:type="pct"/>
          </w:tcPr>
          <w:p w14:paraId="42973B7E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ISO/DIS 80079-37-2013 п.8.3</w:t>
            </w:r>
          </w:p>
        </w:tc>
        <w:tc>
          <w:tcPr>
            <w:tcW w:w="1085" w:type="pct"/>
          </w:tcPr>
          <w:p w14:paraId="3ED22BBD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ISO/DIS 80079-37-2013 п.8.3</w:t>
            </w:r>
          </w:p>
        </w:tc>
      </w:tr>
      <w:tr w:rsidR="00FF1B7B" w:rsidRPr="000D0200" w14:paraId="0BD0E048" w14:textId="77777777" w:rsidTr="00FB5E19">
        <w:trPr>
          <w:trHeight w:val="230"/>
        </w:trPr>
        <w:tc>
          <w:tcPr>
            <w:tcW w:w="366" w:type="pct"/>
          </w:tcPr>
          <w:p w14:paraId="24911F81" w14:textId="77777777" w:rsidR="00FF1B7B" w:rsidRDefault="000D02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925" w:type="pct"/>
            <w:vMerge/>
          </w:tcPr>
          <w:p w14:paraId="6E726BB5" w14:textId="77777777" w:rsidR="00FF1B7B" w:rsidRDefault="00FF1B7B"/>
        </w:tc>
        <w:tc>
          <w:tcPr>
            <w:tcW w:w="688" w:type="pct"/>
          </w:tcPr>
          <w:p w14:paraId="369AE269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26.11/25.098, 28.22/25.098, 28.92/25.098, 28.99/25.098</w:t>
            </w:r>
          </w:p>
        </w:tc>
        <w:tc>
          <w:tcPr>
            <w:tcW w:w="968" w:type="pct"/>
          </w:tcPr>
          <w:p w14:paraId="6EECA019" w14:textId="77777777" w:rsidR="00FF1B7B" w:rsidRDefault="000D0200">
            <w:pPr>
              <w:ind w:left="-84" w:right="-84"/>
            </w:pPr>
            <w:r>
              <w:rPr>
                <w:sz w:val="22"/>
              </w:rPr>
              <w:t>Испытания смазываемых уплотнений на «сухой прогон»</w:t>
            </w:r>
          </w:p>
        </w:tc>
        <w:tc>
          <w:tcPr>
            <w:tcW w:w="968" w:type="pct"/>
          </w:tcPr>
          <w:p w14:paraId="06C6C3A4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ISO/DIS 80079-37-2013 п.5.3.3</w:t>
            </w:r>
          </w:p>
        </w:tc>
        <w:tc>
          <w:tcPr>
            <w:tcW w:w="1085" w:type="pct"/>
          </w:tcPr>
          <w:p w14:paraId="124C1511" w14:textId="77777777" w:rsidR="00FF1B7B" w:rsidRPr="00FB5E19" w:rsidRDefault="000D02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FB5E19">
              <w:rPr>
                <w:sz w:val="22"/>
                <w:lang w:val="en-US"/>
              </w:rPr>
              <w:t xml:space="preserve"> ISO/DIS 80079-37-2013 </w:t>
            </w:r>
            <w:r>
              <w:rPr>
                <w:sz w:val="22"/>
              </w:rPr>
              <w:t>п</w:t>
            </w:r>
            <w:r w:rsidRPr="00FB5E19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В</w:t>
            </w:r>
            <w:r w:rsidRPr="00FB5E19">
              <w:rPr>
                <w:sz w:val="22"/>
                <w:lang w:val="en-US"/>
              </w:rPr>
              <w:t>.1</w:t>
            </w:r>
          </w:p>
        </w:tc>
      </w:tr>
      <w:tr w:rsidR="00FF1B7B" w14:paraId="0AE9298C" w14:textId="77777777" w:rsidTr="00FB5E19">
        <w:tc>
          <w:tcPr>
            <w:tcW w:w="5000" w:type="pct"/>
            <w:gridSpan w:val="6"/>
          </w:tcPr>
          <w:p w14:paraId="6738D8FC" w14:textId="77777777" w:rsidR="00FF1B7B" w:rsidRDefault="000D02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Киселева, 26А, пом. 404, 220029, г. Минск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(Лаборатория испытаний взрывозащищенного оборудования)</w:t>
            </w:r>
          </w:p>
        </w:tc>
      </w:tr>
      <w:tr w:rsidR="00FF1B7B" w14:paraId="18A40FB7" w14:textId="77777777" w:rsidTr="00FB5E19">
        <w:trPr>
          <w:trHeight w:val="230"/>
        </w:trPr>
        <w:tc>
          <w:tcPr>
            <w:tcW w:w="366" w:type="pct"/>
          </w:tcPr>
          <w:p w14:paraId="2DEB85D9" w14:textId="77777777" w:rsidR="00FF1B7B" w:rsidRDefault="000D02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925" w:type="pct"/>
          </w:tcPr>
          <w:p w14:paraId="3F7AB331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Оборудование для взрывоопасных сред</w:t>
            </w:r>
          </w:p>
        </w:tc>
        <w:tc>
          <w:tcPr>
            <w:tcW w:w="688" w:type="pct"/>
          </w:tcPr>
          <w:p w14:paraId="61394514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26.30/40.000, 26.51/40.000, 27.11/40.000, 27.12/40.000, 27.40/40.000, 27.90/40.000, 28.12/40.000, 28.22/40.000, 28.92/40.000, 28.99/40.000</w:t>
            </w:r>
          </w:p>
        </w:tc>
        <w:tc>
          <w:tcPr>
            <w:tcW w:w="968" w:type="pct"/>
          </w:tcPr>
          <w:p w14:paraId="6D1BE7C8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6297C37D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п.4-23, 29, приложение A,B</w:t>
            </w:r>
          </w:p>
        </w:tc>
        <w:tc>
          <w:tcPr>
            <w:tcW w:w="1085" w:type="pct"/>
          </w:tcPr>
          <w:p w14:paraId="73337889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п.24, 25</w:t>
            </w:r>
          </w:p>
        </w:tc>
      </w:tr>
      <w:tr w:rsidR="00FF1B7B" w14:paraId="38A4A6D5" w14:textId="77777777" w:rsidTr="00FB5E19">
        <w:trPr>
          <w:trHeight w:val="230"/>
        </w:trPr>
        <w:tc>
          <w:tcPr>
            <w:tcW w:w="366" w:type="pct"/>
          </w:tcPr>
          <w:p w14:paraId="68FBA157" w14:textId="77777777" w:rsidR="00FF1B7B" w:rsidRDefault="000D02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925" w:type="pct"/>
          </w:tcPr>
          <w:p w14:paraId="186979D9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Оборудование для взрывоопасных сред с видом </w:t>
            </w:r>
            <w:r>
              <w:rPr>
                <w:sz w:val="22"/>
              </w:rPr>
              <w:t>взрывозащиты "взрывонепроницаемые оболочки "d"</w:t>
            </w:r>
          </w:p>
        </w:tc>
        <w:tc>
          <w:tcPr>
            <w:tcW w:w="688" w:type="pct"/>
          </w:tcPr>
          <w:p w14:paraId="21743B3F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26.30/40.000, 26.51/40.000, 27.11/40.000, 27.12/40.000, 27.40/40.000, 27.90/40.000</w:t>
            </w:r>
          </w:p>
        </w:tc>
        <w:tc>
          <w:tcPr>
            <w:tcW w:w="968" w:type="pct"/>
          </w:tcPr>
          <w:p w14:paraId="0311A952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57996290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п.4-13, 17-20, прил. А, В, С, D, Е</w:t>
            </w:r>
          </w:p>
        </w:tc>
        <w:tc>
          <w:tcPr>
            <w:tcW w:w="1085" w:type="pct"/>
          </w:tcPr>
          <w:p w14:paraId="32671BDC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31610.0-2019 (IEC 60079-0:2017) п.24, 25</w:t>
            </w:r>
          </w:p>
        </w:tc>
      </w:tr>
      <w:tr w:rsidR="00FF1B7B" w14:paraId="2CCF9161" w14:textId="77777777" w:rsidTr="00FB5E19">
        <w:trPr>
          <w:trHeight w:val="230"/>
        </w:trPr>
        <w:tc>
          <w:tcPr>
            <w:tcW w:w="366" w:type="pct"/>
          </w:tcPr>
          <w:p w14:paraId="1FA1000A" w14:textId="77777777" w:rsidR="00FF1B7B" w:rsidRDefault="000D02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925" w:type="pct"/>
          </w:tcPr>
          <w:p w14:paraId="7E8B3E1F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Оборудование для взрывоопасных сред с повышенной защитой вида «е»</w:t>
            </w:r>
          </w:p>
        </w:tc>
        <w:tc>
          <w:tcPr>
            <w:tcW w:w="688" w:type="pct"/>
          </w:tcPr>
          <w:p w14:paraId="3EDB17D5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26.30/40.000, 26.51/40.000, 27.11/40.000, 27.12/40.000, 27.40/40.000, 27.90/40.000</w:t>
            </w:r>
          </w:p>
        </w:tc>
        <w:tc>
          <w:tcPr>
            <w:tcW w:w="968" w:type="pct"/>
          </w:tcPr>
          <w:p w14:paraId="762E27DC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63BC08D3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31610.7-2017 (IEC 60079-7:2015) п.4, 5, 9</w:t>
            </w:r>
          </w:p>
        </w:tc>
        <w:tc>
          <w:tcPr>
            <w:tcW w:w="1085" w:type="pct"/>
          </w:tcPr>
          <w:p w14:paraId="3FAB61B1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31610.7-2017 (IEC 60079-7:2015) п.4, 5, 9</w:t>
            </w:r>
          </w:p>
        </w:tc>
      </w:tr>
      <w:tr w:rsidR="00FF1B7B" w14:paraId="65D9206E" w14:textId="77777777" w:rsidTr="00FB5E19">
        <w:trPr>
          <w:trHeight w:val="230"/>
        </w:trPr>
        <w:tc>
          <w:tcPr>
            <w:tcW w:w="366" w:type="pct"/>
          </w:tcPr>
          <w:p w14:paraId="3208F40E" w14:textId="77777777" w:rsidR="00FF1B7B" w:rsidRDefault="000D0200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925" w:type="pct"/>
          </w:tcPr>
          <w:p w14:paraId="1C87914F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Оборудование для взрывоопасных сред с видом </w:t>
            </w:r>
            <w:r>
              <w:rPr>
                <w:sz w:val="22"/>
              </w:rPr>
              <w:t>взрывозащиты «искробезопасная электрическая цепь «i»</w:t>
            </w:r>
          </w:p>
        </w:tc>
        <w:tc>
          <w:tcPr>
            <w:tcW w:w="688" w:type="pct"/>
          </w:tcPr>
          <w:p w14:paraId="17DE3D79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26.30/40.000, 26.51/40.000, 27.12/40.000, 27.20/40.000, 27.40/40.000, 27.90/40.000</w:t>
            </w:r>
          </w:p>
        </w:tc>
        <w:tc>
          <w:tcPr>
            <w:tcW w:w="968" w:type="pct"/>
          </w:tcPr>
          <w:p w14:paraId="43E90028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5CB7D705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п.5, 6, 7, 8, 9, 12</w:t>
            </w:r>
          </w:p>
        </w:tc>
        <w:tc>
          <w:tcPr>
            <w:tcW w:w="1085" w:type="pct"/>
          </w:tcPr>
          <w:p w14:paraId="13C0C884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31610.11-2014 (IEC 60079-11:2011) п.5, 6, 7, 8, 9, 12, приложение А</w:t>
            </w:r>
          </w:p>
        </w:tc>
      </w:tr>
      <w:tr w:rsidR="00FF1B7B" w14:paraId="513C0281" w14:textId="77777777" w:rsidTr="00FB5E19">
        <w:trPr>
          <w:trHeight w:val="230"/>
        </w:trPr>
        <w:tc>
          <w:tcPr>
            <w:tcW w:w="366" w:type="pct"/>
          </w:tcPr>
          <w:p w14:paraId="55BE09CE" w14:textId="77777777" w:rsidR="00FF1B7B" w:rsidRDefault="000D0200">
            <w:pPr>
              <w:ind w:left="-84" w:right="-84"/>
            </w:pPr>
            <w:r>
              <w:rPr>
                <w:sz w:val="22"/>
              </w:rPr>
              <w:lastRenderedPageBreak/>
              <w:t>5.1**</w:t>
            </w:r>
          </w:p>
        </w:tc>
        <w:tc>
          <w:tcPr>
            <w:tcW w:w="925" w:type="pct"/>
          </w:tcPr>
          <w:p w14:paraId="768B089D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Оборудование неэлектрическое, предназначенное для применения в потенциально взрывоопасных средах</w:t>
            </w:r>
          </w:p>
        </w:tc>
        <w:tc>
          <w:tcPr>
            <w:tcW w:w="688" w:type="pct"/>
          </w:tcPr>
          <w:p w14:paraId="4ED654A3" w14:textId="77777777" w:rsidR="00FF1B7B" w:rsidRDefault="000D0200">
            <w:pPr>
              <w:ind w:left="-84" w:right="-84"/>
            </w:pPr>
            <w:r>
              <w:rPr>
                <w:sz w:val="22"/>
              </w:rPr>
              <w:t>28.12/40.000, 28.22/40.000, 28.92/40.000, 28.99/40.000</w:t>
            </w:r>
          </w:p>
        </w:tc>
        <w:tc>
          <w:tcPr>
            <w:tcW w:w="968" w:type="pct"/>
          </w:tcPr>
          <w:p w14:paraId="0F79D6BF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50301595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 п.5, 6, 7, 8, 9, 10, 11, 12, 14</w:t>
            </w:r>
          </w:p>
        </w:tc>
        <w:tc>
          <w:tcPr>
            <w:tcW w:w="1085" w:type="pct"/>
          </w:tcPr>
          <w:p w14:paraId="5FB8D7CF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31441.1-2011 (EN 13463-1:2001) п.13.1, 13.2</w:t>
            </w:r>
          </w:p>
        </w:tc>
      </w:tr>
      <w:tr w:rsidR="00FF1B7B" w14:paraId="46F01A89" w14:textId="77777777" w:rsidTr="00FB5E19">
        <w:trPr>
          <w:trHeight w:val="230"/>
        </w:trPr>
        <w:tc>
          <w:tcPr>
            <w:tcW w:w="366" w:type="pct"/>
          </w:tcPr>
          <w:p w14:paraId="0638F4B2" w14:textId="77777777" w:rsidR="00FF1B7B" w:rsidRDefault="000D0200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925" w:type="pct"/>
          </w:tcPr>
          <w:p w14:paraId="520FFE5F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Оборудование для взрывоопасных сред с видом взрывозащиты "герметизация компаундом "m"</w:t>
            </w:r>
          </w:p>
        </w:tc>
        <w:tc>
          <w:tcPr>
            <w:tcW w:w="688" w:type="pct"/>
          </w:tcPr>
          <w:p w14:paraId="4A9E54B5" w14:textId="77777777" w:rsidR="00FF1B7B" w:rsidRDefault="000D0200">
            <w:pPr>
              <w:ind w:left="-84" w:right="-84"/>
            </w:pPr>
            <w:r>
              <w:rPr>
                <w:sz w:val="22"/>
              </w:rPr>
              <w:t>26.30/40.000, 26.51/40.000, 27.12/40.000, 27.40/40.000, 27.90/40.000</w:t>
            </w:r>
          </w:p>
        </w:tc>
        <w:tc>
          <w:tcPr>
            <w:tcW w:w="968" w:type="pct"/>
          </w:tcPr>
          <w:p w14:paraId="3724878F" w14:textId="77777777" w:rsidR="00FF1B7B" w:rsidRDefault="000D0200">
            <w:pPr>
              <w:ind w:left="-84" w:right="-84"/>
            </w:pPr>
            <w:r>
              <w:rPr>
                <w:sz w:val="22"/>
              </w:rPr>
              <w:t xml:space="preserve">Осмотр оборудования, проверка требований к конструкции и соответствия образца </w:t>
            </w:r>
            <w:r>
              <w:rPr>
                <w:sz w:val="22"/>
              </w:rPr>
              <w:t>документации</w:t>
            </w:r>
          </w:p>
        </w:tc>
        <w:tc>
          <w:tcPr>
            <w:tcW w:w="968" w:type="pct"/>
          </w:tcPr>
          <w:p w14:paraId="0F7150B2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п.4-7, 10</w:t>
            </w:r>
          </w:p>
        </w:tc>
        <w:tc>
          <w:tcPr>
            <w:tcW w:w="1085" w:type="pct"/>
          </w:tcPr>
          <w:p w14:paraId="093164AE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31610.18-2016/IEC 60079-18:2014 п.4-7, 10</w:t>
            </w:r>
          </w:p>
        </w:tc>
      </w:tr>
      <w:tr w:rsidR="00FF1B7B" w14:paraId="35BF5400" w14:textId="77777777" w:rsidTr="00FB5E19">
        <w:trPr>
          <w:trHeight w:val="230"/>
        </w:trPr>
        <w:tc>
          <w:tcPr>
            <w:tcW w:w="366" w:type="pct"/>
          </w:tcPr>
          <w:p w14:paraId="0436E3DF" w14:textId="77777777" w:rsidR="00FF1B7B" w:rsidRDefault="000D020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925" w:type="pct"/>
          </w:tcPr>
          <w:p w14:paraId="48D09D48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Оборудование неэлектрическое для взрывоопасных сред</w:t>
            </w:r>
          </w:p>
        </w:tc>
        <w:tc>
          <w:tcPr>
            <w:tcW w:w="688" w:type="pct"/>
          </w:tcPr>
          <w:p w14:paraId="062EA0A3" w14:textId="77777777" w:rsidR="00FF1B7B" w:rsidRDefault="000D0200">
            <w:pPr>
              <w:ind w:left="-84" w:right="-84"/>
            </w:pPr>
            <w:r>
              <w:rPr>
                <w:sz w:val="22"/>
              </w:rPr>
              <w:t>28.12/40.000, 28.22/40.000, 28.92/40.000, 28.99/40.000</w:t>
            </w:r>
          </w:p>
        </w:tc>
        <w:tc>
          <w:tcPr>
            <w:tcW w:w="968" w:type="pct"/>
          </w:tcPr>
          <w:p w14:paraId="45D539A6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20116422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 п.4, 5, 6, 7, 9, 10, приложение G, I</w:t>
            </w:r>
          </w:p>
        </w:tc>
        <w:tc>
          <w:tcPr>
            <w:tcW w:w="1085" w:type="pct"/>
          </w:tcPr>
          <w:p w14:paraId="563B2320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32407-2013 (ISO/DIS 80079-36) п.4, 5, 6, 7, 9, 10, приложение G, I</w:t>
            </w:r>
          </w:p>
        </w:tc>
      </w:tr>
      <w:tr w:rsidR="00FF1B7B" w14:paraId="7C0C780E" w14:textId="77777777" w:rsidTr="00FB5E19">
        <w:trPr>
          <w:trHeight w:val="230"/>
        </w:trPr>
        <w:tc>
          <w:tcPr>
            <w:tcW w:w="366" w:type="pct"/>
          </w:tcPr>
          <w:p w14:paraId="08064185" w14:textId="77777777" w:rsidR="00FF1B7B" w:rsidRDefault="000D0200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925" w:type="pct"/>
          </w:tcPr>
          <w:p w14:paraId="730C43A9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Оборудование неэлектрическое для взрывоопасных сред с видами взрывозащиты «конструкционная безопасность «c», контроль источника воспламенения «b», погружение в жидкости «k»</w:t>
            </w:r>
          </w:p>
        </w:tc>
        <w:tc>
          <w:tcPr>
            <w:tcW w:w="688" w:type="pct"/>
          </w:tcPr>
          <w:p w14:paraId="388C9B03" w14:textId="77777777" w:rsidR="00FF1B7B" w:rsidRDefault="000D0200">
            <w:pPr>
              <w:ind w:left="-84" w:right="-84"/>
            </w:pPr>
            <w:r>
              <w:rPr>
                <w:sz w:val="22"/>
              </w:rPr>
              <w:t>28.12/40.000, 28.22/40.000, 28.92/40.000, 28.99/40.000</w:t>
            </w:r>
          </w:p>
        </w:tc>
        <w:tc>
          <w:tcPr>
            <w:tcW w:w="968" w:type="pct"/>
          </w:tcPr>
          <w:p w14:paraId="05239C3C" w14:textId="77777777" w:rsidR="00FF1B7B" w:rsidRDefault="000D0200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422D4A9E" w14:textId="77777777" w:rsidR="00FF1B7B" w:rsidRDefault="000D0200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ISO/DIS 80079-37-2013 п.4, 5, 6, 7, 9, 10</w:t>
            </w:r>
          </w:p>
        </w:tc>
        <w:tc>
          <w:tcPr>
            <w:tcW w:w="1085" w:type="pct"/>
          </w:tcPr>
          <w:p w14:paraId="5E94584D" w14:textId="77777777" w:rsidR="00FF1B7B" w:rsidRDefault="000D0200">
            <w:pPr>
              <w:ind w:left="-84" w:right="-84"/>
            </w:pPr>
            <w:r>
              <w:rPr>
                <w:sz w:val="22"/>
              </w:rPr>
              <w:t>ГОСТ ISO/DIS 80079-37-2013 п.4, 5, 6, 7, 9, 10</w:t>
            </w:r>
          </w:p>
        </w:tc>
      </w:tr>
    </w:tbl>
    <w:p w14:paraId="0566BB7B" w14:textId="77777777" w:rsidR="00A7420A" w:rsidRPr="00582A8F" w:rsidRDefault="00A7420A" w:rsidP="00A7420A">
      <w:pPr>
        <w:rPr>
          <w:sz w:val="24"/>
          <w:szCs w:val="24"/>
        </w:rPr>
      </w:pPr>
    </w:p>
    <w:p w14:paraId="31FA82F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27F878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7E8C80" w14:textId="77777777" w:rsidR="00A7420A" w:rsidRPr="00605AD3" w:rsidRDefault="00A7420A" w:rsidP="003D62BE">
      <w:pPr>
        <w:rPr>
          <w:color w:val="000000"/>
        </w:rPr>
      </w:pPr>
    </w:p>
    <w:p w14:paraId="0EE0D12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1C4D06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67B2C2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5A756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F565C4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9C2DD5A" w14:textId="1959D8A0" w:rsidR="00A7420A" w:rsidRPr="00FB5E19" w:rsidRDefault="00A7420A" w:rsidP="00FB5E19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FB5E1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D6907" w14:textId="77777777" w:rsidR="00F376EE" w:rsidRDefault="00F376EE" w:rsidP="0011070C">
      <w:r>
        <w:separator/>
      </w:r>
    </w:p>
  </w:endnote>
  <w:endnote w:type="continuationSeparator" w:id="0">
    <w:p w14:paraId="24B04C7D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26384DB" w14:textId="77777777" w:rsidTr="005E0063">
      <w:tc>
        <w:tcPr>
          <w:tcW w:w="3399" w:type="dxa"/>
          <w:vAlign w:val="center"/>
          <w:hideMark/>
        </w:tcPr>
        <w:p w14:paraId="50DBBFD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5AA14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4E9C6EE" w14:textId="29CFAC5D" w:rsidR="002667A7" w:rsidRPr="00CC669F" w:rsidRDefault="000D020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578183C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EA8878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EEC9E5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EB96D7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A6FF4B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0BEFC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FAF406" w14:textId="568BD160" w:rsidR="005D5C7B" w:rsidRPr="00CC669F" w:rsidRDefault="00D52D9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1E70435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3D49DE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AA97F4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9CEAC" w14:textId="77777777" w:rsidR="00F376EE" w:rsidRDefault="00F376EE" w:rsidP="0011070C">
      <w:r>
        <w:separator/>
      </w:r>
    </w:p>
  </w:footnote>
  <w:footnote w:type="continuationSeparator" w:id="0">
    <w:p w14:paraId="0E3034B0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AFC3A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A5D3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9529964" wp14:editId="00D36A5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AC290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1.0407</w:t>
          </w:r>
        </w:p>
      </w:tc>
    </w:tr>
  </w:tbl>
  <w:p w14:paraId="71F073D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F4CF70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28C377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9A383B7" wp14:editId="2100E3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839A5C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98B3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B36C5B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6AE45E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0200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785E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610A4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52D9E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54E6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97B9D"/>
    <w:rsid w:val="00FB5E19"/>
    <w:rsid w:val="00FC0729"/>
    <w:rsid w:val="00FC1A9B"/>
    <w:rsid w:val="00FC280E"/>
    <w:rsid w:val="00FF0E0D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BA4F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6785E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97B9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2021-06-17T06:40:00Z</cp:lastPrinted>
  <dcterms:created xsi:type="dcterms:W3CDTF">2024-09-05T07:26:00Z</dcterms:created>
  <dcterms:modified xsi:type="dcterms:W3CDTF">2024-09-05T07:39:00Z</dcterms:modified>
</cp:coreProperties>
</file>