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C485BE7" w14:textId="77777777" w:rsidTr="00F018EB">
        <w:tc>
          <w:tcPr>
            <w:tcW w:w="5848" w:type="dxa"/>
            <w:vMerge w:val="restart"/>
          </w:tcPr>
          <w:p w14:paraId="68E893B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D78BF1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4C6DAF5" w14:textId="77777777" w:rsidTr="00F018EB">
        <w:tc>
          <w:tcPr>
            <w:tcW w:w="5848" w:type="dxa"/>
            <w:vMerge/>
          </w:tcPr>
          <w:p w14:paraId="5EFA98B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EC2731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FFBE826" w14:textId="77777777" w:rsidTr="00F018EB">
        <w:tc>
          <w:tcPr>
            <w:tcW w:w="5848" w:type="dxa"/>
            <w:vMerge/>
          </w:tcPr>
          <w:p w14:paraId="2BCA9E0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71E49A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2.2700</w:t>
            </w:r>
          </w:p>
        </w:tc>
      </w:tr>
      <w:tr w:rsidR="00A7420A" w:rsidRPr="005E0063" w14:paraId="39D983DB" w14:textId="77777777" w:rsidTr="00F018EB">
        <w:tc>
          <w:tcPr>
            <w:tcW w:w="5848" w:type="dxa"/>
            <w:vMerge/>
          </w:tcPr>
          <w:p w14:paraId="7E05F64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5C536F1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20.09.2004 </w:t>
            </w:r>
          </w:p>
        </w:tc>
      </w:tr>
      <w:tr w:rsidR="00A7420A" w:rsidRPr="00131F6F" w14:paraId="158DA500" w14:textId="77777777" w:rsidTr="00F018EB">
        <w:tc>
          <w:tcPr>
            <w:tcW w:w="5848" w:type="dxa"/>
            <w:vMerge/>
          </w:tcPr>
          <w:p w14:paraId="68A44D4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234E1F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1CDF71B" w14:textId="63B8534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966B8B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6003730" w14:textId="77777777" w:rsidTr="00F018EB">
        <w:tc>
          <w:tcPr>
            <w:tcW w:w="5848" w:type="dxa"/>
            <w:vMerge/>
          </w:tcPr>
          <w:p w14:paraId="75FFA17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AE2B32A" w14:textId="1638F0F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966B8B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2151F9B1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1A167FD" w14:textId="77777777" w:rsidTr="00F018EB">
        <w:tc>
          <w:tcPr>
            <w:tcW w:w="9751" w:type="dxa"/>
          </w:tcPr>
          <w:p w14:paraId="60E4B931" w14:textId="04DD4047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966B8B">
                  <w:rPr>
                    <w:rStyle w:val="39"/>
                  </w:rPr>
                  <w:t>7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62A4D10A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81F30EC" w14:textId="77777777" w:rsidR="00A7420A" w:rsidRPr="00966B8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FA4A9AD" w14:textId="45C1AB8E" w:rsidR="00A7420A" w:rsidRPr="00966B8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66B8B">
              <w:rPr>
                <w:bCs/>
                <w:sz w:val="28"/>
                <w:szCs w:val="28"/>
                <w:lang w:val="ru-RU"/>
              </w:rPr>
              <w:t>химико-аналитическ</w:t>
            </w:r>
            <w:r w:rsidR="00966B8B">
              <w:rPr>
                <w:bCs/>
                <w:sz w:val="28"/>
                <w:szCs w:val="28"/>
                <w:lang w:val="ru-RU"/>
              </w:rPr>
              <w:t>ой</w:t>
            </w:r>
            <w:r w:rsidRPr="00966B8B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966B8B">
              <w:rPr>
                <w:bCs/>
                <w:sz w:val="28"/>
                <w:szCs w:val="28"/>
                <w:lang w:val="ru-RU"/>
              </w:rPr>
              <w:t>и</w:t>
            </w:r>
            <w:r w:rsidRPr="00966B8B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B0E0074" w14:textId="5BD4517C" w:rsidR="00A7420A" w:rsidRPr="00966B8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66B8B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966B8B">
              <w:rPr>
                <w:bCs/>
                <w:sz w:val="28"/>
                <w:szCs w:val="28"/>
                <w:lang w:val="ru-RU"/>
              </w:rPr>
              <w:t>а</w:t>
            </w:r>
            <w:r w:rsidRPr="00966B8B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"ЧЕСС-Бел"</w:t>
            </w:r>
          </w:p>
          <w:p w14:paraId="23343B3C" w14:textId="77777777" w:rsidR="00A7420A" w:rsidRPr="00966B8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5D11F27" w14:textId="77777777" w:rsidR="00A7420A" w:rsidRPr="00966B8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8221CE7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7F45D7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4B2D9E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C5F334F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B40523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D9ECCD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0252B3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CF8F33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59865F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28CA9C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959B9C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2386DD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9D9CE0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3C2D4D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46C203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31C84D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FBBA51B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7D6524" w14:paraId="65F7A2EF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CB9D8D2" w14:textId="77777777" w:rsidR="00A7420A" w:rsidRPr="00582A8F" w:rsidRDefault="00966B8B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10BFCC3B" w14:textId="77777777" w:rsidR="007D6524" w:rsidRDefault="00966B8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90AA20A" w14:textId="77777777" w:rsidR="007D6524" w:rsidRDefault="00966B8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7F732BA" w14:textId="77777777" w:rsidR="007D6524" w:rsidRDefault="00966B8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0161BBED" w14:textId="77777777" w:rsidR="007D6524" w:rsidRDefault="00966B8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D7328F9" w14:textId="77777777" w:rsidR="007D6524" w:rsidRDefault="00966B8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7D6524" w14:paraId="79FC1724" w14:textId="77777777">
        <w:tc>
          <w:tcPr>
            <w:tcW w:w="4880" w:type="pct"/>
            <w:gridSpan w:val="6"/>
          </w:tcPr>
          <w:p w14:paraId="6832A54B" w14:textId="77777777" w:rsidR="007D6524" w:rsidRDefault="00966B8B">
            <w:pPr>
              <w:ind w:left="-84" w:right="-84"/>
              <w:jc w:val="center"/>
            </w:pPr>
            <w:r>
              <w:rPr>
                <w:b/>
                <w:sz w:val="22"/>
              </w:rPr>
              <w:t>210040, г.Витебск, ул. Журжевская, 40</w:t>
            </w:r>
          </w:p>
        </w:tc>
      </w:tr>
      <w:tr w:rsidR="007D6524" w14:paraId="6AD0A9A9" w14:textId="77777777">
        <w:tc>
          <w:tcPr>
            <w:tcW w:w="405" w:type="pct"/>
          </w:tcPr>
          <w:p w14:paraId="5710CBAB" w14:textId="77777777" w:rsidR="007D6524" w:rsidRDefault="00966B8B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3A62483F" w14:textId="77777777" w:rsidR="007D6524" w:rsidRDefault="00966B8B">
            <w:pPr>
              <w:ind w:left="-84" w:right="-84"/>
            </w:pPr>
            <w:r>
              <w:rPr>
                <w:sz w:val="22"/>
              </w:rPr>
              <w:t>газы углеводородные сжиженные</w:t>
            </w:r>
          </w:p>
        </w:tc>
        <w:tc>
          <w:tcPr>
            <w:tcW w:w="705" w:type="pct"/>
          </w:tcPr>
          <w:p w14:paraId="677A6CA8" w14:textId="77777777" w:rsidR="007D6524" w:rsidRDefault="00966B8B">
            <w:pPr>
              <w:ind w:left="-84" w:right="-84"/>
            </w:pPr>
            <w:r>
              <w:rPr>
                <w:sz w:val="22"/>
              </w:rPr>
              <w:t>35.21/42.000</w:t>
            </w:r>
          </w:p>
        </w:tc>
        <w:tc>
          <w:tcPr>
            <w:tcW w:w="945" w:type="pct"/>
          </w:tcPr>
          <w:p w14:paraId="5EA745B7" w14:textId="77777777" w:rsidR="007D6524" w:rsidRDefault="00966B8B">
            <w:pPr>
              <w:ind w:left="-84" w:right="-84"/>
            </w:pPr>
            <w:r>
              <w:rPr>
                <w:sz w:val="22"/>
              </w:rPr>
              <w:t>отбор  проб (отбор проб )</w:t>
            </w:r>
          </w:p>
        </w:tc>
        <w:tc>
          <w:tcPr>
            <w:tcW w:w="945" w:type="pct"/>
            <w:vMerge w:val="restart"/>
          </w:tcPr>
          <w:p w14:paraId="522A71C5" w14:textId="77777777" w:rsidR="007D6524" w:rsidRDefault="00966B8B">
            <w:pPr>
              <w:ind w:left="-84" w:right="-84"/>
            </w:pPr>
            <w:r>
              <w:rPr>
                <w:sz w:val="22"/>
              </w:rPr>
              <w:t>ТР ЕАЭС 036/2016</w:t>
            </w:r>
          </w:p>
        </w:tc>
        <w:tc>
          <w:tcPr>
            <w:tcW w:w="1060" w:type="pct"/>
          </w:tcPr>
          <w:p w14:paraId="415B68CF" w14:textId="77777777" w:rsidR="007D6524" w:rsidRDefault="00966B8B">
            <w:pPr>
              <w:ind w:left="-84" w:right="-84"/>
            </w:pPr>
            <w:r>
              <w:rPr>
                <w:sz w:val="22"/>
              </w:rPr>
              <w:t>ГОСТ 14921-2018;</w:t>
            </w:r>
            <w:r>
              <w:rPr>
                <w:sz w:val="22"/>
              </w:rPr>
              <w:br/>
              <w:t>ГОСТ ISO 4257-2013</w:t>
            </w:r>
          </w:p>
        </w:tc>
      </w:tr>
      <w:tr w:rsidR="007D6524" w14:paraId="2B2A9E42" w14:textId="77777777">
        <w:tc>
          <w:tcPr>
            <w:tcW w:w="405" w:type="pct"/>
          </w:tcPr>
          <w:p w14:paraId="620997C7" w14:textId="77777777" w:rsidR="007D6524" w:rsidRDefault="00966B8B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25108FFA" w14:textId="77777777" w:rsidR="007D6524" w:rsidRDefault="007D6524"/>
        </w:tc>
        <w:tc>
          <w:tcPr>
            <w:tcW w:w="705" w:type="pct"/>
            <w:vMerge w:val="restart"/>
          </w:tcPr>
          <w:p w14:paraId="077025C4" w14:textId="77777777" w:rsidR="007D6524" w:rsidRDefault="00966B8B">
            <w:pPr>
              <w:ind w:left="-84" w:right="-84"/>
            </w:pPr>
            <w:r>
              <w:rPr>
                <w:sz w:val="22"/>
              </w:rPr>
              <w:t>35.21/08.158</w:t>
            </w:r>
          </w:p>
        </w:tc>
        <w:tc>
          <w:tcPr>
            <w:tcW w:w="945" w:type="pct"/>
          </w:tcPr>
          <w:p w14:paraId="74658FAA" w14:textId="77777777" w:rsidR="007D6524" w:rsidRDefault="00966B8B">
            <w:pPr>
              <w:ind w:left="-84" w:right="-84"/>
            </w:pPr>
            <w:r>
              <w:rPr>
                <w:sz w:val="22"/>
              </w:rPr>
              <w:t>октановое число (MON)</w:t>
            </w:r>
          </w:p>
        </w:tc>
        <w:tc>
          <w:tcPr>
            <w:tcW w:w="945" w:type="pct"/>
            <w:vMerge/>
          </w:tcPr>
          <w:p w14:paraId="77456730" w14:textId="77777777" w:rsidR="007D6524" w:rsidRDefault="007D6524"/>
        </w:tc>
        <w:tc>
          <w:tcPr>
            <w:tcW w:w="1060" w:type="pct"/>
          </w:tcPr>
          <w:p w14:paraId="3C949526" w14:textId="77777777" w:rsidR="007D6524" w:rsidRDefault="00966B8B">
            <w:pPr>
              <w:ind w:left="-84" w:right="-84"/>
            </w:pPr>
            <w:r>
              <w:rPr>
                <w:sz w:val="22"/>
              </w:rPr>
              <w:t>ГОСТ EN 589-2014 приложение В</w:t>
            </w:r>
          </w:p>
        </w:tc>
      </w:tr>
      <w:tr w:rsidR="007D6524" w14:paraId="037B5073" w14:textId="77777777">
        <w:tc>
          <w:tcPr>
            <w:tcW w:w="405" w:type="pct"/>
          </w:tcPr>
          <w:p w14:paraId="1D062072" w14:textId="77777777" w:rsidR="007D6524" w:rsidRDefault="00966B8B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0F17806C" w14:textId="77777777" w:rsidR="007D6524" w:rsidRDefault="007D6524"/>
        </w:tc>
        <w:tc>
          <w:tcPr>
            <w:tcW w:w="705" w:type="pct"/>
            <w:vMerge/>
          </w:tcPr>
          <w:p w14:paraId="13A65BE5" w14:textId="77777777" w:rsidR="007D6524" w:rsidRDefault="007D6524"/>
        </w:tc>
        <w:tc>
          <w:tcPr>
            <w:tcW w:w="945" w:type="pct"/>
          </w:tcPr>
          <w:p w14:paraId="70201D8E" w14:textId="77777777" w:rsidR="007D6524" w:rsidRDefault="00966B8B">
            <w:pPr>
              <w:ind w:left="-84" w:right="-84"/>
            </w:pPr>
            <w:r>
              <w:rPr>
                <w:sz w:val="22"/>
              </w:rPr>
              <w:t>Массовая доля суммы непредельных углеводородов (%)</w:t>
            </w:r>
          </w:p>
        </w:tc>
        <w:tc>
          <w:tcPr>
            <w:tcW w:w="945" w:type="pct"/>
            <w:vMerge/>
          </w:tcPr>
          <w:p w14:paraId="1B1AC7B9" w14:textId="77777777" w:rsidR="007D6524" w:rsidRDefault="007D6524"/>
        </w:tc>
        <w:tc>
          <w:tcPr>
            <w:tcW w:w="1060" w:type="pct"/>
          </w:tcPr>
          <w:p w14:paraId="6D6CD6DA" w14:textId="77777777" w:rsidR="007D6524" w:rsidRDefault="00966B8B">
            <w:pPr>
              <w:ind w:left="-84" w:right="-84"/>
            </w:pPr>
            <w:r>
              <w:rPr>
                <w:sz w:val="22"/>
              </w:rPr>
              <w:t>ГОСТ 10679-2019;</w:t>
            </w:r>
            <w:r>
              <w:rPr>
                <w:sz w:val="22"/>
              </w:rPr>
              <w:br/>
              <w:t>ГОСТ 33012-2014 (ISO 7941:1988)</w:t>
            </w:r>
          </w:p>
        </w:tc>
      </w:tr>
      <w:tr w:rsidR="007D6524" w14:paraId="145EBD90" w14:textId="77777777">
        <w:tc>
          <w:tcPr>
            <w:tcW w:w="405" w:type="pct"/>
          </w:tcPr>
          <w:p w14:paraId="2CCA0AF2" w14:textId="77777777" w:rsidR="007D6524" w:rsidRDefault="00966B8B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5E129E1C" w14:textId="77777777" w:rsidR="007D6524" w:rsidRDefault="007D6524"/>
        </w:tc>
        <w:tc>
          <w:tcPr>
            <w:tcW w:w="705" w:type="pct"/>
            <w:vMerge/>
          </w:tcPr>
          <w:p w14:paraId="0B487ADB" w14:textId="77777777" w:rsidR="007D6524" w:rsidRDefault="007D6524"/>
        </w:tc>
        <w:tc>
          <w:tcPr>
            <w:tcW w:w="945" w:type="pct"/>
          </w:tcPr>
          <w:p w14:paraId="769DDF80" w14:textId="77777777" w:rsidR="007D6524" w:rsidRDefault="00966B8B">
            <w:pPr>
              <w:ind w:left="-84" w:right="-84"/>
            </w:pPr>
            <w:r>
              <w:rPr>
                <w:sz w:val="22"/>
              </w:rPr>
              <w:t>Давление насыщенных паров, избыточное (МПа)</w:t>
            </w:r>
          </w:p>
        </w:tc>
        <w:tc>
          <w:tcPr>
            <w:tcW w:w="945" w:type="pct"/>
            <w:vMerge/>
          </w:tcPr>
          <w:p w14:paraId="21941754" w14:textId="77777777" w:rsidR="007D6524" w:rsidRDefault="007D6524"/>
        </w:tc>
        <w:tc>
          <w:tcPr>
            <w:tcW w:w="1060" w:type="pct"/>
          </w:tcPr>
          <w:p w14:paraId="494FC5A9" w14:textId="77777777" w:rsidR="007D6524" w:rsidRDefault="00966B8B">
            <w:pPr>
              <w:ind w:left="-84" w:right="-84"/>
            </w:pPr>
            <w:r>
              <w:rPr>
                <w:sz w:val="22"/>
              </w:rPr>
              <w:t>ГОСТ 28656-2019 р.5;</w:t>
            </w:r>
            <w:r>
              <w:rPr>
                <w:sz w:val="22"/>
              </w:rPr>
              <w:br/>
              <w:t>ГОСТ ISO 4256-2013</w:t>
            </w:r>
          </w:p>
        </w:tc>
      </w:tr>
      <w:tr w:rsidR="007D6524" w14:paraId="40F2814B" w14:textId="77777777">
        <w:tc>
          <w:tcPr>
            <w:tcW w:w="405" w:type="pct"/>
          </w:tcPr>
          <w:p w14:paraId="119AF6A3" w14:textId="77777777" w:rsidR="007D6524" w:rsidRDefault="00966B8B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00F47CF9" w14:textId="77777777" w:rsidR="007D6524" w:rsidRDefault="007D6524"/>
        </w:tc>
        <w:tc>
          <w:tcPr>
            <w:tcW w:w="705" w:type="pct"/>
          </w:tcPr>
          <w:p w14:paraId="3E6B00F3" w14:textId="77777777" w:rsidR="007D6524" w:rsidRDefault="00966B8B">
            <w:pPr>
              <w:ind w:left="-84" w:right="-84"/>
            </w:pPr>
            <w:r>
              <w:rPr>
                <w:sz w:val="22"/>
              </w:rPr>
              <w:t>35.21/08.169</w:t>
            </w:r>
          </w:p>
        </w:tc>
        <w:tc>
          <w:tcPr>
            <w:tcW w:w="945" w:type="pct"/>
          </w:tcPr>
          <w:p w14:paraId="2A102F5D" w14:textId="77777777" w:rsidR="007D6524" w:rsidRDefault="00966B8B">
            <w:pPr>
              <w:ind w:left="-84" w:right="-84"/>
            </w:pPr>
            <w:r>
              <w:rPr>
                <w:sz w:val="22"/>
              </w:rPr>
              <w:t>Массовая доля сероводорода и меркаптановой серы (%)</w:t>
            </w:r>
          </w:p>
        </w:tc>
        <w:tc>
          <w:tcPr>
            <w:tcW w:w="945" w:type="pct"/>
            <w:vMerge/>
          </w:tcPr>
          <w:p w14:paraId="49F5D3DB" w14:textId="77777777" w:rsidR="007D6524" w:rsidRDefault="007D6524"/>
        </w:tc>
        <w:tc>
          <w:tcPr>
            <w:tcW w:w="1060" w:type="pct"/>
          </w:tcPr>
          <w:p w14:paraId="76CD66ED" w14:textId="77777777" w:rsidR="007D6524" w:rsidRDefault="00966B8B">
            <w:pPr>
              <w:ind w:left="-84" w:right="-84"/>
            </w:pPr>
            <w:r>
              <w:rPr>
                <w:sz w:val="22"/>
              </w:rPr>
              <w:t>ГОСТ 22985-2017</w:t>
            </w:r>
          </w:p>
        </w:tc>
      </w:tr>
      <w:tr w:rsidR="007D6524" w14:paraId="75959B53" w14:textId="77777777">
        <w:tc>
          <w:tcPr>
            <w:tcW w:w="405" w:type="pct"/>
          </w:tcPr>
          <w:p w14:paraId="3256E301" w14:textId="77777777" w:rsidR="007D6524" w:rsidRDefault="00966B8B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4A4F5F26" w14:textId="77777777" w:rsidR="007D6524" w:rsidRDefault="007D6524"/>
        </w:tc>
        <w:tc>
          <w:tcPr>
            <w:tcW w:w="705" w:type="pct"/>
          </w:tcPr>
          <w:p w14:paraId="62022113" w14:textId="77777777" w:rsidR="007D6524" w:rsidRDefault="00966B8B">
            <w:pPr>
              <w:ind w:left="-84" w:right="-84"/>
            </w:pPr>
            <w:r>
              <w:rPr>
                <w:sz w:val="22"/>
              </w:rPr>
              <w:t>35.21/29.040</w:t>
            </w:r>
          </w:p>
        </w:tc>
        <w:tc>
          <w:tcPr>
            <w:tcW w:w="945" w:type="pct"/>
          </w:tcPr>
          <w:p w14:paraId="06BBC1CE" w14:textId="77777777" w:rsidR="007D6524" w:rsidRDefault="00966B8B">
            <w:pPr>
              <w:ind w:left="-84" w:right="-84"/>
            </w:pPr>
            <w:r>
              <w:rPr>
                <w:sz w:val="22"/>
              </w:rPr>
              <w:t>Объемная доля жидкого остатка (%)</w:t>
            </w:r>
          </w:p>
        </w:tc>
        <w:tc>
          <w:tcPr>
            <w:tcW w:w="945" w:type="pct"/>
            <w:vMerge/>
          </w:tcPr>
          <w:p w14:paraId="6C069E86" w14:textId="77777777" w:rsidR="007D6524" w:rsidRDefault="007D6524"/>
        </w:tc>
        <w:tc>
          <w:tcPr>
            <w:tcW w:w="1060" w:type="pct"/>
            <w:vMerge w:val="restart"/>
          </w:tcPr>
          <w:p w14:paraId="54FC7EB4" w14:textId="77777777" w:rsidR="007D6524" w:rsidRDefault="00966B8B">
            <w:pPr>
              <w:ind w:left="-84" w:right="-84"/>
            </w:pPr>
            <w:r>
              <w:rPr>
                <w:sz w:val="22"/>
              </w:rPr>
              <w:t>СТБ 2262-2012 п.8.2</w:t>
            </w:r>
          </w:p>
        </w:tc>
      </w:tr>
      <w:tr w:rsidR="007D6524" w14:paraId="6EC8CDCB" w14:textId="77777777">
        <w:trPr>
          <w:trHeight w:val="230"/>
        </w:trPr>
        <w:tc>
          <w:tcPr>
            <w:tcW w:w="405" w:type="pct"/>
            <w:vMerge w:val="restart"/>
          </w:tcPr>
          <w:p w14:paraId="0774BA7D" w14:textId="77777777" w:rsidR="007D6524" w:rsidRDefault="00966B8B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2423004A" w14:textId="77777777" w:rsidR="007D6524" w:rsidRDefault="007D6524"/>
        </w:tc>
        <w:tc>
          <w:tcPr>
            <w:tcW w:w="705" w:type="pct"/>
            <w:vMerge w:val="restart"/>
          </w:tcPr>
          <w:p w14:paraId="6DCED72B" w14:textId="77777777" w:rsidR="007D6524" w:rsidRDefault="00966B8B">
            <w:pPr>
              <w:ind w:left="-84" w:right="-84"/>
            </w:pPr>
            <w:r>
              <w:rPr>
                <w:sz w:val="22"/>
              </w:rPr>
              <w:t>35.21/11.116</w:t>
            </w:r>
          </w:p>
        </w:tc>
        <w:tc>
          <w:tcPr>
            <w:tcW w:w="945" w:type="pct"/>
            <w:vMerge w:val="restart"/>
          </w:tcPr>
          <w:p w14:paraId="332186FB" w14:textId="77777777" w:rsidR="007D6524" w:rsidRDefault="00966B8B">
            <w:pPr>
              <w:ind w:left="-84" w:right="-84"/>
            </w:pPr>
            <w:r>
              <w:rPr>
                <w:sz w:val="22"/>
              </w:rPr>
              <w:t>Содержание свободной воды и щелочи (отсутствие)</w:t>
            </w:r>
          </w:p>
        </w:tc>
        <w:tc>
          <w:tcPr>
            <w:tcW w:w="945" w:type="pct"/>
            <w:vMerge/>
          </w:tcPr>
          <w:p w14:paraId="2844167D" w14:textId="77777777" w:rsidR="007D6524" w:rsidRDefault="007D6524"/>
        </w:tc>
        <w:tc>
          <w:tcPr>
            <w:tcW w:w="1060" w:type="pct"/>
            <w:vMerge/>
          </w:tcPr>
          <w:p w14:paraId="571F81F1" w14:textId="77777777" w:rsidR="007D6524" w:rsidRDefault="007D6524"/>
        </w:tc>
      </w:tr>
    </w:tbl>
    <w:p w14:paraId="288BDD62" w14:textId="77777777" w:rsidR="00A7420A" w:rsidRPr="00582A8F" w:rsidRDefault="00A7420A" w:rsidP="00A7420A">
      <w:pPr>
        <w:rPr>
          <w:sz w:val="24"/>
          <w:szCs w:val="24"/>
        </w:rPr>
      </w:pPr>
    </w:p>
    <w:p w14:paraId="18B8BD2A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23DAF75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380BBA7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lastRenderedPageBreak/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CABA639" w14:textId="77777777" w:rsidR="00A7420A" w:rsidRPr="00605AD3" w:rsidRDefault="00A7420A" w:rsidP="003D62BE">
      <w:pPr>
        <w:rPr>
          <w:color w:val="000000"/>
        </w:rPr>
      </w:pPr>
    </w:p>
    <w:p w14:paraId="7014BE28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6D0027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4FC35EC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AAD87A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E393715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402E35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DD7673A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0E7E2" w14:textId="77777777" w:rsidR="003B4E92" w:rsidRDefault="003B4E92" w:rsidP="0011070C">
      <w:r>
        <w:separator/>
      </w:r>
    </w:p>
  </w:endnote>
  <w:endnote w:type="continuationSeparator" w:id="0">
    <w:p w14:paraId="48706292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4473AE9" w14:textId="77777777" w:rsidTr="005E0063">
      <w:tc>
        <w:tcPr>
          <w:tcW w:w="3399" w:type="dxa"/>
          <w:vAlign w:val="center"/>
          <w:hideMark/>
        </w:tcPr>
        <w:p w14:paraId="2034859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9F4B8E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C677793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07.06.2024</w:t>
              </w:r>
            </w:p>
          </w:sdtContent>
        </w:sdt>
        <w:p w14:paraId="0863189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CB26E8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BABDEDF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8768A6A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FC9042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DB0346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BD88D58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07.06.2024</w:t>
              </w:r>
            </w:p>
          </w:sdtContent>
        </w:sdt>
        <w:p w14:paraId="6DB34F18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2EE3BB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6A8ECA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5114B" w14:textId="77777777" w:rsidR="003B4E92" w:rsidRDefault="003B4E92" w:rsidP="0011070C">
      <w:r>
        <w:separator/>
      </w:r>
    </w:p>
  </w:footnote>
  <w:footnote w:type="continuationSeparator" w:id="0">
    <w:p w14:paraId="662F3402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70A907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53E4A91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A79F211" wp14:editId="134853E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1BF6822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2.2700</w:t>
          </w:r>
        </w:p>
      </w:tc>
    </w:tr>
  </w:tbl>
  <w:p w14:paraId="6B54A381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F2E4E2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E6BD42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8C7F466" wp14:editId="09F7D65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9B6227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B555B3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4983B7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E79D730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939"/>
    <w:rsid w:val="006D5DCE"/>
    <w:rsid w:val="00712175"/>
    <w:rsid w:val="00731452"/>
    <w:rsid w:val="00734508"/>
    <w:rsid w:val="00741FBB"/>
    <w:rsid w:val="00750565"/>
    <w:rsid w:val="007B3671"/>
    <w:rsid w:val="007D6524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66B8B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AFD2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6D5939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2024-06-10T11:00:00Z</dcterms:created>
  <dcterms:modified xsi:type="dcterms:W3CDTF">2024-06-10T11:00:00Z</dcterms:modified>
</cp:coreProperties>
</file>