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7F6813" w14:paraId="52F47D5E" w14:textId="77777777" w:rsidTr="00F41BEB">
        <w:tc>
          <w:tcPr>
            <w:tcW w:w="5670" w:type="dxa"/>
          </w:tcPr>
          <w:p w14:paraId="3FA64BFA" w14:textId="77777777" w:rsidR="007F6813" w:rsidRPr="00204777" w:rsidRDefault="007F6813" w:rsidP="00F41BEB">
            <w:pPr>
              <w:pStyle w:val="3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BD9008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№ 1 </w:t>
            </w:r>
          </w:p>
          <w:p w14:paraId="284B776C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аттестату аккредитации</w:t>
            </w:r>
          </w:p>
          <w:p w14:paraId="72312F04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1.1749</w:t>
            </w:r>
          </w:p>
          <w:p w14:paraId="63E5A2EA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30.05.2014</w:t>
            </w:r>
          </w:p>
          <w:p w14:paraId="7BA7CB96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бланке №___________</w:t>
            </w:r>
          </w:p>
          <w:p w14:paraId="6F3A3EDD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1 листе</w:t>
            </w:r>
          </w:p>
          <w:p w14:paraId="288A8A6A" w14:textId="77777777" w:rsidR="007F6813" w:rsidRDefault="007F6813" w:rsidP="00F41B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редакция 01</w:t>
            </w:r>
          </w:p>
          <w:p w14:paraId="65ECCE29" w14:textId="77777777" w:rsidR="007F6813" w:rsidRPr="00382C6D" w:rsidRDefault="007F6813" w:rsidP="00F41BEB">
            <w:pPr>
              <w:pStyle w:val="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48ADE9F0" w14:textId="77777777" w:rsidR="007F6813" w:rsidRPr="00204777" w:rsidRDefault="007F6813" w:rsidP="00F41BEB">
            <w:pPr>
              <w:pStyle w:val="3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022" w:type="dxa"/>
        <w:jc w:val="center"/>
        <w:tblLayout w:type="fixed"/>
        <w:tblLook w:val="01E0" w:firstRow="1" w:lastRow="1" w:firstColumn="1" w:lastColumn="1" w:noHBand="0" w:noVBand="0"/>
      </w:tblPr>
      <w:tblGrid>
        <w:gridCol w:w="10022"/>
      </w:tblGrid>
      <w:tr w:rsidR="007F6813" w:rsidRPr="00382CC5" w14:paraId="5024B59B" w14:textId="77777777" w:rsidTr="00F41BEB">
        <w:trPr>
          <w:trHeight w:val="276"/>
          <w:jc w:val="center"/>
        </w:trPr>
        <w:tc>
          <w:tcPr>
            <w:tcW w:w="10022" w:type="dxa"/>
            <w:vAlign w:val="center"/>
            <w:hideMark/>
          </w:tcPr>
          <w:p w14:paraId="087A6F8B" w14:textId="77777777" w:rsidR="007F6813" w:rsidRPr="00382CC5" w:rsidRDefault="007F6813" w:rsidP="00F41BEB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 w:rsidRPr="00382CC5">
              <w:rPr>
                <w:b/>
                <w:sz w:val="28"/>
                <w:szCs w:val="28"/>
                <w:lang w:val="ru-RU"/>
              </w:rPr>
              <w:t xml:space="preserve">ОБЛАСТЬ АККРЕДИТАЦИИ </w:t>
            </w:r>
            <w:r w:rsidRPr="00382CC5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0"/>
                  <w:bCs/>
                </w:rPr>
                <w:id w:val="1876122450"/>
                <w:placeholder>
                  <w:docPart w:val="2729A18016964CF09DB5A23039527A86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Pr="00382CC5">
                  <w:rPr>
                    <w:rStyle w:val="30"/>
                    <w:bCs/>
                    <w:lang w:val="ru-RU"/>
                  </w:rPr>
                  <w:t>«</w:t>
                </w:r>
                <w:r>
                  <w:rPr>
                    <w:rStyle w:val="30"/>
                    <w:bCs/>
                    <w:lang w:val="ru-RU"/>
                  </w:rPr>
                  <w:t>30</w:t>
                </w:r>
                <w:r w:rsidRPr="00382CC5">
                  <w:rPr>
                    <w:rStyle w:val="30"/>
                    <w:bCs/>
                    <w:lang w:val="ru-RU"/>
                  </w:rPr>
                  <w:t xml:space="preserve">» </w:t>
                </w:r>
                <w:r>
                  <w:rPr>
                    <w:rStyle w:val="30"/>
                    <w:bCs/>
                    <w:lang w:val="ru-RU"/>
                  </w:rPr>
                  <w:t xml:space="preserve">мая </w:t>
                </w:r>
                <w:r w:rsidRPr="00382CC5">
                  <w:rPr>
                    <w:rStyle w:val="30"/>
                    <w:bCs/>
                    <w:lang w:val="ru-RU"/>
                  </w:rPr>
                  <w:t>2024 года</w:t>
                </w:r>
              </w:sdtContent>
            </w:sdt>
            <w:r w:rsidRPr="00382CC5">
              <w:rPr>
                <w:bCs/>
                <w:sz w:val="28"/>
                <w:szCs w:val="28"/>
                <w:lang w:val="ru-RU"/>
              </w:rPr>
              <w:br/>
            </w:r>
            <w:r w:rsidRPr="00382CC5">
              <w:rPr>
                <w:sz w:val="28"/>
                <w:szCs w:val="28"/>
                <w:lang w:val="ru-RU"/>
              </w:rPr>
              <w:t xml:space="preserve">отделения радиационной безопасности </w:t>
            </w:r>
          </w:p>
          <w:p w14:paraId="5C15ECA7" w14:textId="77777777" w:rsidR="007F6813" w:rsidRPr="00382CC5" w:rsidRDefault="007F6813" w:rsidP="00F41BEB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 w:rsidRPr="00382CC5">
              <w:rPr>
                <w:sz w:val="28"/>
                <w:szCs w:val="28"/>
                <w:lang w:val="ru-RU"/>
              </w:rPr>
              <w:t>Учреждения здравоохранения «Витебская областная клиническая больница»</w:t>
            </w:r>
          </w:p>
        </w:tc>
      </w:tr>
      <w:tr w:rsidR="007F6813" w:rsidRPr="00701135" w14:paraId="6741FA50" w14:textId="77777777" w:rsidTr="00F41BEB">
        <w:trPr>
          <w:trHeight w:val="276"/>
          <w:jc w:val="center"/>
        </w:trPr>
        <w:tc>
          <w:tcPr>
            <w:tcW w:w="10022" w:type="dxa"/>
          </w:tcPr>
          <w:p w14:paraId="2B57ED93" w14:textId="77777777" w:rsidR="007F6813" w:rsidRPr="00701135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692CCE10" w14:textId="77777777" w:rsidR="007F6813" w:rsidRPr="00B20F86" w:rsidRDefault="007F6813" w:rsidP="007F6813">
      <w:pPr>
        <w:rPr>
          <w:sz w:val="2"/>
          <w:szCs w:val="2"/>
        </w:rPr>
      </w:pPr>
    </w:p>
    <w:tbl>
      <w:tblPr>
        <w:tblW w:w="530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700"/>
        <w:gridCol w:w="1136"/>
        <w:gridCol w:w="1840"/>
        <w:gridCol w:w="2552"/>
        <w:gridCol w:w="2285"/>
      </w:tblGrid>
      <w:tr w:rsidR="007F6813" w:rsidRPr="00B20F86" w14:paraId="393144C6" w14:textId="77777777" w:rsidTr="00F41BEB">
        <w:trPr>
          <w:trHeight w:val="266"/>
          <w:tblHeader/>
        </w:trPr>
        <w:tc>
          <w:tcPr>
            <w:tcW w:w="694" w:type="dxa"/>
            <w:shd w:val="clear" w:color="auto" w:fill="auto"/>
          </w:tcPr>
          <w:p w14:paraId="76EA377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0" w:type="dxa"/>
            <w:shd w:val="clear" w:color="auto" w:fill="auto"/>
          </w:tcPr>
          <w:p w14:paraId="125DDF04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64164C3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14:paraId="05C34B2F" w14:textId="77777777" w:rsidR="007F6813" w:rsidRPr="00B20F86" w:rsidRDefault="007F6813" w:rsidP="00F41BEB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0280259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14:paraId="09EED39F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</w:tcPr>
          <w:p w14:paraId="2A393296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6F566454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устанавливающего требования </w:t>
            </w:r>
          </w:p>
          <w:p w14:paraId="6053E16D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 объекту</w:t>
            </w:r>
          </w:p>
        </w:tc>
        <w:tc>
          <w:tcPr>
            <w:tcW w:w="2285" w:type="dxa"/>
            <w:shd w:val="clear" w:color="auto" w:fill="auto"/>
          </w:tcPr>
          <w:p w14:paraId="0CFBF6A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F6813" w:rsidRPr="00B20F86" w14:paraId="5C45EB3C" w14:textId="77777777" w:rsidTr="00F41BEB">
        <w:trPr>
          <w:trHeight w:val="266"/>
          <w:tblHeader/>
        </w:trPr>
        <w:tc>
          <w:tcPr>
            <w:tcW w:w="694" w:type="dxa"/>
            <w:shd w:val="clear" w:color="auto" w:fill="auto"/>
          </w:tcPr>
          <w:p w14:paraId="322821F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0" w:type="dxa"/>
            <w:shd w:val="clear" w:color="auto" w:fill="auto"/>
          </w:tcPr>
          <w:p w14:paraId="48AAF55D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14:paraId="6193D05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7EABA3F7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BE3431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0E50036" w14:textId="77777777" w:rsidR="007F6813" w:rsidRPr="00B20F8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F6813" w:rsidRPr="00B20F86" w14:paraId="1A792DD1" w14:textId="77777777" w:rsidTr="00F41BEB">
        <w:trPr>
          <w:trHeight w:val="277"/>
        </w:trPr>
        <w:tc>
          <w:tcPr>
            <w:tcW w:w="10207" w:type="dxa"/>
            <w:gridSpan w:val="6"/>
            <w:shd w:val="clear" w:color="auto" w:fill="auto"/>
          </w:tcPr>
          <w:p w14:paraId="015E51EA" w14:textId="77777777" w:rsidR="007F6813" w:rsidRPr="00DD4EA5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Воинов-Интернационалистов, 37, 210037, г. Витебск</w:t>
            </w:r>
          </w:p>
        </w:tc>
      </w:tr>
      <w:tr w:rsidR="007F6813" w:rsidRPr="00B20F86" w14:paraId="5C95C8CD" w14:textId="77777777" w:rsidTr="00F41BEB">
        <w:trPr>
          <w:trHeight w:val="277"/>
        </w:trPr>
        <w:tc>
          <w:tcPr>
            <w:tcW w:w="694" w:type="dxa"/>
            <w:shd w:val="clear" w:color="auto" w:fill="auto"/>
          </w:tcPr>
          <w:p w14:paraId="35DF5A0F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1.1</w:t>
            </w:r>
          </w:p>
          <w:p w14:paraId="548EBA17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 w:val="restart"/>
            <w:shd w:val="clear" w:color="auto" w:fill="auto"/>
          </w:tcPr>
          <w:p w14:paraId="0285F534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8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 xml:space="preserve">Рабочие места, поверхности, смежные помещения и территории </w:t>
            </w:r>
          </w:p>
        </w:tc>
        <w:tc>
          <w:tcPr>
            <w:tcW w:w="1136" w:type="dxa"/>
            <w:shd w:val="clear" w:color="auto" w:fill="auto"/>
          </w:tcPr>
          <w:p w14:paraId="681C6E21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100.12/</w:t>
            </w:r>
          </w:p>
          <w:p w14:paraId="25B9E892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04.056</w:t>
            </w:r>
          </w:p>
        </w:tc>
        <w:tc>
          <w:tcPr>
            <w:tcW w:w="1840" w:type="dxa"/>
            <w:shd w:val="clear" w:color="auto" w:fill="auto"/>
          </w:tcPr>
          <w:p w14:paraId="681BE7D4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Мощность</w:t>
            </w:r>
            <w:r w:rsidRPr="006E496D">
              <w:rPr>
                <w:sz w:val="24"/>
                <w:szCs w:val="24"/>
              </w:rPr>
              <w:t xml:space="preserve"> </w:t>
            </w:r>
            <w:proofErr w:type="spellStart"/>
            <w:r w:rsidRPr="006E496D">
              <w:rPr>
                <w:sz w:val="22"/>
                <w:szCs w:val="22"/>
              </w:rPr>
              <w:t>амбиентного</w:t>
            </w:r>
            <w:proofErr w:type="spellEnd"/>
            <w:r w:rsidRPr="006E496D">
              <w:rPr>
                <w:sz w:val="22"/>
                <w:szCs w:val="22"/>
              </w:rPr>
              <w:t xml:space="preserve"> эквивалента дозы рентгеновского излучения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199921A" w14:textId="77777777" w:rsidR="007F6813" w:rsidRPr="006E496D" w:rsidRDefault="007F6813" w:rsidP="00F41BEB">
            <w:pPr>
              <w:pStyle w:val="a8"/>
              <w:ind w:left="31"/>
              <w:rPr>
                <w:lang w:val="ru-RU"/>
              </w:rPr>
            </w:pPr>
            <w:r w:rsidRPr="006E496D">
              <w:rPr>
                <w:lang w:val="ru-RU"/>
              </w:rPr>
              <w:t>ГН «Критерии оценки радиационного воздействия» №37 от 25.01.2021</w:t>
            </w:r>
          </w:p>
          <w:p w14:paraId="4B869A01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(в ред. №829 от 29.11.2022)</w:t>
            </w:r>
          </w:p>
          <w:p w14:paraId="05CEF8CD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СанПиН</w:t>
            </w:r>
          </w:p>
          <w:p w14:paraId="702B7B2E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2.6.1.8-38-2003</w:t>
            </w:r>
          </w:p>
          <w:p w14:paraId="4F218214" w14:textId="77777777" w:rsidR="007F6813" w:rsidRPr="006E496D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  <w:r w:rsidRPr="006E496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85" w:type="dxa"/>
            <w:shd w:val="clear" w:color="auto" w:fill="auto"/>
          </w:tcPr>
          <w:p w14:paraId="53882889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 xml:space="preserve">МВИ.МН 3957-2011 </w:t>
            </w:r>
          </w:p>
          <w:p w14:paraId="2987DF7F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both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АМИ.МН 0030-2022</w:t>
            </w:r>
          </w:p>
        </w:tc>
      </w:tr>
      <w:tr w:rsidR="007F6813" w:rsidRPr="00B20F86" w14:paraId="0B415DF9" w14:textId="77777777" w:rsidTr="00F41BEB">
        <w:trPr>
          <w:trHeight w:val="277"/>
        </w:trPr>
        <w:tc>
          <w:tcPr>
            <w:tcW w:w="694" w:type="dxa"/>
            <w:shd w:val="clear" w:color="auto" w:fill="auto"/>
          </w:tcPr>
          <w:p w14:paraId="79454D1E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1.2</w:t>
            </w:r>
          </w:p>
          <w:p w14:paraId="72AC6045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59F63851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14:paraId="55DB6200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100.12/</w:t>
            </w:r>
          </w:p>
          <w:p w14:paraId="5C4B8D63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04.056</w:t>
            </w:r>
          </w:p>
        </w:tc>
        <w:tc>
          <w:tcPr>
            <w:tcW w:w="1840" w:type="dxa"/>
            <w:shd w:val="clear" w:color="auto" w:fill="auto"/>
          </w:tcPr>
          <w:p w14:paraId="597C04AD" w14:textId="710BB458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 xml:space="preserve">Мощность </w:t>
            </w:r>
            <w:proofErr w:type="spellStart"/>
            <w:r w:rsidRPr="006E496D">
              <w:rPr>
                <w:sz w:val="22"/>
                <w:szCs w:val="22"/>
              </w:rPr>
              <w:t>амбиентного</w:t>
            </w:r>
            <w:proofErr w:type="spellEnd"/>
            <w:r w:rsidRPr="006E496D">
              <w:rPr>
                <w:sz w:val="22"/>
                <w:szCs w:val="22"/>
              </w:rPr>
              <w:t xml:space="preserve"> эквивалента</w:t>
            </w:r>
            <w:r w:rsidRPr="006E496D">
              <w:rPr>
                <w:sz w:val="24"/>
                <w:szCs w:val="24"/>
              </w:rPr>
              <w:t xml:space="preserve"> </w:t>
            </w:r>
            <w:r w:rsidRPr="00E57A58">
              <w:rPr>
                <w:sz w:val="22"/>
                <w:szCs w:val="22"/>
              </w:rPr>
              <w:t xml:space="preserve">дозы  </w:t>
            </w:r>
          </w:p>
          <w:p w14:paraId="05CC4867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552" w:type="dxa"/>
            <w:vMerge/>
            <w:shd w:val="clear" w:color="auto" w:fill="auto"/>
          </w:tcPr>
          <w:p w14:paraId="09024BF2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3828430E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МВИ.МН 3957-2011</w:t>
            </w:r>
          </w:p>
          <w:p w14:paraId="7BA13624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МВИ.ГМ. 1906-2020</w:t>
            </w:r>
          </w:p>
          <w:p w14:paraId="72A6FCE9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>АМИ.МН 0030-2022</w:t>
            </w:r>
          </w:p>
        </w:tc>
      </w:tr>
      <w:tr w:rsidR="007F6813" w:rsidRPr="00B20F86" w14:paraId="1B696348" w14:textId="77777777" w:rsidTr="00F41BEB">
        <w:trPr>
          <w:trHeight w:val="277"/>
        </w:trPr>
        <w:tc>
          <w:tcPr>
            <w:tcW w:w="694" w:type="dxa"/>
            <w:shd w:val="clear" w:color="auto" w:fill="auto"/>
          </w:tcPr>
          <w:p w14:paraId="65BEDF83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1.3</w:t>
            </w:r>
          </w:p>
          <w:p w14:paraId="66919E6C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***</w:t>
            </w:r>
          </w:p>
        </w:tc>
        <w:tc>
          <w:tcPr>
            <w:tcW w:w="1700" w:type="dxa"/>
            <w:vMerge/>
            <w:shd w:val="clear" w:color="auto" w:fill="auto"/>
          </w:tcPr>
          <w:p w14:paraId="7B777C68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</w:tcPr>
          <w:p w14:paraId="31ECA68E" w14:textId="77777777" w:rsidR="007F6813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100.12/</w:t>
            </w:r>
          </w:p>
          <w:p w14:paraId="5EBE6A54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04.056</w:t>
            </w:r>
          </w:p>
        </w:tc>
        <w:tc>
          <w:tcPr>
            <w:tcW w:w="1840" w:type="dxa"/>
            <w:shd w:val="clear" w:color="auto" w:fill="auto"/>
          </w:tcPr>
          <w:p w14:paraId="4A020310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7A58">
              <w:rPr>
                <w:sz w:val="22"/>
                <w:szCs w:val="22"/>
              </w:rPr>
              <w:t>Плотность потока альфа-, бета-частиц</w:t>
            </w:r>
          </w:p>
        </w:tc>
        <w:tc>
          <w:tcPr>
            <w:tcW w:w="2552" w:type="dxa"/>
            <w:vMerge/>
            <w:shd w:val="clear" w:color="auto" w:fill="auto"/>
          </w:tcPr>
          <w:p w14:paraId="4A3C61E4" w14:textId="77777777" w:rsidR="007F6813" w:rsidRPr="00E57A58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85" w:type="dxa"/>
            <w:shd w:val="clear" w:color="auto" w:fill="auto"/>
          </w:tcPr>
          <w:p w14:paraId="098442F2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textAlignment w:val="baseline"/>
              <w:rPr>
                <w:sz w:val="22"/>
                <w:szCs w:val="22"/>
              </w:rPr>
            </w:pPr>
            <w:r w:rsidRPr="00037576">
              <w:rPr>
                <w:sz w:val="22"/>
                <w:szCs w:val="22"/>
              </w:rPr>
              <w:t xml:space="preserve">МВИ.МН 3957-2011 </w:t>
            </w:r>
          </w:p>
          <w:p w14:paraId="3208EC98" w14:textId="77777777" w:rsidR="007F6813" w:rsidRPr="00037576" w:rsidRDefault="007F6813" w:rsidP="00F41B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6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35126F63" w14:textId="77777777" w:rsidR="007F6813" w:rsidRPr="00605AD3" w:rsidRDefault="007F6813" w:rsidP="007F6813">
      <w:pPr>
        <w:rPr>
          <w:b/>
        </w:rPr>
      </w:pPr>
      <w:r w:rsidRPr="00605AD3">
        <w:rPr>
          <w:b/>
        </w:rPr>
        <w:t xml:space="preserve">Примечание: </w:t>
      </w:r>
    </w:p>
    <w:p w14:paraId="1F480594" w14:textId="77777777" w:rsidR="007F6813" w:rsidRPr="00E57A58" w:rsidRDefault="007F6813" w:rsidP="007F6813">
      <w:pPr>
        <w:rPr>
          <w:color w:val="000000"/>
        </w:rPr>
      </w:pPr>
      <w:r w:rsidRPr="00605AD3">
        <w:rPr>
          <w:bCs/>
        </w:rPr>
        <w:t xml:space="preserve">* – </w:t>
      </w:r>
      <w:r w:rsidRPr="00E57A58">
        <w:rPr>
          <w:bCs/>
        </w:rPr>
        <w:t xml:space="preserve">деятельность осуществляется непосредственно в </w:t>
      </w:r>
      <w:r w:rsidRPr="00E57A58">
        <w:t>отделении радиационной безопасности</w:t>
      </w:r>
      <w:r w:rsidRPr="00E57A58">
        <w:rPr>
          <w:bCs/>
        </w:rPr>
        <w:t>;</w:t>
      </w:r>
      <w:r w:rsidRPr="00E57A58">
        <w:rPr>
          <w:bCs/>
        </w:rPr>
        <w:br/>
        <w:t xml:space="preserve">** – деятельность осуществляется непосредственно в </w:t>
      </w:r>
      <w:r w:rsidRPr="00E57A58">
        <w:t>отделении радиационной безопасности</w:t>
      </w:r>
      <w:r w:rsidRPr="00E57A58">
        <w:rPr>
          <w:bCs/>
        </w:rPr>
        <w:t xml:space="preserve"> и за пределами </w:t>
      </w:r>
      <w:r w:rsidRPr="00E57A58">
        <w:t>отделения радиационной безопасности</w:t>
      </w:r>
      <w:r w:rsidRPr="00E57A58">
        <w:rPr>
          <w:bCs/>
        </w:rPr>
        <w:t>;</w:t>
      </w:r>
      <w:r w:rsidRPr="00E57A58">
        <w:rPr>
          <w:bCs/>
        </w:rPr>
        <w:br/>
        <w:t xml:space="preserve">*** – деятельность осуществляется за пределами </w:t>
      </w:r>
      <w:r w:rsidRPr="00E57A58">
        <w:t>отделения радиационной безопасности</w:t>
      </w:r>
      <w:r w:rsidRPr="00E57A58">
        <w:rPr>
          <w:bCs/>
        </w:rPr>
        <w:t>.</w:t>
      </w:r>
      <w:r w:rsidRPr="00E57A58">
        <w:rPr>
          <w:color w:val="000000"/>
        </w:rPr>
        <w:t xml:space="preserve"> </w:t>
      </w:r>
    </w:p>
    <w:p w14:paraId="290AC5B9" w14:textId="77777777" w:rsidR="007F6813" w:rsidRDefault="007F6813" w:rsidP="007F6813">
      <w:pPr>
        <w:rPr>
          <w:color w:val="000000"/>
          <w:sz w:val="28"/>
          <w:szCs w:val="28"/>
        </w:rPr>
      </w:pPr>
    </w:p>
    <w:p w14:paraId="1D502493" w14:textId="77777777" w:rsidR="007F6813" w:rsidRDefault="007F6813" w:rsidP="007F6813">
      <w:pPr>
        <w:rPr>
          <w:color w:val="000000"/>
          <w:sz w:val="28"/>
          <w:szCs w:val="28"/>
        </w:rPr>
      </w:pPr>
    </w:p>
    <w:p w14:paraId="2697D121" w14:textId="77777777" w:rsidR="007F6813" w:rsidRDefault="007F6813" w:rsidP="007F68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93E9B88" w14:textId="77777777" w:rsidR="007F6813" w:rsidRDefault="007F6813" w:rsidP="007F68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E18141" w14:textId="77777777" w:rsidR="007F6813" w:rsidRDefault="007F6813" w:rsidP="007F68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3287414" w14:textId="77777777" w:rsidR="007F6813" w:rsidRPr="001D02D0" w:rsidRDefault="007F6813" w:rsidP="007F681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1F9F875" w14:textId="77777777" w:rsidR="007F6813" w:rsidRPr="001D02D0" w:rsidRDefault="007F6813" w:rsidP="007F681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DBD8E80" w14:textId="77777777" w:rsidR="007F6813" w:rsidRPr="00CC094B" w:rsidRDefault="007F6813" w:rsidP="007F6813">
      <w:pPr>
        <w:pStyle w:val="a8"/>
        <w:outlineLvl w:val="1"/>
        <w:rPr>
          <w:iCs/>
          <w:lang w:val="ru-RU"/>
        </w:rPr>
      </w:pPr>
    </w:p>
    <w:p w14:paraId="502DA603" w14:textId="77777777" w:rsidR="00D32C1B" w:rsidRDefault="00D32C1B"/>
    <w:sectPr w:rsidR="00D32C1B" w:rsidSect="00E4616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260C9" w14:textId="77777777" w:rsidR="00E46167" w:rsidRDefault="00E46167">
      <w:r>
        <w:separator/>
      </w:r>
    </w:p>
  </w:endnote>
  <w:endnote w:type="continuationSeparator" w:id="0">
    <w:p w14:paraId="2480F6D3" w14:textId="77777777" w:rsidR="00E46167" w:rsidRDefault="00E4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05CD7665" w14:textId="77777777" w:rsidTr="00C62C68">
      <w:tc>
        <w:tcPr>
          <w:tcW w:w="3402" w:type="dxa"/>
          <w:vAlign w:val="center"/>
          <w:hideMark/>
        </w:tcPr>
        <w:p w14:paraId="13496363" w14:textId="77777777" w:rsidR="00000000" w:rsidRPr="00B453D4" w:rsidRDefault="007F6813" w:rsidP="002667A7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768251" w14:textId="77777777" w:rsidR="00000000" w:rsidRPr="00B453D4" w:rsidRDefault="007F6813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721D7D" w14:textId="77777777" w:rsidR="00000000" w:rsidRPr="00B453D4" w:rsidRDefault="007F6813" w:rsidP="002667A7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6E229DD" w14:textId="77777777" w:rsidR="00000000" w:rsidRPr="00B453D4" w:rsidRDefault="007F6813" w:rsidP="00374A2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6D6CE657" w14:textId="77777777" w:rsidR="00000000" w:rsidRPr="007624CE" w:rsidRDefault="007F6813" w:rsidP="00C62C68">
          <w:pPr>
            <w:pStyle w:val="6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F681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43ABA0" w14:textId="77777777" w:rsidR="00000000" w:rsidRPr="005128B2" w:rsidRDefault="00000000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686E123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A5315E" w14:textId="77777777" w:rsidR="00000000" w:rsidRPr="00B453D4" w:rsidRDefault="007F6813" w:rsidP="005D5C7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763AEFA" w14:textId="77777777" w:rsidR="00000000" w:rsidRPr="00B453D4" w:rsidRDefault="007F6813" w:rsidP="002667A7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729A18016964CF09DB5A23039527A86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63C7FC4" w14:textId="77777777" w:rsidR="00000000" w:rsidRPr="00E57A58" w:rsidRDefault="007F6813" w:rsidP="005D5C7B">
              <w:pPr>
                <w:pStyle w:val="6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E57A5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  <w:r w:rsidRPr="00E57A5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  <w:r w:rsidRPr="00E57A58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9FE5EF7" w14:textId="77777777" w:rsidR="00000000" w:rsidRPr="00B453D4" w:rsidRDefault="007F6813" w:rsidP="002667A7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E8DFEA0" w14:textId="77777777" w:rsidR="00000000" w:rsidRPr="007624CE" w:rsidRDefault="007F6813" w:rsidP="005D5C7B">
          <w:pPr>
            <w:pStyle w:val="6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61BED7B9" w14:textId="77777777" w:rsidR="00000000" w:rsidRPr="00CC094B" w:rsidRDefault="00000000" w:rsidP="002667A7">
    <w:pPr>
      <w:pStyle w:val="a5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8782D" w14:textId="77777777" w:rsidR="00E46167" w:rsidRDefault="00E46167">
      <w:r>
        <w:separator/>
      </w:r>
    </w:p>
  </w:footnote>
  <w:footnote w:type="continuationSeparator" w:id="0">
    <w:p w14:paraId="093F745B" w14:textId="77777777" w:rsidR="00E46167" w:rsidRDefault="00E4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EA57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5B4826" w14:textId="77777777" w:rsidR="00000000" w:rsidRPr="00B453D4" w:rsidRDefault="007F681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533B6B" wp14:editId="221B572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EBB0CB" w14:textId="77777777" w:rsidR="00000000" w:rsidRPr="00B453D4" w:rsidRDefault="007F681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3F2CB294" w14:textId="77777777" w:rsidR="00000000" w:rsidRPr="00CC094B" w:rsidRDefault="00000000">
    <w:pPr>
      <w:pStyle w:val="a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9EBFED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4BA9A1A" w14:textId="77777777" w:rsidR="00000000" w:rsidRPr="00B453D4" w:rsidRDefault="007F6813" w:rsidP="00CC094B">
          <w:pPr>
            <w:pStyle w:val="2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DEC5B5A" wp14:editId="3F7944C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5B6A153" w14:textId="77777777" w:rsidR="00000000" w:rsidRPr="00B453D4" w:rsidRDefault="007F6813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57CABD" w14:textId="77777777" w:rsidR="00000000" w:rsidRPr="00B453D4" w:rsidRDefault="007F6813" w:rsidP="00CC094B">
          <w:pPr>
            <w:pStyle w:val="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509897A" w14:textId="77777777" w:rsidR="00000000" w:rsidRPr="00B453D4" w:rsidRDefault="007F6813" w:rsidP="00A0063E">
          <w:pPr>
            <w:pStyle w:val="2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9C38C6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13"/>
    <w:rsid w:val="0019051C"/>
    <w:rsid w:val="006E496D"/>
    <w:rsid w:val="007F6813"/>
    <w:rsid w:val="00D32C1B"/>
    <w:rsid w:val="00E4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A838"/>
  <w15:chartTrackingRefBased/>
  <w15:docId w15:val="{9A2CB941-AF23-46CF-A19C-3989786D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6813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F6813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7F6813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7F6813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table" w:styleId="a7">
    <w:name w:val="Table Grid"/>
    <w:basedOn w:val="a1"/>
    <w:rsid w:val="007F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7F68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Без интервала Знак"/>
    <w:link w:val="a8"/>
    <w:uiPriority w:val="1"/>
    <w:rsid w:val="007F6813"/>
    <w:rPr>
      <w:rFonts w:ascii="Times New Roman" w:eastAsia="Times New Roman" w:hAnsi="Times New Roman" w:cs="Times New Roman"/>
      <w:lang w:val="en-US"/>
    </w:rPr>
  </w:style>
  <w:style w:type="paragraph" w:customStyle="1" w:styleId="2">
    <w:name w:val="Без интервала2"/>
    <w:link w:val="NoSpacingChar"/>
    <w:rsid w:val="007F681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2"/>
    <w:locked/>
    <w:rsid w:val="007F6813"/>
    <w:rPr>
      <w:rFonts w:ascii="Calibri" w:eastAsia="Times New Roman" w:hAnsi="Calibri" w:cs="Calibri"/>
      <w:lang w:eastAsia="ru-RU"/>
    </w:rPr>
  </w:style>
  <w:style w:type="paragraph" w:customStyle="1" w:styleId="3">
    <w:name w:val="Без интервала3"/>
    <w:rsid w:val="007F681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6">
    <w:name w:val="Без интервала6"/>
    <w:uiPriority w:val="99"/>
    <w:rsid w:val="007F681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customStyle="1" w:styleId="30">
    <w:name w:val="Стиль3"/>
    <w:basedOn w:val="a0"/>
    <w:uiPriority w:val="1"/>
    <w:rsid w:val="007F681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729A18016964CF09DB5A23039527A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D8338D-2D80-4AA6-9A77-3A92BC8EB2BB}"/>
      </w:docPartPr>
      <w:docPartBody>
        <w:p w:rsidR="007124B4" w:rsidRDefault="00D72057" w:rsidP="00D72057">
          <w:pPr>
            <w:pStyle w:val="2729A18016964CF09DB5A23039527A8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057"/>
    <w:rsid w:val="001C2064"/>
    <w:rsid w:val="006319F3"/>
    <w:rsid w:val="007124B4"/>
    <w:rsid w:val="00D7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72057"/>
    <w:rPr>
      <w:color w:val="808080"/>
    </w:rPr>
  </w:style>
  <w:style w:type="paragraph" w:customStyle="1" w:styleId="2729A18016964CF09DB5A23039527A86">
    <w:name w:val="2729A18016964CF09DB5A23039527A86"/>
    <w:rsid w:val="00D720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Пурижонок Алла Александровна</dc:creator>
  <cp:keywords/>
  <dc:description/>
  <cp:lastModifiedBy>Писаренко Дина Михайловна</cp:lastModifiedBy>
  <cp:revision>4</cp:revision>
  <cp:lastPrinted>2024-03-29T05:47:00Z</cp:lastPrinted>
  <dcterms:created xsi:type="dcterms:W3CDTF">2024-03-29T05:44:00Z</dcterms:created>
  <dcterms:modified xsi:type="dcterms:W3CDTF">2024-03-29T05:49:00Z</dcterms:modified>
</cp:coreProperties>
</file>