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6" w:type="pct"/>
        <w:tblLook w:val="00A0" w:firstRow="1" w:lastRow="0" w:firstColumn="1" w:lastColumn="0" w:noHBand="0" w:noVBand="0"/>
      </w:tblPr>
      <w:tblGrid>
        <w:gridCol w:w="5920"/>
        <w:gridCol w:w="4393"/>
      </w:tblGrid>
      <w:tr w:rsidR="00F813CB" w14:paraId="3E6E7889" w14:textId="77777777" w:rsidTr="00336BBA">
        <w:tc>
          <w:tcPr>
            <w:tcW w:w="5920" w:type="dxa"/>
            <w:vMerge w:val="restart"/>
          </w:tcPr>
          <w:p w14:paraId="497F3B37" w14:textId="77777777" w:rsidR="00F813CB" w:rsidRPr="00460DE9" w:rsidRDefault="00F813CB" w:rsidP="00F813CB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47BEADE8" w14:textId="77777777" w:rsidR="00F813CB" w:rsidRDefault="00F813CB" w:rsidP="00336BBA">
            <w:pPr>
              <w:pStyle w:val="38"/>
              <w:ind w:right="316"/>
              <w:rPr>
                <w:rFonts w:ascii="Times New Roman" w:eastAsia="Batang" w:hAnsi="Times New Roman" w:cs="Times New Roman"/>
                <w:sz w:val="28"/>
              </w:rPr>
            </w:pPr>
            <w:r w:rsidRPr="00F813CB">
              <w:rPr>
                <w:rFonts w:ascii="Times New Roman" w:eastAsia="Batang" w:hAnsi="Times New Roman" w:cs="Times New Roman"/>
                <w:sz w:val="28"/>
              </w:rPr>
              <w:t xml:space="preserve">Приложение №1 </w:t>
            </w:r>
          </w:p>
          <w:p w14:paraId="310F9907" w14:textId="78F77133" w:rsidR="00F813CB" w:rsidRPr="00F813CB" w:rsidRDefault="00F813CB" w:rsidP="00336BBA">
            <w:pPr>
              <w:pStyle w:val="38"/>
              <w:ind w:righ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3CB">
              <w:rPr>
                <w:rFonts w:ascii="Times New Roman" w:eastAsia="Batang" w:hAnsi="Times New Roman" w:cs="Times New Roman"/>
                <w:sz w:val="28"/>
              </w:rPr>
              <w:t>к аттестату аккредитации</w:t>
            </w:r>
          </w:p>
        </w:tc>
      </w:tr>
      <w:tr w:rsidR="00F813CB" w14:paraId="2B2C4CD0" w14:textId="77777777" w:rsidTr="00336BBA">
        <w:tc>
          <w:tcPr>
            <w:tcW w:w="5920" w:type="dxa"/>
            <w:vMerge/>
          </w:tcPr>
          <w:p w14:paraId="2F12F530" w14:textId="77777777" w:rsidR="00F813CB" w:rsidRPr="00460DE9" w:rsidRDefault="00F813CB" w:rsidP="00F813CB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05550EFA" w14:textId="539447C6" w:rsidR="00F813CB" w:rsidRPr="00F813CB" w:rsidRDefault="00F813CB" w:rsidP="00336BBA">
            <w:pPr>
              <w:pStyle w:val="38"/>
              <w:ind w:righ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3CB">
              <w:rPr>
                <w:rFonts w:ascii="Times New Roman" w:eastAsia="Batang" w:hAnsi="Times New Roman" w:cs="Times New Roman"/>
                <w:sz w:val="28"/>
              </w:rPr>
              <w:t xml:space="preserve">№ </w:t>
            </w:r>
            <w:r w:rsidRPr="00F813CB">
              <w:rPr>
                <w:rFonts w:ascii="Times New Roman" w:eastAsia="Batang" w:hAnsi="Times New Roman" w:cs="Times New Roman"/>
                <w:sz w:val="28"/>
                <w:lang w:val="en-US"/>
              </w:rPr>
              <w:t>BY</w:t>
            </w:r>
            <w:r w:rsidRPr="00F813CB">
              <w:rPr>
                <w:rFonts w:ascii="Times New Roman" w:eastAsia="Batang" w:hAnsi="Times New Roman" w:cs="Times New Roman"/>
                <w:sz w:val="28"/>
              </w:rPr>
              <w:t>/112 2.1291</w:t>
            </w:r>
          </w:p>
        </w:tc>
      </w:tr>
      <w:tr w:rsidR="00F813CB" w:rsidRPr="00204777" w14:paraId="75B22EF2" w14:textId="77777777" w:rsidTr="00336BBA">
        <w:tc>
          <w:tcPr>
            <w:tcW w:w="5920" w:type="dxa"/>
            <w:vMerge/>
          </w:tcPr>
          <w:p w14:paraId="5D8B7FAF" w14:textId="77777777" w:rsidR="00F813CB" w:rsidRPr="00460DE9" w:rsidRDefault="00F813CB" w:rsidP="00F813CB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4BAE3849" w14:textId="5A9EA253" w:rsidR="00F813CB" w:rsidRPr="00F813CB" w:rsidRDefault="00F813CB" w:rsidP="00336BBA">
            <w:pPr>
              <w:pStyle w:val="38"/>
              <w:ind w:right="31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813CB">
              <w:rPr>
                <w:rFonts w:ascii="Times New Roman" w:eastAsia="Batang" w:hAnsi="Times New Roman" w:cs="Times New Roman"/>
                <w:sz w:val="28"/>
              </w:rPr>
              <w:t>от 01 октября 1998 года</w:t>
            </w:r>
          </w:p>
        </w:tc>
      </w:tr>
      <w:tr w:rsidR="00F813CB" w:rsidRPr="00204777" w14:paraId="196E2935" w14:textId="77777777" w:rsidTr="00336BBA">
        <w:tc>
          <w:tcPr>
            <w:tcW w:w="5920" w:type="dxa"/>
            <w:vMerge/>
          </w:tcPr>
          <w:p w14:paraId="4FBFDF5E" w14:textId="77777777" w:rsidR="00F813CB" w:rsidRPr="00460DE9" w:rsidRDefault="00F813CB" w:rsidP="00F813CB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14:paraId="0EE8F0E5" w14:textId="55D59F27" w:rsidR="00F813CB" w:rsidRPr="00F813CB" w:rsidRDefault="00F813CB" w:rsidP="00336BBA">
            <w:pPr>
              <w:pStyle w:val="38"/>
              <w:ind w:righ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3CB">
              <w:rPr>
                <w:rFonts w:ascii="Times New Roman" w:eastAsia="Batang" w:hAnsi="Times New Roman" w:cs="Times New Roman"/>
                <w:sz w:val="28"/>
              </w:rPr>
              <w:t>На бланке__________</w:t>
            </w:r>
          </w:p>
        </w:tc>
      </w:tr>
      <w:tr w:rsidR="00F813CB" w:rsidRPr="00204777" w14:paraId="62CEEBEA" w14:textId="77777777" w:rsidTr="00336BBA">
        <w:tc>
          <w:tcPr>
            <w:tcW w:w="5920" w:type="dxa"/>
            <w:vMerge/>
          </w:tcPr>
          <w:p w14:paraId="322F8995" w14:textId="77777777" w:rsidR="00F813CB" w:rsidRPr="00460DE9" w:rsidRDefault="00F813CB" w:rsidP="00F813CB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64BDDCDD" w14:textId="743555D3" w:rsidR="00F813CB" w:rsidRPr="00F813CB" w:rsidRDefault="00F813CB" w:rsidP="00336BBA">
            <w:pPr>
              <w:pStyle w:val="38"/>
              <w:ind w:righ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3CB">
              <w:rPr>
                <w:rFonts w:ascii="Times New Roman" w:eastAsia="Batang" w:hAnsi="Times New Roman" w:cs="Times New Roman"/>
                <w:sz w:val="28"/>
              </w:rPr>
              <w:t>На 03 листах</w:t>
            </w:r>
          </w:p>
        </w:tc>
      </w:tr>
      <w:tr w:rsidR="00F813CB" w:rsidRPr="00204777" w14:paraId="43D14550" w14:textId="77777777" w:rsidTr="00336BBA">
        <w:tc>
          <w:tcPr>
            <w:tcW w:w="5920" w:type="dxa"/>
            <w:vMerge/>
          </w:tcPr>
          <w:p w14:paraId="373D63D9" w14:textId="77777777" w:rsidR="00F813CB" w:rsidRPr="00460DE9" w:rsidRDefault="00F813CB" w:rsidP="00F813CB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492C4EA1" w14:textId="5A1A20DD" w:rsidR="00F813CB" w:rsidRPr="00F813CB" w:rsidRDefault="00F813CB" w:rsidP="00336BBA">
            <w:pPr>
              <w:pStyle w:val="38"/>
              <w:ind w:righ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3CB">
              <w:rPr>
                <w:rFonts w:ascii="Times New Roman" w:eastAsia="Batang" w:hAnsi="Times New Roman" w:cs="Times New Roman"/>
                <w:sz w:val="28"/>
              </w:rPr>
              <w:t>Редакция 0</w:t>
            </w:r>
            <w:r w:rsidR="00B51EEB">
              <w:rPr>
                <w:rFonts w:ascii="Times New Roman" w:eastAsia="Batang" w:hAnsi="Times New Roman" w:cs="Times New Roman"/>
                <w:sz w:val="28"/>
              </w:rPr>
              <w:t>3</w:t>
            </w:r>
          </w:p>
        </w:tc>
      </w:tr>
    </w:tbl>
    <w:p w14:paraId="7BAD0408" w14:textId="77777777" w:rsidR="006F5AF5" w:rsidRDefault="006F5AF5" w:rsidP="00F813CB">
      <w:pPr>
        <w:spacing w:before="120" w:after="160"/>
        <w:rPr>
          <w:b/>
          <w:sz w:val="28"/>
          <w:szCs w:val="28"/>
        </w:rPr>
      </w:pPr>
    </w:p>
    <w:p w14:paraId="6FB4845E" w14:textId="65522E73" w:rsidR="00F813CB" w:rsidRPr="00F813CB" w:rsidRDefault="00F813CB" w:rsidP="00F813CB">
      <w:pPr>
        <w:jc w:val="center"/>
        <w:rPr>
          <w:rFonts w:eastAsia="Batang"/>
          <w:sz w:val="28"/>
        </w:rPr>
      </w:pPr>
      <w:r w:rsidRPr="00F813CB">
        <w:rPr>
          <w:rFonts w:eastAsia="Batang"/>
          <w:b/>
          <w:sz w:val="28"/>
        </w:rPr>
        <w:t>ОБЛАСТЬ АККРЕДИТАЦИИ</w:t>
      </w:r>
      <w:r w:rsidRPr="00F813CB">
        <w:rPr>
          <w:rFonts w:eastAsia="Batang"/>
          <w:sz w:val="28"/>
        </w:rPr>
        <w:t xml:space="preserve"> от</w:t>
      </w:r>
      <w:r w:rsidR="005E64DA">
        <w:rPr>
          <w:rFonts w:eastAsia="Batang"/>
          <w:sz w:val="28"/>
        </w:rPr>
        <w:t xml:space="preserve"> </w:t>
      </w:r>
      <w:r w:rsidR="00BC03E3">
        <w:rPr>
          <w:rFonts w:eastAsia="Batang"/>
          <w:sz w:val="28"/>
        </w:rPr>
        <w:t>06 января 2022</w:t>
      </w:r>
      <w:r w:rsidR="003E2687">
        <w:rPr>
          <w:rFonts w:eastAsia="Batang"/>
          <w:sz w:val="28"/>
        </w:rPr>
        <w:t xml:space="preserve"> года</w:t>
      </w:r>
    </w:p>
    <w:p w14:paraId="7B46FE22" w14:textId="5A89D9C4" w:rsidR="00F813CB" w:rsidRPr="00F813CB" w:rsidRDefault="00F813CB" w:rsidP="00F813CB">
      <w:pPr>
        <w:tabs>
          <w:tab w:val="left" w:pos="6379"/>
        </w:tabs>
        <w:ind w:right="-567"/>
        <w:jc w:val="center"/>
        <w:rPr>
          <w:sz w:val="28"/>
          <w:szCs w:val="28"/>
        </w:rPr>
      </w:pPr>
      <w:r w:rsidRPr="00F813CB">
        <w:rPr>
          <w:sz w:val="28"/>
          <w:szCs w:val="28"/>
        </w:rPr>
        <w:t>производственн</w:t>
      </w:r>
      <w:r w:rsidR="003E2687">
        <w:rPr>
          <w:sz w:val="28"/>
          <w:szCs w:val="28"/>
        </w:rPr>
        <w:t>ой</w:t>
      </w:r>
      <w:r w:rsidRPr="00F813CB">
        <w:rPr>
          <w:sz w:val="28"/>
          <w:szCs w:val="28"/>
        </w:rPr>
        <w:t xml:space="preserve"> лаборатори</w:t>
      </w:r>
      <w:r w:rsidR="003E2687">
        <w:rPr>
          <w:sz w:val="28"/>
          <w:szCs w:val="28"/>
        </w:rPr>
        <w:t>и</w:t>
      </w:r>
      <w:r w:rsidRPr="00F813CB">
        <w:rPr>
          <w:sz w:val="28"/>
          <w:szCs w:val="28"/>
        </w:rPr>
        <w:t xml:space="preserve"> Стародорожского производственного участка </w:t>
      </w:r>
    </w:p>
    <w:p w14:paraId="6D906572" w14:textId="77777777" w:rsidR="00F813CB" w:rsidRPr="00F813CB" w:rsidRDefault="00F813CB" w:rsidP="00F813CB">
      <w:pPr>
        <w:tabs>
          <w:tab w:val="left" w:pos="6379"/>
        </w:tabs>
        <w:ind w:right="-567"/>
        <w:jc w:val="center"/>
        <w:rPr>
          <w:bCs/>
          <w:sz w:val="28"/>
          <w:szCs w:val="28"/>
        </w:rPr>
      </w:pPr>
      <w:r w:rsidRPr="00F813CB">
        <w:rPr>
          <w:bCs/>
          <w:sz w:val="28"/>
          <w:szCs w:val="28"/>
        </w:rPr>
        <w:t>Открытого акционерного общества «Слуцкий сыродельный  комбинат»</w:t>
      </w:r>
    </w:p>
    <w:tbl>
      <w:tblPr>
        <w:tblW w:w="100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1547"/>
        <w:gridCol w:w="1418"/>
        <w:gridCol w:w="1985"/>
        <w:gridCol w:w="1842"/>
        <w:gridCol w:w="2388"/>
      </w:tblGrid>
      <w:tr w:rsidR="006F5AF5" w:rsidRPr="00697EB1" w14:paraId="3EB10E08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2367C6DB" w14:textId="1082B430" w:rsidR="006F5AF5" w:rsidRPr="003E615E" w:rsidRDefault="006F5AF5" w:rsidP="00852BAD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</w:p>
          <w:p w14:paraId="5F447402" w14:textId="77777777" w:rsidR="006F5AF5" w:rsidRPr="003E615E" w:rsidRDefault="006F5AF5" w:rsidP="00852BAD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3E615E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14:paraId="60235042" w14:textId="77777777" w:rsidR="006F5AF5" w:rsidRPr="003E615E" w:rsidRDefault="006F5AF5" w:rsidP="00852BAD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3E615E">
              <w:rPr>
                <w:color w:val="000000"/>
                <w:sz w:val="22"/>
                <w:szCs w:val="22"/>
              </w:rPr>
              <w:t>Наименование</w:t>
            </w:r>
          </w:p>
          <w:p w14:paraId="45CAE485" w14:textId="77777777" w:rsidR="006F5AF5" w:rsidRPr="003E615E" w:rsidRDefault="006F5AF5" w:rsidP="00852BAD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3E615E">
              <w:rPr>
                <w:color w:val="000000"/>
                <w:sz w:val="22"/>
                <w:szCs w:val="22"/>
              </w:rPr>
              <w:t xml:space="preserve">объекта </w:t>
            </w:r>
          </w:p>
          <w:p w14:paraId="13AD956A" w14:textId="77777777" w:rsidR="006F5AF5" w:rsidRPr="003E615E" w:rsidRDefault="006F5AF5" w:rsidP="00852BAD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549C7D9" w14:textId="77777777" w:rsidR="006F5AF5" w:rsidRPr="003E615E" w:rsidRDefault="006F5AF5" w:rsidP="00852BAD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3E615E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4761E" w14:textId="77777777" w:rsidR="006F5AF5" w:rsidRPr="003E615E" w:rsidRDefault="006F5AF5" w:rsidP="00852BAD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3E615E">
              <w:rPr>
                <w:color w:val="000000"/>
                <w:sz w:val="22"/>
                <w:szCs w:val="22"/>
              </w:rPr>
              <w:t xml:space="preserve">Наименование характеристики </w:t>
            </w:r>
          </w:p>
          <w:p w14:paraId="46B45622" w14:textId="77777777" w:rsidR="006F5AF5" w:rsidRPr="003E615E" w:rsidRDefault="006F5AF5" w:rsidP="00852BAD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3E615E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842" w:type="dxa"/>
            <w:vAlign w:val="center"/>
          </w:tcPr>
          <w:p w14:paraId="0F592C4C" w14:textId="77777777" w:rsidR="006F5AF5" w:rsidRPr="003E615E" w:rsidRDefault="006F5AF5" w:rsidP="00852BAD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  <w:sz w:val="22"/>
                <w:szCs w:val="22"/>
              </w:rPr>
            </w:pPr>
            <w:r w:rsidRPr="003E615E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6B052032" w14:textId="77777777" w:rsidR="006F5AF5" w:rsidRPr="003E615E" w:rsidRDefault="006F5AF5" w:rsidP="00852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15E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F5AF5" w:rsidRPr="00697EB1" w14:paraId="501EFFD1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29742A17" w14:textId="77777777" w:rsidR="006F5AF5" w:rsidRPr="003E615E" w:rsidRDefault="006F5AF5" w:rsidP="00852B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E615E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687F7E62" w14:textId="77777777" w:rsidR="006F5AF5" w:rsidRPr="003E615E" w:rsidRDefault="006F5AF5" w:rsidP="00852B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E615E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E20611F" w14:textId="77777777" w:rsidR="006F5AF5" w:rsidRPr="003E615E" w:rsidRDefault="006F5AF5" w:rsidP="00852B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E615E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AD534" w14:textId="77777777" w:rsidR="006F5AF5" w:rsidRPr="003E615E" w:rsidRDefault="006F5AF5" w:rsidP="00852B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E615E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2" w:type="dxa"/>
            <w:vAlign w:val="center"/>
          </w:tcPr>
          <w:p w14:paraId="5B11F7F1" w14:textId="77777777" w:rsidR="006F5AF5" w:rsidRPr="003E615E" w:rsidRDefault="006F5AF5" w:rsidP="00852B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E615E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B61C066" w14:textId="77777777" w:rsidR="006F5AF5" w:rsidRPr="003E615E" w:rsidRDefault="006F5AF5" w:rsidP="00852B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E615E">
              <w:rPr>
                <w:sz w:val="22"/>
                <w:szCs w:val="22"/>
                <w:lang w:val="be-BY"/>
              </w:rPr>
              <w:t>6</w:t>
            </w:r>
          </w:p>
        </w:tc>
      </w:tr>
      <w:tr w:rsidR="00F813CB" w:rsidRPr="00697EB1" w14:paraId="5F141CBF" w14:textId="77777777" w:rsidTr="00B51EEB">
        <w:trPr>
          <w:cantSplit/>
          <w:trHeight w:val="48"/>
          <w:tblHeader/>
        </w:trPr>
        <w:tc>
          <w:tcPr>
            <w:tcW w:w="10043" w:type="dxa"/>
            <w:gridSpan w:val="6"/>
            <w:tcBorders>
              <w:top w:val="single" w:sz="4" w:space="0" w:color="auto"/>
            </w:tcBorders>
          </w:tcPr>
          <w:p w14:paraId="4215F2E5" w14:textId="05025451" w:rsidR="00F813CB" w:rsidRPr="003E615E" w:rsidRDefault="00F813CB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  <w:r w:rsidRPr="003E615E">
              <w:rPr>
                <w:sz w:val="21"/>
                <w:szCs w:val="21"/>
                <w:lang w:val="be-BY"/>
              </w:rPr>
              <w:t>пер.Минский, д.2, г.Старые Дороги, Стародорожский район, Минская область</w:t>
            </w:r>
          </w:p>
        </w:tc>
      </w:tr>
      <w:tr w:rsidR="006F5AF5" w:rsidRPr="00697EB1" w14:paraId="1E8158F3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3FDA8057" w14:textId="3F4574C2" w:rsidR="006F5AF5" w:rsidRPr="003E615E" w:rsidRDefault="006F5AF5" w:rsidP="00F3053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1.1*</w:t>
            </w:r>
            <w:r w:rsidR="00F813CB" w:rsidRPr="003E615E">
              <w:rPr>
                <w:sz w:val="21"/>
                <w:szCs w:val="21"/>
              </w:rPr>
              <w:t>*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3C7A6B16" w14:textId="77777777" w:rsidR="006F5AF5" w:rsidRPr="003E615E" w:rsidRDefault="006F5AF5" w:rsidP="00A23C84">
            <w:pPr>
              <w:jc w:val="both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Молоко, молочные продукты</w:t>
            </w:r>
          </w:p>
          <w:p w14:paraId="3F6B10E5" w14:textId="77777777" w:rsidR="006F5AF5" w:rsidRPr="003E615E" w:rsidRDefault="006F5AF5" w:rsidP="00A23C84">
            <w:pPr>
              <w:jc w:val="both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 xml:space="preserve">(масло, </w:t>
            </w:r>
          </w:p>
          <w:p w14:paraId="0973FC3C" w14:textId="77777777" w:rsidR="006F5AF5" w:rsidRPr="003E615E" w:rsidRDefault="006F5AF5" w:rsidP="00A23C84">
            <w:pPr>
              <w:jc w:val="both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мороженое)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1A03182" w14:textId="77777777" w:rsidR="006F5AF5" w:rsidRPr="003E615E" w:rsidRDefault="006F5AF5" w:rsidP="00852BAD">
            <w:pPr>
              <w:rPr>
                <w:rStyle w:val="FontStyle23"/>
                <w:b w:val="0"/>
                <w:bCs/>
                <w:sz w:val="21"/>
                <w:szCs w:val="21"/>
              </w:rPr>
            </w:pPr>
            <w:r w:rsidRPr="003E615E">
              <w:rPr>
                <w:rStyle w:val="FontStyle23"/>
                <w:b w:val="0"/>
                <w:bCs/>
                <w:sz w:val="21"/>
                <w:szCs w:val="21"/>
              </w:rPr>
              <w:t>01.41/42.000</w:t>
            </w:r>
          </w:p>
          <w:p w14:paraId="39982C68" w14:textId="77777777" w:rsidR="006F5AF5" w:rsidRPr="003E615E" w:rsidRDefault="006F5AF5" w:rsidP="00852BAD">
            <w:pPr>
              <w:rPr>
                <w:bCs/>
                <w:sz w:val="21"/>
                <w:szCs w:val="21"/>
              </w:rPr>
            </w:pPr>
            <w:r w:rsidRPr="003E615E">
              <w:rPr>
                <w:bCs/>
                <w:sz w:val="21"/>
                <w:szCs w:val="21"/>
              </w:rPr>
              <w:t>10.52/42.000</w:t>
            </w:r>
          </w:p>
          <w:p w14:paraId="1DEC6601" w14:textId="77777777" w:rsidR="006F5AF5" w:rsidRPr="003E615E" w:rsidRDefault="006F5AF5" w:rsidP="00852BAD">
            <w:pPr>
              <w:rPr>
                <w:bCs/>
                <w:sz w:val="21"/>
                <w:szCs w:val="21"/>
              </w:rPr>
            </w:pPr>
            <w:r w:rsidRPr="003E615E">
              <w:rPr>
                <w:bCs/>
                <w:sz w:val="21"/>
                <w:szCs w:val="21"/>
              </w:rPr>
              <w:t>10.41/42.000</w:t>
            </w:r>
          </w:p>
          <w:p w14:paraId="1111EE23" w14:textId="77777777" w:rsidR="006F5AF5" w:rsidRPr="003E615E" w:rsidRDefault="006F5AF5" w:rsidP="00852BAD">
            <w:pPr>
              <w:rPr>
                <w:sz w:val="21"/>
                <w:szCs w:val="21"/>
              </w:rPr>
            </w:pPr>
            <w:r w:rsidRPr="003E615E">
              <w:rPr>
                <w:bCs/>
                <w:sz w:val="21"/>
                <w:szCs w:val="21"/>
              </w:rPr>
              <w:t>10.51/42.000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7E969E9" w14:textId="77777777" w:rsidR="006F5AF5" w:rsidRPr="003E615E" w:rsidRDefault="006F5AF5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Отбор проб</w:t>
            </w:r>
          </w:p>
        </w:tc>
        <w:tc>
          <w:tcPr>
            <w:tcW w:w="1842" w:type="dxa"/>
          </w:tcPr>
          <w:p w14:paraId="50910E7F" w14:textId="102ACD6F" w:rsidR="006F5AF5" w:rsidRPr="003E615E" w:rsidRDefault="006F5AF5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СанПиН, ГН, утв. пост. МЗ РБ 21.06.2013 № 52 ТНПА и другая документация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7E60BE8" w14:textId="77777777" w:rsidR="006F5AF5" w:rsidRPr="003E615E" w:rsidRDefault="006F5AF5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13928-84</w:t>
            </w:r>
          </w:p>
          <w:p w14:paraId="7F63A117" w14:textId="77777777" w:rsidR="006F5AF5" w:rsidRPr="003E615E" w:rsidRDefault="006F5AF5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9225-84 р.1</w:t>
            </w:r>
          </w:p>
          <w:p w14:paraId="2C27D915" w14:textId="77777777" w:rsidR="006F5AF5" w:rsidRPr="003E615E" w:rsidRDefault="006F5AF5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СТБ 1036-97 р.5 п.7,2</w:t>
            </w:r>
          </w:p>
          <w:p w14:paraId="0FBFB97F" w14:textId="77777777" w:rsidR="006F5AF5" w:rsidRPr="003E615E" w:rsidRDefault="006F5AF5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СТБ 1051-2012</w:t>
            </w:r>
          </w:p>
          <w:p w14:paraId="493BFFD3" w14:textId="77777777" w:rsidR="006F5AF5" w:rsidRPr="003E615E" w:rsidRDefault="006F5AF5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26809.1-2014 р.4</w:t>
            </w:r>
          </w:p>
          <w:p w14:paraId="1DD20E75" w14:textId="77777777" w:rsidR="006F5AF5" w:rsidRPr="003E615E" w:rsidRDefault="006F5AF5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26809.2-2014 п.5.1, п.5.2</w:t>
            </w:r>
          </w:p>
        </w:tc>
      </w:tr>
      <w:tr w:rsidR="00C14FCA" w:rsidRPr="00697EB1" w14:paraId="415E22E2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633E2FD4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2.1*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63BDB1C7" w14:textId="77777777" w:rsidR="00C14FCA" w:rsidRPr="003E615E" w:rsidRDefault="00C14FCA" w:rsidP="00A2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Молоко коровье сырое</w:t>
            </w:r>
          </w:p>
          <w:p w14:paraId="7F5A105B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D3276EF" w14:textId="77777777" w:rsidR="00C14FCA" w:rsidRPr="003E615E" w:rsidRDefault="00C14FCA" w:rsidP="00852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097CAC" w14:textId="3FE30407" w:rsidR="00C14FCA" w:rsidRPr="003E615E" w:rsidRDefault="00C14FCA" w:rsidP="00852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Титруемая кислотность</w:t>
            </w:r>
            <w:r w:rsidR="00345FA4">
              <w:rPr>
                <w:sz w:val="21"/>
                <w:szCs w:val="21"/>
              </w:rPr>
              <w:t xml:space="preserve"> молока сырого</w:t>
            </w:r>
          </w:p>
        </w:tc>
        <w:tc>
          <w:tcPr>
            <w:tcW w:w="1842" w:type="dxa"/>
            <w:vMerge w:val="restart"/>
          </w:tcPr>
          <w:p w14:paraId="0B00C820" w14:textId="2718A2E8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СТБ 1598-2006 СанПиН, ГН, утв. пост.</w:t>
            </w:r>
          </w:p>
          <w:p w14:paraId="12D1A81B" w14:textId="77777777" w:rsidR="00C14FCA" w:rsidRDefault="00C14FCA" w:rsidP="003E615E">
            <w:pPr>
              <w:ind w:right="-113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МЗ РБ 21.06.2013 № 52</w:t>
            </w:r>
          </w:p>
          <w:p w14:paraId="380A2DD8" w14:textId="4396FF6C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ТНПА и другая документация</w:t>
            </w:r>
          </w:p>
          <w:p w14:paraId="798D967A" w14:textId="77777777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</w:p>
          <w:p w14:paraId="47D2AC73" w14:textId="77777777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</w:p>
          <w:p w14:paraId="782E816E" w14:textId="77777777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</w:p>
          <w:p w14:paraId="2B284802" w14:textId="77777777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</w:p>
          <w:p w14:paraId="435F2FB2" w14:textId="77777777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</w:p>
          <w:p w14:paraId="35B597A1" w14:textId="77777777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</w:p>
          <w:p w14:paraId="1286DEC5" w14:textId="77777777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</w:p>
          <w:p w14:paraId="5B1CF8E4" w14:textId="77777777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</w:p>
          <w:p w14:paraId="01852E0E" w14:textId="77777777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</w:p>
          <w:p w14:paraId="6D447FC9" w14:textId="77777777" w:rsidR="00C14FCA" w:rsidRPr="003E615E" w:rsidRDefault="00C14FCA" w:rsidP="003E615E">
            <w:pPr>
              <w:ind w:right="-113"/>
              <w:rPr>
                <w:sz w:val="21"/>
                <w:szCs w:val="21"/>
              </w:rPr>
            </w:pPr>
          </w:p>
          <w:p w14:paraId="62EA3CF0" w14:textId="77777777" w:rsidR="00C14FCA" w:rsidRPr="003E615E" w:rsidRDefault="00C14FCA" w:rsidP="003E615E">
            <w:pPr>
              <w:ind w:right="-113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1A40C1F9" w14:textId="2E2AED6C" w:rsidR="00C14FCA" w:rsidRPr="003E615E" w:rsidRDefault="00B51EEB" w:rsidP="00345F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6"/>
              <w:textAlignment w:val="baseline"/>
              <w:rPr>
                <w:sz w:val="21"/>
                <w:szCs w:val="21"/>
              </w:rPr>
            </w:pPr>
            <w:r w:rsidRPr="00032C55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 xml:space="preserve">3624-92 </w:t>
            </w:r>
            <w:r w:rsidR="00345FA4">
              <w:rPr>
                <w:sz w:val="22"/>
                <w:szCs w:val="22"/>
              </w:rPr>
              <w:t>р.3</w:t>
            </w:r>
          </w:p>
        </w:tc>
      </w:tr>
      <w:tr w:rsidR="00C14FCA" w:rsidRPr="00697EB1" w14:paraId="20EA3217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536CFF22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2.2*</w:t>
            </w:r>
          </w:p>
        </w:tc>
        <w:tc>
          <w:tcPr>
            <w:tcW w:w="1547" w:type="dxa"/>
            <w:vMerge/>
          </w:tcPr>
          <w:p w14:paraId="17849CB0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7BBD8A" w14:textId="77777777" w:rsidR="00C14FCA" w:rsidRPr="003E615E" w:rsidRDefault="00C14FCA" w:rsidP="00852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01.41/29.145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233A6B" w14:textId="77777777" w:rsidR="00C14FCA" w:rsidRPr="003E615E" w:rsidRDefault="00C14FCA" w:rsidP="00852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Температура</w:t>
            </w:r>
          </w:p>
        </w:tc>
        <w:tc>
          <w:tcPr>
            <w:tcW w:w="1842" w:type="dxa"/>
            <w:vMerge/>
            <w:vAlign w:val="center"/>
          </w:tcPr>
          <w:p w14:paraId="6D84C1D5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190CF39B" w14:textId="77777777" w:rsidR="00C14FCA" w:rsidRPr="003E615E" w:rsidRDefault="00C14FCA" w:rsidP="005E64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6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26754-85</w:t>
            </w:r>
          </w:p>
        </w:tc>
      </w:tr>
      <w:tr w:rsidR="00C14FCA" w:rsidRPr="00697EB1" w14:paraId="4902A18E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53905959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2.3*</w:t>
            </w:r>
          </w:p>
        </w:tc>
        <w:tc>
          <w:tcPr>
            <w:tcW w:w="1547" w:type="dxa"/>
            <w:vMerge/>
          </w:tcPr>
          <w:p w14:paraId="63C07FA0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AED0439" w14:textId="77777777" w:rsidR="00C14FCA" w:rsidRPr="003E615E" w:rsidRDefault="00C14FCA" w:rsidP="00D5731F">
            <w:pPr>
              <w:pStyle w:val="42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01.41/12.042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C7FC84" w14:textId="77777777" w:rsidR="00C14FCA" w:rsidRPr="003E615E" w:rsidRDefault="00C14FCA" w:rsidP="00852BAD">
            <w:pPr>
              <w:pStyle w:val="42"/>
              <w:rPr>
                <w:sz w:val="21"/>
                <w:szCs w:val="21"/>
              </w:rPr>
            </w:pPr>
            <w:proofErr w:type="spellStart"/>
            <w:r w:rsidRPr="003E615E">
              <w:rPr>
                <w:sz w:val="21"/>
                <w:szCs w:val="21"/>
              </w:rPr>
              <w:t>Группа</w:t>
            </w:r>
            <w:proofErr w:type="spellEnd"/>
            <w:r w:rsidRPr="003E615E">
              <w:rPr>
                <w:sz w:val="21"/>
                <w:szCs w:val="21"/>
              </w:rPr>
              <w:t xml:space="preserve"> </w:t>
            </w:r>
            <w:proofErr w:type="spellStart"/>
            <w:r w:rsidRPr="003E615E">
              <w:rPr>
                <w:sz w:val="21"/>
                <w:szCs w:val="21"/>
              </w:rPr>
              <w:t>чистоты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14:paraId="102F0688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71A5A2F" w14:textId="77777777" w:rsidR="00C14FCA" w:rsidRPr="003E615E" w:rsidRDefault="00C14FCA" w:rsidP="005E64DA">
            <w:pPr>
              <w:pStyle w:val="42"/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8218-89</w:t>
            </w:r>
          </w:p>
        </w:tc>
      </w:tr>
      <w:tr w:rsidR="00C14FCA" w:rsidRPr="00697EB1" w14:paraId="307F6FD6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04FC8E65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2.4*</w:t>
            </w:r>
          </w:p>
        </w:tc>
        <w:tc>
          <w:tcPr>
            <w:tcW w:w="1547" w:type="dxa"/>
            <w:vMerge/>
          </w:tcPr>
          <w:p w14:paraId="67EF68F1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699E4DA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01.41/08.031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ED7056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Плотность</w:t>
            </w:r>
          </w:p>
        </w:tc>
        <w:tc>
          <w:tcPr>
            <w:tcW w:w="1842" w:type="dxa"/>
            <w:vMerge/>
            <w:vAlign w:val="center"/>
          </w:tcPr>
          <w:p w14:paraId="07FB77BA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52CBDEF" w14:textId="77777777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3625-84 р.2</w:t>
            </w:r>
          </w:p>
        </w:tc>
      </w:tr>
      <w:tr w:rsidR="00C14FCA" w:rsidRPr="00697EB1" w14:paraId="51415652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23F241CE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2.5*</w:t>
            </w:r>
          </w:p>
        </w:tc>
        <w:tc>
          <w:tcPr>
            <w:tcW w:w="1547" w:type="dxa"/>
            <w:vMerge/>
          </w:tcPr>
          <w:p w14:paraId="1FD3463E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73A7A2A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01.41/08.037</w:t>
            </w:r>
          </w:p>
          <w:p w14:paraId="696D553A" w14:textId="77777777" w:rsidR="00C14FCA" w:rsidRPr="003E615E" w:rsidRDefault="00C14FCA" w:rsidP="00852BAD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6B8636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1842" w:type="dxa"/>
            <w:vMerge/>
            <w:vAlign w:val="center"/>
          </w:tcPr>
          <w:p w14:paraId="12088DED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D397B70" w14:textId="77777777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5867-90 р.2</w:t>
            </w:r>
          </w:p>
        </w:tc>
      </w:tr>
      <w:tr w:rsidR="00C14FCA" w:rsidRPr="00697EB1" w14:paraId="4DF481B6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52997183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2.6*</w:t>
            </w:r>
          </w:p>
        </w:tc>
        <w:tc>
          <w:tcPr>
            <w:tcW w:w="1547" w:type="dxa"/>
            <w:vMerge/>
          </w:tcPr>
          <w:p w14:paraId="63A493BE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C4C21B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01.41/08.082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5756BC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Массовая доля белка</w:t>
            </w:r>
          </w:p>
        </w:tc>
        <w:tc>
          <w:tcPr>
            <w:tcW w:w="1842" w:type="dxa"/>
            <w:vMerge/>
            <w:vAlign w:val="center"/>
          </w:tcPr>
          <w:p w14:paraId="5FA7245D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A2AFB39" w14:textId="77777777" w:rsidR="00C14FCA" w:rsidRPr="003E615E" w:rsidRDefault="00C14FCA" w:rsidP="005E64DA">
            <w:pPr>
              <w:tabs>
                <w:tab w:val="left" w:pos="2110"/>
              </w:tabs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СТБ 1598-2006 прил. Б</w:t>
            </w:r>
          </w:p>
        </w:tc>
      </w:tr>
      <w:tr w:rsidR="00C14FCA" w:rsidRPr="00697EB1" w14:paraId="21F5B832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8211250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2.7*</w:t>
            </w:r>
          </w:p>
        </w:tc>
        <w:tc>
          <w:tcPr>
            <w:tcW w:w="1547" w:type="dxa"/>
            <w:vMerge/>
          </w:tcPr>
          <w:p w14:paraId="67C84FD1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AAED14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01.41/08.082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55DE2C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Сода</w:t>
            </w:r>
          </w:p>
        </w:tc>
        <w:tc>
          <w:tcPr>
            <w:tcW w:w="1842" w:type="dxa"/>
            <w:vMerge/>
            <w:vAlign w:val="center"/>
          </w:tcPr>
          <w:p w14:paraId="2B3929E2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4B088C28" w14:textId="77777777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24065-80 р.2</w:t>
            </w:r>
          </w:p>
        </w:tc>
      </w:tr>
      <w:tr w:rsidR="00C14FCA" w:rsidRPr="00697EB1" w14:paraId="5060BD47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6AA80B96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2.8*</w:t>
            </w:r>
          </w:p>
        </w:tc>
        <w:tc>
          <w:tcPr>
            <w:tcW w:w="1547" w:type="dxa"/>
            <w:vMerge/>
          </w:tcPr>
          <w:p w14:paraId="4BD166E3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64F3CC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01.41/12.042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AE9B114" w14:textId="77777777" w:rsidR="00C14FCA" w:rsidRPr="003E615E" w:rsidRDefault="00C14FCA" w:rsidP="00852BAD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Аммиак</w:t>
            </w:r>
          </w:p>
        </w:tc>
        <w:tc>
          <w:tcPr>
            <w:tcW w:w="1842" w:type="dxa"/>
            <w:vMerge/>
            <w:vAlign w:val="center"/>
          </w:tcPr>
          <w:p w14:paraId="623B092E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0DDC1D67" w14:textId="77777777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24066-80 п.4</w:t>
            </w:r>
          </w:p>
        </w:tc>
      </w:tr>
      <w:tr w:rsidR="00C14FCA" w:rsidRPr="00697EB1" w14:paraId="6C9EA859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A4A23DC" w14:textId="77777777" w:rsidR="00C14FCA" w:rsidRPr="003E615E" w:rsidRDefault="00C14FCA" w:rsidP="000858A9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2.9 *</w:t>
            </w:r>
          </w:p>
        </w:tc>
        <w:tc>
          <w:tcPr>
            <w:tcW w:w="1547" w:type="dxa"/>
            <w:vMerge/>
          </w:tcPr>
          <w:p w14:paraId="794E8B4E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432E1D" w14:textId="77777777" w:rsidR="00C14FCA" w:rsidRPr="003E615E" w:rsidRDefault="00C14FCA" w:rsidP="000858A9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01.41/12.042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4CF544" w14:textId="77777777" w:rsidR="00C14FCA" w:rsidRPr="003E615E" w:rsidRDefault="00C14FCA" w:rsidP="005E64DA">
            <w:pPr>
              <w:ind w:right="-73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Термоустойчивость по алкогольной пробе</w:t>
            </w:r>
          </w:p>
        </w:tc>
        <w:tc>
          <w:tcPr>
            <w:tcW w:w="1842" w:type="dxa"/>
            <w:vMerge/>
            <w:vAlign w:val="center"/>
          </w:tcPr>
          <w:p w14:paraId="5C69E64D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65B50571" w14:textId="77777777" w:rsidR="00C14FCA" w:rsidRPr="003E615E" w:rsidRDefault="00C14FCA" w:rsidP="005E64DA">
            <w:pPr>
              <w:ind w:right="-96"/>
              <w:rPr>
                <w:sz w:val="21"/>
                <w:szCs w:val="21"/>
                <w:highlight w:val="red"/>
              </w:rPr>
            </w:pPr>
            <w:r w:rsidRPr="003E615E">
              <w:rPr>
                <w:sz w:val="21"/>
                <w:szCs w:val="21"/>
              </w:rPr>
              <w:t>ГОСТ 25228-82</w:t>
            </w:r>
          </w:p>
        </w:tc>
      </w:tr>
      <w:tr w:rsidR="00C14FCA" w:rsidRPr="00697EB1" w14:paraId="0506CBD3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1DAD588B" w14:textId="77777777" w:rsidR="00C14FCA" w:rsidRPr="003E615E" w:rsidRDefault="00C14FCA" w:rsidP="000858A9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2.10*</w:t>
            </w:r>
          </w:p>
        </w:tc>
        <w:tc>
          <w:tcPr>
            <w:tcW w:w="1547" w:type="dxa"/>
            <w:vMerge/>
          </w:tcPr>
          <w:p w14:paraId="1E2A89DD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F7B40E" w14:textId="77777777" w:rsidR="00C14FCA" w:rsidRPr="003E615E" w:rsidRDefault="00C14FCA" w:rsidP="000858A9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01.41/12.042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909E3A" w14:textId="7450C103" w:rsidR="00C14FCA" w:rsidRPr="003E615E" w:rsidRDefault="00C14FCA" w:rsidP="000858A9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Перекись водорода</w:t>
            </w:r>
          </w:p>
        </w:tc>
        <w:tc>
          <w:tcPr>
            <w:tcW w:w="1842" w:type="dxa"/>
            <w:vMerge/>
            <w:vAlign w:val="center"/>
          </w:tcPr>
          <w:p w14:paraId="191304B1" w14:textId="77777777" w:rsidR="00C14FCA" w:rsidRPr="003E615E" w:rsidRDefault="00C14FCA" w:rsidP="00852BAD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09A7CA41" w14:textId="77777777" w:rsidR="00C14FCA" w:rsidRPr="003E615E" w:rsidRDefault="00C14FCA" w:rsidP="005E64DA">
            <w:pPr>
              <w:ind w:right="-96"/>
              <w:rPr>
                <w:sz w:val="21"/>
                <w:szCs w:val="21"/>
                <w:highlight w:val="red"/>
              </w:rPr>
            </w:pPr>
            <w:r w:rsidRPr="003E615E">
              <w:rPr>
                <w:sz w:val="21"/>
                <w:szCs w:val="21"/>
              </w:rPr>
              <w:t>ГОСТ 24067-80 п.4</w:t>
            </w:r>
          </w:p>
        </w:tc>
      </w:tr>
      <w:tr w:rsidR="00C14FCA" w:rsidRPr="00697EB1" w14:paraId="5562E6ED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1E7DD2D1" w14:textId="3EB0FD15" w:rsidR="00C14FCA" w:rsidRPr="003E615E" w:rsidRDefault="00C14FCA" w:rsidP="003E615E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2.11*</w:t>
            </w:r>
          </w:p>
        </w:tc>
        <w:tc>
          <w:tcPr>
            <w:tcW w:w="1547" w:type="dxa"/>
            <w:vMerge/>
          </w:tcPr>
          <w:p w14:paraId="5C0D5159" w14:textId="77777777" w:rsidR="00C14FCA" w:rsidRPr="003E615E" w:rsidRDefault="00C14FCA" w:rsidP="003E615E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F6B0BB" w14:textId="6A19F312" w:rsidR="00C14FCA" w:rsidRPr="003E615E" w:rsidRDefault="00C14FCA" w:rsidP="003E615E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E6B0E6" w14:textId="008ED628" w:rsidR="00C14FCA" w:rsidRPr="003E615E" w:rsidRDefault="00C14FCA" w:rsidP="003E615E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Общее количество микроорганизмов</w:t>
            </w:r>
          </w:p>
        </w:tc>
        <w:tc>
          <w:tcPr>
            <w:tcW w:w="1842" w:type="dxa"/>
            <w:vMerge/>
            <w:vAlign w:val="center"/>
          </w:tcPr>
          <w:p w14:paraId="241D65E3" w14:textId="77777777" w:rsidR="00C14FCA" w:rsidRPr="003E615E" w:rsidRDefault="00C14FCA" w:rsidP="003E615E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16DA7262" w14:textId="674085F3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9225-84 п.4.2</w:t>
            </w:r>
          </w:p>
        </w:tc>
      </w:tr>
      <w:tr w:rsidR="00C14FCA" w:rsidRPr="00697EB1" w14:paraId="21BA790E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1C8B929B" w14:textId="26E9EF4A" w:rsidR="00C14FCA" w:rsidRPr="003E615E" w:rsidRDefault="00C14FCA" w:rsidP="003E615E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2.12*</w:t>
            </w:r>
          </w:p>
        </w:tc>
        <w:tc>
          <w:tcPr>
            <w:tcW w:w="1547" w:type="dxa"/>
            <w:vMerge/>
          </w:tcPr>
          <w:p w14:paraId="3183F636" w14:textId="77777777" w:rsidR="00C14FCA" w:rsidRPr="003E615E" w:rsidRDefault="00C14FCA" w:rsidP="003E615E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894E69" w14:textId="02BA5D21" w:rsidR="00C14FCA" w:rsidRPr="003E615E" w:rsidRDefault="00C14FCA" w:rsidP="003E615E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91CEFC" w14:textId="16743724" w:rsidR="00C14FCA" w:rsidRPr="003E615E" w:rsidRDefault="00C14FCA" w:rsidP="003E615E">
            <w:pPr>
              <w:rPr>
                <w:sz w:val="21"/>
                <w:szCs w:val="21"/>
              </w:rPr>
            </w:pPr>
            <w:proofErr w:type="spellStart"/>
            <w:r w:rsidRPr="003E615E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14:paraId="48BE8645" w14:textId="77777777" w:rsidR="00C14FCA" w:rsidRPr="003E615E" w:rsidRDefault="00C14FCA" w:rsidP="003E615E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5031CE0C" w14:textId="315F98F0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9225-84 п.4.5</w:t>
            </w:r>
          </w:p>
        </w:tc>
      </w:tr>
      <w:tr w:rsidR="00C14FCA" w:rsidRPr="00697EB1" w14:paraId="41C04FD7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776F4A4" w14:textId="38524A5A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2.13*</w:t>
            </w: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6993F65E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5F563A" w14:textId="19055820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01.41/08.043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3C5D5A" w14:textId="77777777" w:rsidR="00336BBA" w:rsidRDefault="00C14FCA" w:rsidP="00C14FCA">
            <w:pPr>
              <w:rPr>
                <w:sz w:val="21"/>
                <w:szCs w:val="21"/>
                <w:vertAlign w:val="superscript"/>
              </w:rPr>
            </w:pPr>
            <w:r w:rsidRPr="003E615E">
              <w:rPr>
                <w:sz w:val="21"/>
                <w:szCs w:val="21"/>
              </w:rPr>
              <w:t>Количество соматических клеток в 1 см</w:t>
            </w:r>
            <w:r w:rsidRPr="003E615E">
              <w:rPr>
                <w:sz w:val="21"/>
                <w:szCs w:val="21"/>
                <w:vertAlign w:val="superscript"/>
              </w:rPr>
              <w:t>3</w:t>
            </w:r>
          </w:p>
          <w:p w14:paraId="207BE65C" w14:textId="000C844E" w:rsidR="00B51EEB" w:rsidRPr="005E64DA" w:rsidRDefault="00B51EEB" w:rsidP="00C14FCA">
            <w:pPr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1842" w:type="dxa"/>
            <w:vMerge/>
            <w:vAlign w:val="center"/>
          </w:tcPr>
          <w:p w14:paraId="4C41117E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7748DFD8" w14:textId="575B1CAA" w:rsidR="00C14FCA" w:rsidRPr="003E615E" w:rsidRDefault="00345FA4" w:rsidP="005E64DA">
            <w:pPr>
              <w:ind w:right="-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23453-2014 р.6</w:t>
            </w:r>
          </w:p>
        </w:tc>
      </w:tr>
      <w:tr w:rsidR="00C14FCA" w:rsidRPr="00697EB1" w14:paraId="2B7F61F5" w14:textId="77777777" w:rsidTr="00B51EEB">
        <w:trPr>
          <w:cantSplit/>
          <w:trHeight w:val="53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0C61792" w14:textId="77777777" w:rsidR="00C14FCA" w:rsidRPr="003E615E" w:rsidRDefault="00C14FCA" w:rsidP="00C14FCA">
            <w:pPr>
              <w:jc w:val="center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7A832589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  <w:r w:rsidRPr="003E615E">
              <w:rPr>
                <w:sz w:val="21"/>
                <w:szCs w:val="21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43EF62" w14:textId="77777777" w:rsidR="00C14FCA" w:rsidRPr="003E615E" w:rsidRDefault="00C14FCA" w:rsidP="00C14FCA">
            <w:pPr>
              <w:jc w:val="center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434AC3" w14:textId="77777777" w:rsidR="00C14FCA" w:rsidRPr="003E615E" w:rsidRDefault="00C14FCA" w:rsidP="00C14FCA">
            <w:pPr>
              <w:jc w:val="center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 w14:paraId="6997CB3E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  <w:r w:rsidRPr="003E615E">
              <w:rPr>
                <w:sz w:val="21"/>
                <w:szCs w:val="21"/>
                <w:lang w:val="be-BY"/>
              </w:rPr>
              <w:t>5</w:t>
            </w:r>
          </w:p>
        </w:tc>
        <w:tc>
          <w:tcPr>
            <w:tcW w:w="2388" w:type="dxa"/>
          </w:tcPr>
          <w:p w14:paraId="7F5CF065" w14:textId="77777777" w:rsidR="00C14FCA" w:rsidRPr="003E615E" w:rsidRDefault="00C14FCA" w:rsidP="005E64DA">
            <w:pPr>
              <w:ind w:right="-96"/>
              <w:jc w:val="center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6</w:t>
            </w:r>
          </w:p>
        </w:tc>
      </w:tr>
      <w:tr w:rsidR="00C14FCA" w:rsidRPr="00697EB1" w14:paraId="36305A7E" w14:textId="77777777" w:rsidTr="00B51EEB">
        <w:trPr>
          <w:cantSplit/>
          <w:trHeight w:val="273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43766E05" w14:textId="6E3461B5" w:rsidR="00C14FCA" w:rsidRPr="003E615E" w:rsidRDefault="00C14FCA" w:rsidP="00C14FCA">
            <w:pPr>
              <w:jc w:val="center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2.14*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2A58F079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Молоко коровье сырое</w:t>
            </w:r>
          </w:p>
          <w:p w14:paraId="31679068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1BB068" w14:textId="3FE3930E" w:rsidR="00C14FCA" w:rsidRPr="003E615E" w:rsidRDefault="00C14FCA" w:rsidP="00C14FCA">
            <w:pPr>
              <w:jc w:val="center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4B82AF" w14:textId="5225C8EC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Ингибирующие вещества</w:t>
            </w:r>
          </w:p>
        </w:tc>
        <w:tc>
          <w:tcPr>
            <w:tcW w:w="1842" w:type="dxa"/>
            <w:vMerge w:val="restart"/>
            <w:vAlign w:val="center"/>
          </w:tcPr>
          <w:p w14:paraId="2ADD2E1B" w14:textId="77777777" w:rsidR="00C14FCA" w:rsidRPr="003E615E" w:rsidRDefault="00C14FCA" w:rsidP="00C14FCA">
            <w:pPr>
              <w:ind w:right="-113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СТБ 1598-2006 СанПиН, ГН, утв. пост.</w:t>
            </w:r>
          </w:p>
          <w:p w14:paraId="023E83AD" w14:textId="77777777" w:rsidR="00C14FCA" w:rsidRDefault="00C14FCA" w:rsidP="00C14FCA">
            <w:pPr>
              <w:ind w:right="-113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МЗ РБ 21.06.2013 № 52</w:t>
            </w:r>
          </w:p>
          <w:p w14:paraId="334E2A5D" w14:textId="77777777" w:rsidR="00C14FCA" w:rsidRPr="003E615E" w:rsidRDefault="00C14FCA" w:rsidP="00C14FCA">
            <w:pPr>
              <w:ind w:right="-113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ТНПА и другая документация</w:t>
            </w:r>
          </w:p>
          <w:p w14:paraId="1DE16BFD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1B547FC2" w14:textId="77777777" w:rsidR="00C14FCA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 xml:space="preserve">ГОСТ 23454-2016, р7, </w:t>
            </w:r>
          </w:p>
          <w:p w14:paraId="6BF8786A" w14:textId="69C3E5D1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р 8</w:t>
            </w:r>
          </w:p>
        </w:tc>
      </w:tr>
      <w:tr w:rsidR="00C14FCA" w:rsidRPr="00697EB1" w14:paraId="627871D4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4ADA8782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2.15*</w:t>
            </w:r>
          </w:p>
        </w:tc>
        <w:tc>
          <w:tcPr>
            <w:tcW w:w="1547" w:type="dxa"/>
            <w:vMerge/>
          </w:tcPr>
          <w:p w14:paraId="3C8D6A68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37EC01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01.41/03.152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4659C22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Антибиотики</w:t>
            </w:r>
          </w:p>
        </w:tc>
        <w:tc>
          <w:tcPr>
            <w:tcW w:w="1842" w:type="dxa"/>
            <w:vMerge/>
            <w:vAlign w:val="center"/>
          </w:tcPr>
          <w:p w14:paraId="39239FEA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26BAAC80" w14:textId="77777777" w:rsidR="00C14FCA" w:rsidRPr="003E615E" w:rsidRDefault="00C14FCA" w:rsidP="005E64DA">
            <w:pPr>
              <w:tabs>
                <w:tab w:val="left" w:pos="2110"/>
              </w:tabs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32254-2013</w:t>
            </w:r>
          </w:p>
        </w:tc>
      </w:tr>
      <w:tr w:rsidR="00C14FCA" w:rsidRPr="00697EB1" w14:paraId="4D0CE968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41B3CF39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2.16*</w:t>
            </w:r>
          </w:p>
        </w:tc>
        <w:tc>
          <w:tcPr>
            <w:tcW w:w="1547" w:type="dxa"/>
            <w:vMerge/>
          </w:tcPr>
          <w:p w14:paraId="2A218531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FF6737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278E94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Тетрациклин</w:t>
            </w:r>
          </w:p>
        </w:tc>
        <w:tc>
          <w:tcPr>
            <w:tcW w:w="1842" w:type="dxa"/>
            <w:vMerge/>
            <w:vAlign w:val="center"/>
          </w:tcPr>
          <w:p w14:paraId="3795CFA8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094C3EAB" w14:textId="77777777" w:rsidR="00C14FCA" w:rsidRPr="003E615E" w:rsidRDefault="00C14FCA" w:rsidP="005E64DA">
            <w:pPr>
              <w:tabs>
                <w:tab w:val="left" w:pos="2290"/>
              </w:tabs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МВИ.МН 3830-2015</w:t>
            </w:r>
          </w:p>
        </w:tc>
      </w:tr>
      <w:tr w:rsidR="00C14FCA" w:rsidRPr="00697EB1" w14:paraId="4E8FD03B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036318F8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2.17*</w:t>
            </w:r>
          </w:p>
        </w:tc>
        <w:tc>
          <w:tcPr>
            <w:tcW w:w="1547" w:type="dxa"/>
            <w:vMerge/>
          </w:tcPr>
          <w:p w14:paraId="0BC1A1F0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6E1E60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01.41/08.156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900678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Стрептомицин</w:t>
            </w:r>
          </w:p>
        </w:tc>
        <w:tc>
          <w:tcPr>
            <w:tcW w:w="1842" w:type="dxa"/>
            <w:vMerge/>
            <w:vAlign w:val="center"/>
          </w:tcPr>
          <w:p w14:paraId="0D54E8E9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0D77F8C8" w14:textId="77777777" w:rsidR="00C14FCA" w:rsidRPr="003E615E" w:rsidRDefault="00C14FCA" w:rsidP="005E64DA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</w:rPr>
              <w:t>МВИ.МН 4894-2018</w:t>
            </w:r>
          </w:p>
        </w:tc>
      </w:tr>
      <w:tr w:rsidR="00C14FCA" w:rsidRPr="00697EB1" w14:paraId="2FB3E690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E345922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2.18*</w:t>
            </w:r>
          </w:p>
        </w:tc>
        <w:tc>
          <w:tcPr>
            <w:tcW w:w="1547" w:type="dxa"/>
            <w:vMerge/>
          </w:tcPr>
          <w:p w14:paraId="394C72E0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DFC93A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01.41/08.156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378558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Пенициллин</w:t>
            </w:r>
          </w:p>
        </w:tc>
        <w:tc>
          <w:tcPr>
            <w:tcW w:w="1842" w:type="dxa"/>
            <w:vMerge/>
            <w:vAlign w:val="center"/>
          </w:tcPr>
          <w:p w14:paraId="6503618D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4DC23D3B" w14:textId="77777777" w:rsidR="00C14FCA" w:rsidRPr="003E615E" w:rsidRDefault="00C14FCA" w:rsidP="005E64DA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МВИ.МН 4885-2014</w:t>
            </w:r>
          </w:p>
        </w:tc>
      </w:tr>
      <w:tr w:rsidR="00C14FCA" w:rsidRPr="00697EB1" w14:paraId="3317768A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3A0EBE5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2.19*</w:t>
            </w: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6F8671E7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CC9039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01.41/08.156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C5A45D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Левомицетин (хлорамфеникол)</w:t>
            </w:r>
          </w:p>
        </w:tc>
        <w:tc>
          <w:tcPr>
            <w:tcW w:w="1842" w:type="dxa"/>
            <w:vMerge/>
            <w:vAlign w:val="center"/>
          </w:tcPr>
          <w:p w14:paraId="1E3F4C78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7D655269" w14:textId="77777777" w:rsidR="00C14FCA" w:rsidRPr="003E615E" w:rsidRDefault="00C14FCA" w:rsidP="005E64DA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МВИ.МН 4230-2015</w:t>
            </w:r>
          </w:p>
        </w:tc>
      </w:tr>
      <w:tr w:rsidR="005E64DA" w:rsidRPr="00697EB1" w14:paraId="70B6F7FA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62B514B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3.1*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66DA76D2" w14:textId="77777777" w:rsidR="005E64DA" w:rsidRPr="003E615E" w:rsidRDefault="005E64DA" w:rsidP="00C14FCA">
            <w:pPr>
              <w:ind w:left="21" w:right="-113"/>
              <w:rPr>
                <w:sz w:val="21"/>
                <w:szCs w:val="21"/>
                <w:lang w:val="be-BY"/>
              </w:rPr>
            </w:pPr>
            <w:r w:rsidRPr="003E615E">
              <w:rPr>
                <w:sz w:val="21"/>
                <w:szCs w:val="21"/>
              </w:rPr>
              <w:t>Масло из коровьего молока, масло сливочное с вкусовыми компонентами «Шоколадное»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0D488D" w14:textId="77777777" w:rsidR="005E64DA" w:rsidRPr="003E615E" w:rsidRDefault="005E64DA" w:rsidP="00C14FCA">
            <w:pPr>
              <w:pStyle w:val="42"/>
              <w:jc w:val="center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10.41/11.116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6A54980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Вкус и запах, консистенция и внешний вид, цвет</w:t>
            </w:r>
          </w:p>
        </w:tc>
        <w:tc>
          <w:tcPr>
            <w:tcW w:w="1842" w:type="dxa"/>
            <w:vMerge w:val="restart"/>
            <w:vAlign w:val="center"/>
          </w:tcPr>
          <w:p w14:paraId="2E018C24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СТБ 1890-2017</w:t>
            </w:r>
          </w:p>
          <w:p w14:paraId="0C6A165A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 xml:space="preserve">ГОСТ 32899-2014 </w:t>
            </w:r>
          </w:p>
          <w:p w14:paraId="5CE822EE" w14:textId="509ACFE4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СанПиН, ГН утв. Пост. МЗ РБ от 21.06.2013 № 52</w:t>
            </w:r>
          </w:p>
          <w:p w14:paraId="5090F30E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  <w:p w14:paraId="63C93DD2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3A55840C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7DB78344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0433CFC7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52B6B360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460C388D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5DE2486C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4D0130D9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41BBD7F6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5E58DE1E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124E185E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59097E1A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  <w:p w14:paraId="5C378EE0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14:paraId="5A7102A3" w14:textId="77777777" w:rsidR="005E64DA" w:rsidRPr="003E615E" w:rsidRDefault="005E64DA" w:rsidP="005E64DA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</w:rPr>
              <w:t>СТБ 1890-2017 п.7.2</w:t>
            </w:r>
          </w:p>
          <w:p w14:paraId="3C7F0A32" w14:textId="77777777" w:rsidR="005E64DA" w:rsidRPr="003E615E" w:rsidRDefault="005E64DA" w:rsidP="005E64DA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ГОСТ 32899-2014 п.7.4</w:t>
            </w:r>
          </w:p>
        </w:tc>
      </w:tr>
      <w:tr w:rsidR="005E64DA" w:rsidRPr="00697EB1" w14:paraId="17580479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6542D87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3.2*</w:t>
            </w:r>
          </w:p>
        </w:tc>
        <w:tc>
          <w:tcPr>
            <w:tcW w:w="1547" w:type="dxa"/>
            <w:vMerge/>
          </w:tcPr>
          <w:p w14:paraId="566369AF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DA5004" w14:textId="77777777" w:rsidR="005E64DA" w:rsidRPr="003E615E" w:rsidRDefault="005E64DA" w:rsidP="00C14FCA">
            <w:pPr>
              <w:rPr>
                <w:sz w:val="21"/>
                <w:szCs w:val="21"/>
                <w:highlight w:val="yellow"/>
              </w:rPr>
            </w:pPr>
            <w:r w:rsidRPr="003E615E">
              <w:rPr>
                <w:sz w:val="21"/>
                <w:szCs w:val="21"/>
              </w:rPr>
              <w:t>10.41/08.037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3C8371" w14:textId="77777777" w:rsidR="005E64DA" w:rsidRPr="003E615E" w:rsidRDefault="005E64DA" w:rsidP="00C14FCA">
            <w:pPr>
              <w:rPr>
                <w:sz w:val="21"/>
                <w:szCs w:val="21"/>
                <w:highlight w:val="yellow"/>
              </w:rPr>
            </w:pPr>
            <w:r w:rsidRPr="003E615E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1842" w:type="dxa"/>
            <w:vMerge/>
            <w:vAlign w:val="center"/>
          </w:tcPr>
          <w:p w14:paraId="248B65A9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12C7D58C" w14:textId="77777777" w:rsidR="005E64DA" w:rsidRPr="003E615E" w:rsidRDefault="005E64DA" w:rsidP="005E64DA">
            <w:pPr>
              <w:ind w:right="-96"/>
              <w:rPr>
                <w:sz w:val="21"/>
                <w:szCs w:val="21"/>
                <w:lang w:val="en-US"/>
              </w:rPr>
            </w:pPr>
            <w:r w:rsidRPr="003E615E">
              <w:rPr>
                <w:sz w:val="21"/>
                <w:szCs w:val="21"/>
              </w:rPr>
              <w:t>ГОСТ 5867-90, р.2</w:t>
            </w:r>
          </w:p>
        </w:tc>
      </w:tr>
      <w:tr w:rsidR="005E64DA" w:rsidRPr="00697EB1" w14:paraId="5F17491F" w14:textId="77777777" w:rsidTr="00B51EEB">
        <w:trPr>
          <w:cantSplit/>
          <w:trHeight w:val="504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6B05AAB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3.3*</w:t>
            </w:r>
          </w:p>
        </w:tc>
        <w:tc>
          <w:tcPr>
            <w:tcW w:w="1547" w:type="dxa"/>
            <w:vMerge/>
          </w:tcPr>
          <w:p w14:paraId="56931B40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64894AE0" w14:textId="77777777" w:rsidR="005E64DA" w:rsidRPr="003E615E" w:rsidRDefault="005E64DA" w:rsidP="00C14FCA">
            <w:pPr>
              <w:pStyle w:val="42"/>
              <w:jc w:val="center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</w:rPr>
              <w:t>10.41/</w:t>
            </w:r>
            <w:r w:rsidRPr="003E615E">
              <w:rPr>
                <w:sz w:val="21"/>
                <w:szCs w:val="21"/>
                <w:lang w:val="ru-RU"/>
              </w:rPr>
              <w:t>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0A7169" w14:textId="41547ED6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 xml:space="preserve">Массовая доля </w:t>
            </w:r>
            <w:r>
              <w:rPr>
                <w:sz w:val="21"/>
                <w:szCs w:val="21"/>
                <w:lang w:val="ru-RU"/>
              </w:rPr>
              <w:t xml:space="preserve">влаги </w:t>
            </w:r>
          </w:p>
        </w:tc>
        <w:tc>
          <w:tcPr>
            <w:tcW w:w="1842" w:type="dxa"/>
            <w:vMerge/>
            <w:vAlign w:val="center"/>
          </w:tcPr>
          <w:p w14:paraId="65AD6A30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8CF9140" w14:textId="474967CF" w:rsidR="005E64DA" w:rsidRPr="003E615E" w:rsidRDefault="005E64DA" w:rsidP="005E64DA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ГОСТ 3626-73 п.6, п.7.2</w:t>
            </w:r>
          </w:p>
          <w:p w14:paraId="5E041E9D" w14:textId="77777777" w:rsidR="005E64DA" w:rsidRPr="003E615E" w:rsidRDefault="005E64DA" w:rsidP="005E64DA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</w:p>
        </w:tc>
      </w:tr>
      <w:tr w:rsidR="005E64DA" w:rsidRPr="00697EB1" w14:paraId="648A053C" w14:textId="77777777" w:rsidTr="00B51EEB">
        <w:trPr>
          <w:cantSplit/>
          <w:trHeight w:val="456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FC3CE4A" w14:textId="66204D42" w:rsidR="005E64DA" w:rsidRPr="003E615E" w:rsidRDefault="005E64DA" w:rsidP="00C14F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3.3.1*</w:t>
            </w:r>
          </w:p>
        </w:tc>
        <w:tc>
          <w:tcPr>
            <w:tcW w:w="1547" w:type="dxa"/>
            <w:vMerge/>
          </w:tcPr>
          <w:p w14:paraId="05CDAD06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73853D" w14:textId="77777777" w:rsidR="005E64DA" w:rsidRPr="003E615E" w:rsidRDefault="005E64DA" w:rsidP="00C14FCA">
            <w:pPr>
              <w:pStyle w:val="42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0CB48A1" w14:textId="32211C44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Массовая доля обезжиренного сухого вещества</w:t>
            </w:r>
          </w:p>
        </w:tc>
        <w:tc>
          <w:tcPr>
            <w:tcW w:w="1842" w:type="dxa"/>
            <w:vMerge/>
            <w:vAlign w:val="center"/>
          </w:tcPr>
          <w:p w14:paraId="41AE2FAA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7601568B" w14:textId="2C62043D" w:rsidR="005E64DA" w:rsidRPr="003E615E" w:rsidRDefault="005E64DA" w:rsidP="005E64DA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ГОСТ 3626-73 п.8</w:t>
            </w:r>
          </w:p>
          <w:p w14:paraId="52676B3E" w14:textId="77777777" w:rsidR="005E64DA" w:rsidRPr="003E615E" w:rsidRDefault="005E64DA" w:rsidP="005E64DA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</w:p>
        </w:tc>
      </w:tr>
      <w:tr w:rsidR="005E64DA" w:rsidRPr="00697EB1" w14:paraId="718E6179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1B5D0D2B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3.4*</w:t>
            </w:r>
          </w:p>
        </w:tc>
        <w:tc>
          <w:tcPr>
            <w:tcW w:w="1547" w:type="dxa"/>
            <w:vMerge/>
          </w:tcPr>
          <w:p w14:paraId="5BCEFB78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92040F" w14:textId="77777777" w:rsidR="005E64DA" w:rsidRPr="003E615E" w:rsidRDefault="005E64DA" w:rsidP="00C14FCA">
            <w:pPr>
              <w:pStyle w:val="42"/>
              <w:jc w:val="center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10.41/08.149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B288A5" w14:textId="13070CB3" w:rsidR="005E64DA" w:rsidRPr="003E615E" w:rsidRDefault="00B51EEB" w:rsidP="00C14FCA">
            <w:pPr>
              <w:pStyle w:val="42"/>
              <w:rPr>
                <w:sz w:val="21"/>
                <w:szCs w:val="21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Кислотность жировой фазы</w:t>
            </w:r>
          </w:p>
        </w:tc>
        <w:tc>
          <w:tcPr>
            <w:tcW w:w="1842" w:type="dxa"/>
            <w:vMerge/>
            <w:vAlign w:val="center"/>
          </w:tcPr>
          <w:p w14:paraId="0630E994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1D7D78C2" w14:textId="23A93198" w:rsidR="005E64DA" w:rsidRPr="00B51EEB" w:rsidRDefault="00B51EEB" w:rsidP="00345FA4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  <w:r w:rsidRPr="00B51EEB">
              <w:rPr>
                <w:sz w:val="22"/>
                <w:szCs w:val="22"/>
                <w:lang w:val="ru-RU"/>
              </w:rPr>
              <w:t>ГОСТ 3624-92</w:t>
            </w:r>
            <w:r w:rsidRPr="00B51EEB">
              <w:rPr>
                <w:lang w:val="ru-RU"/>
              </w:rPr>
              <w:t xml:space="preserve"> </w:t>
            </w:r>
            <w:r w:rsidR="00345FA4">
              <w:rPr>
                <w:lang w:val="ru-RU"/>
              </w:rPr>
              <w:t>р.3</w:t>
            </w:r>
          </w:p>
        </w:tc>
      </w:tr>
      <w:tr w:rsidR="005E64DA" w:rsidRPr="00697EB1" w14:paraId="3E840815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E3E453B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3.5*</w:t>
            </w:r>
          </w:p>
        </w:tc>
        <w:tc>
          <w:tcPr>
            <w:tcW w:w="1547" w:type="dxa"/>
            <w:vMerge/>
          </w:tcPr>
          <w:p w14:paraId="35F2E664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7D4AD7" w14:textId="77777777" w:rsidR="005E64DA" w:rsidRPr="003E615E" w:rsidRDefault="005E64DA" w:rsidP="00C14FCA">
            <w:pPr>
              <w:pStyle w:val="42"/>
              <w:jc w:val="center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10.41/29.145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AD0301" w14:textId="77777777" w:rsidR="005E64DA" w:rsidRPr="003E615E" w:rsidRDefault="005E64D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Температура</w:t>
            </w:r>
          </w:p>
        </w:tc>
        <w:tc>
          <w:tcPr>
            <w:tcW w:w="1842" w:type="dxa"/>
            <w:vMerge/>
            <w:vAlign w:val="center"/>
          </w:tcPr>
          <w:p w14:paraId="17592298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5190E3E7" w14:textId="77777777" w:rsidR="005E64DA" w:rsidRPr="003E615E" w:rsidRDefault="005E64DA" w:rsidP="005E64DA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ГОСТ 3622-68п.2.22</w:t>
            </w:r>
          </w:p>
        </w:tc>
      </w:tr>
      <w:tr w:rsidR="005E64DA" w:rsidRPr="00697EB1" w14:paraId="3F22F154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6A36EE6F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3.6*</w:t>
            </w:r>
          </w:p>
        </w:tc>
        <w:tc>
          <w:tcPr>
            <w:tcW w:w="1547" w:type="dxa"/>
            <w:vMerge/>
          </w:tcPr>
          <w:p w14:paraId="58660C3D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F059EC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10.41/</w:t>
            </w:r>
            <w:r w:rsidRPr="003E615E">
              <w:rPr>
                <w:rStyle w:val="FontStyle23"/>
                <w:b w:val="0"/>
                <w:bCs/>
                <w:sz w:val="21"/>
                <w:szCs w:val="21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B6A3CD" w14:textId="77777777" w:rsidR="005E64DA" w:rsidRPr="003E615E" w:rsidRDefault="005E64DA" w:rsidP="00C14FCA">
            <w:pPr>
              <w:ind w:right="-112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Термоустойчивость</w:t>
            </w:r>
          </w:p>
        </w:tc>
        <w:tc>
          <w:tcPr>
            <w:tcW w:w="1842" w:type="dxa"/>
            <w:vMerge/>
            <w:vAlign w:val="center"/>
          </w:tcPr>
          <w:p w14:paraId="41B6CCFC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1CE2AD66" w14:textId="77777777" w:rsidR="005E64DA" w:rsidRPr="003E615E" w:rsidRDefault="005E64D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СТБ 1890-2017 п.7.5 ГОСТ 32261-2013 п.7.5</w:t>
            </w:r>
          </w:p>
        </w:tc>
      </w:tr>
      <w:tr w:rsidR="005E64DA" w:rsidRPr="00697EB1" w14:paraId="77F7F7C2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A910419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3.7*</w:t>
            </w:r>
          </w:p>
        </w:tc>
        <w:tc>
          <w:tcPr>
            <w:tcW w:w="1547" w:type="dxa"/>
            <w:vMerge/>
          </w:tcPr>
          <w:p w14:paraId="68571217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5DE27B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10.41/29.040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C6789F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Масса</w:t>
            </w:r>
          </w:p>
        </w:tc>
        <w:tc>
          <w:tcPr>
            <w:tcW w:w="1842" w:type="dxa"/>
            <w:vMerge/>
            <w:vAlign w:val="center"/>
          </w:tcPr>
          <w:p w14:paraId="7C0E7A59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52789BA5" w14:textId="77777777" w:rsidR="005E64DA" w:rsidRPr="003E615E" w:rsidRDefault="005E64D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3622-68п.2.23</w:t>
            </w:r>
          </w:p>
        </w:tc>
      </w:tr>
      <w:tr w:rsidR="005E64DA" w:rsidRPr="00697EB1" w14:paraId="4CD3FF76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EE8C01D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3.8*</w:t>
            </w:r>
          </w:p>
        </w:tc>
        <w:tc>
          <w:tcPr>
            <w:tcW w:w="1547" w:type="dxa"/>
            <w:vMerge/>
          </w:tcPr>
          <w:p w14:paraId="421F1571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866219" w14:textId="77777777" w:rsidR="005E64DA" w:rsidRPr="003E615E" w:rsidRDefault="005E64DA" w:rsidP="00C14FCA">
            <w:pPr>
              <w:ind w:left="-57" w:right="-57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10.41./01.086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6E2EF3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proofErr w:type="spellStart"/>
            <w:r w:rsidRPr="003E615E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14:paraId="090C0044" w14:textId="77777777" w:rsidR="005E64DA" w:rsidRPr="003E615E" w:rsidRDefault="005E64D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</w:tcPr>
          <w:p w14:paraId="2C72D7F8" w14:textId="77777777" w:rsidR="005E64DA" w:rsidRPr="003E615E" w:rsidRDefault="005E64D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9225-84, п.4.5</w:t>
            </w:r>
          </w:p>
        </w:tc>
      </w:tr>
      <w:tr w:rsidR="005E64DA" w:rsidRPr="00697EB1" w14:paraId="3C4B9BAD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BFC3ECF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3.9*</w:t>
            </w:r>
          </w:p>
        </w:tc>
        <w:tc>
          <w:tcPr>
            <w:tcW w:w="1547" w:type="dxa"/>
            <w:vMerge/>
          </w:tcPr>
          <w:p w14:paraId="17028F73" w14:textId="77777777" w:rsidR="005E64DA" w:rsidRPr="003E615E" w:rsidRDefault="005E64DA" w:rsidP="00C14FC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45F92E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10.41/01.086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7541B7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БГКП</w:t>
            </w:r>
          </w:p>
        </w:tc>
        <w:tc>
          <w:tcPr>
            <w:tcW w:w="1842" w:type="dxa"/>
            <w:vMerge/>
            <w:vAlign w:val="center"/>
          </w:tcPr>
          <w:p w14:paraId="2066C174" w14:textId="77777777" w:rsidR="005E64DA" w:rsidRPr="003E615E" w:rsidRDefault="005E64DA" w:rsidP="00C14FCA">
            <w:pPr>
              <w:rPr>
                <w:sz w:val="21"/>
                <w:szCs w:val="21"/>
                <w:highlight w:val="red"/>
              </w:rPr>
            </w:pPr>
          </w:p>
        </w:tc>
        <w:tc>
          <w:tcPr>
            <w:tcW w:w="2388" w:type="dxa"/>
          </w:tcPr>
          <w:p w14:paraId="21184CEB" w14:textId="77777777" w:rsidR="005E64DA" w:rsidRPr="003E615E" w:rsidRDefault="005E64D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9225-84,п.4.6</w:t>
            </w:r>
          </w:p>
        </w:tc>
      </w:tr>
      <w:tr w:rsidR="005E64DA" w:rsidRPr="00697EB1" w14:paraId="4B44FCD4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BA0208D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3.10*</w:t>
            </w: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090D9FDC" w14:textId="77777777" w:rsidR="005E64DA" w:rsidRPr="003E615E" w:rsidRDefault="005E64DA" w:rsidP="00C14FC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BA7E35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10.41/01.086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889571" w14:textId="77777777" w:rsidR="005E64DA" w:rsidRPr="003E615E" w:rsidRDefault="005E64D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Дрожжи и плесени</w:t>
            </w:r>
          </w:p>
        </w:tc>
        <w:tc>
          <w:tcPr>
            <w:tcW w:w="1842" w:type="dxa"/>
            <w:vMerge/>
            <w:vAlign w:val="center"/>
          </w:tcPr>
          <w:p w14:paraId="05D9CFE5" w14:textId="77777777" w:rsidR="005E64DA" w:rsidRPr="003E615E" w:rsidRDefault="005E64DA" w:rsidP="00C14FCA">
            <w:pPr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14:paraId="10092E61" w14:textId="77777777" w:rsidR="005E64DA" w:rsidRPr="003E615E" w:rsidRDefault="005E64D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10444.12-2013</w:t>
            </w:r>
          </w:p>
        </w:tc>
      </w:tr>
      <w:tr w:rsidR="00C14FCA" w:rsidRPr="00697EB1" w14:paraId="480A7CB9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0A436B2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br w:type="page"/>
              <w:t>4.1*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26D310CC" w14:textId="77777777" w:rsidR="00C14FCA" w:rsidRPr="003E615E" w:rsidRDefault="00C14FCA" w:rsidP="00C14FCA">
            <w:pPr>
              <w:pStyle w:val="42"/>
              <w:rPr>
                <w:sz w:val="21"/>
                <w:szCs w:val="21"/>
              </w:rPr>
            </w:pPr>
            <w:proofErr w:type="spellStart"/>
            <w:r w:rsidRPr="003E615E">
              <w:rPr>
                <w:sz w:val="21"/>
                <w:szCs w:val="21"/>
              </w:rPr>
              <w:t>Мороженое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383C8D" w14:textId="77777777" w:rsidR="00C14FCA" w:rsidRPr="003E615E" w:rsidRDefault="00C14FCA" w:rsidP="00C14FCA">
            <w:pPr>
              <w:pStyle w:val="42"/>
              <w:jc w:val="center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10.52/11.116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A77A9EB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Вкус и запах, консистенция и внешний вид, цвет</w:t>
            </w:r>
          </w:p>
        </w:tc>
        <w:tc>
          <w:tcPr>
            <w:tcW w:w="1842" w:type="dxa"/>
            <w:vMerge w:val="restart"/>
          </w:tcPr>
          <w:p w14:paraId="4BBE54CB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СТБ 1467-2017</w:t>
            </w:r>
          </w:p>
          <w:p w14:paraId="5FC7C0F7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 xml:space="preserve">СанПиН, ГН утв. Пост. МЗ РБ от 21.06.2013 № 52, ТНПА и другая документация </w:t>
            </w:r>
          </w:p>
          <w:p w14:paraId="0D42C00A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</w:tc>
        <w:tc>
          <w:tcPr>
            <w:tcW w:w="2388" w:type="dxa"/>
          </w:tcPr>
          <w:p w14:paraId="54CE0038" w14:textId="77777777" w:rsidR="00C14FCA" w:rsidRPr="003E615E" w:rsidRDefault="00C14FCA" w:rsidP="005E64DA">
            <w:pPr>
              <w:pStyle w:val="42"/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СТБ 1467-2017 п.7.3,</w:t>
            </w:r>
            <w:r w:rsidRPr="003E615E">
              <w:rPr>
                <w:sz w:val="21"/>
                <w:szCs w:val="21"/>
                <w:lang w:val="ru-RU"/>
              </w:rPr>
              <w:t xml:space="preserve"> </w:t>
            </w:r>
            <w:r w:rsidRPr="003E615E">
              <w:rPr>
                <w:sz w:val="21"/>
                <w:szCs w:val="21"/>
              </w:rPr>
              <w:t>п.7.4</w:t>
            </w:r>
          </w:p>
          <w:p w14:paraId="7DEB5435" w14:textId="77777777" w:rsidR="00C14FCA" w:rsidRPr="003E615E" w:rsidRDefault="00C14FCA" w:rsidP="005E64DA">
            <w:pPr>
              <w:pStyle w:val="42"/>
              <w:ind w:right="-96"/>
              <w:rPr>
                <w:sz w:val="21"/>
                <w:szCs w:val="21"/>
              </w:rPr>
            </w:pPr>
          </w:p>
        </w:tc>
      </w:tr>
      <w:tr w:rsidR="00C14FCA" w:rsidRPr="00697EB1" w14:paraId="657B708B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555FAEA1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4.2*</w:t>
            </w:r>
          </w:p>
        </w:tc>
        <w:tc>
          <w:tcPr>
            <w:tcW w:w="1547" w:type="dxa"/>
            <w:vMerge/>
          </w:tcPr>
          <w:p w14:paraId="52BB4621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7E528D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10.52/08.037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31E103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1842" w:type="dxa"/>
            <w:vMerge/>
            <w:vAlign w:val="center"/>
          </w:tcPr>
          <w:p w14:paraId="3691F83F" w14:textId="77777777" w:rsidR="00C14FCA" w:rsidRPr="003E615E" w:rsidRDefault="00C14FCA" w:rsidP="00C14FCA">
            <w:pPr>
              <w:rPr>
                <w:sz w:val="21"/>
                <w:szCs w:val="21"/>
                <w:highlight w:val="red"/>
              </w:rPr>
            </w:pPr>
          </w:p>
        </w:tc>
        <w:tc>
          <w:tcPr>
            <w:tcW w:w="2388" w:type="dxa"/>
          </w:tcPr>
          <w:p w14:paraId="18ED5FA8" w14:textId="77777777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5867-90, р.2</w:t>
            </w:r>
          </w:p>
        </w:tc>
      </w:tr>
      <w:tr w:rsidR="00C14FCA" w:rsidRPr="00697EB1" w14:paraId="586C14B1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4B996D65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4.3*</w:t>
            </w:r>
          </w:p>
        </w:tc>
        <w:tc>
          <w:tcPr>
            <w:tcW w:w="1547" w:type="dxa"/>
            <w:vMerge/>
          </w:tcPr>
          <w:p w14:paraId="5806A0EB" w14:textId="77777777" w:rsidR="00C14FCA" w:rsidRPr="003E615E" w:rsidRDefault="00C14FCA" w:rsidP="00C14FCA">
            <w:pPr>
              <w:pStyle w:val="42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58406C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10.52/08.149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AC3C0A" w14:textId="3BAE7558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Кислотность</w:t>
            </w:r>
            <w:r w:rsidR="00345FA4">
              <w:rPr>
                <w:sz w:val="21"/>
                <w:szCs w:val="21"/>
              </w:rPr>
              <w:t xml:space="preserve"> мороженого</w:t>
            </w:r>
          </w:p>
        </w:tc>
        <w:tc>
          <w:tcPr>
            <w:tcW w:w="1842" w:type="dxa"/>
            <w:vMerge/>
            <w:vAlign w:val="center"/>
          </w:tcPr>
          <w:p w14:paraId="47880614" w14:textId="77777777" w:rsidR="00C14FCA" w:rsidRPr="003E615E" w:rsidRDefault="00C14FCA" w:rsidP="00C14FCA">
            <w:pPr>
              <w:pStyle w:val="42"/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14:paraId="485DFAD2" w14:textId="5F5B8C71" w:rsidR="00C14FCA" w:rsidRPr="00345FA4" w:rsidRDefault="00B51EEB" w:rsidP="00345FA4">
            <w:pPr>
              <w:pStyle w:val="42"/>
              <w:spacing w:line="240" w:lineRule="atLeast"/>
              <w:ind w:right="-96"/>
              <w:rPr>
                <w:sz w:val="21"/>
                <w:szCs w:val="21"/>
                <w:lang w:val="ru-RU"/>
              </w:rPr>
            </w:pPr>
            <w:r w:rsidRPr="00032C55">
              <w:rPr>
                <w:sz w:val="22"/>
                <w:szCs w:val="22"/>
              </w:rPr>
              <w:t xml:space="preserve">ГОСТ 3624-92 </w:t>
            </w:r>
            <w:r w:rsidR="00345FA4">
              <w:rPr>
                <w:sz w:val="22"/>
                <w:szCs w:val="22"/>
                <w:lang w:val="ru-RU"/>
              </w:rPr>
              <w:t>р.3</w:t>
            </w:r>
          </w:p>
        </w:tc>
      </w:tr>
      <w:tr w:rsidR="00C14FCA" w:rsidRPr="00697EB1" w14:paraId="7370CD5B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4562B24D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4.4*</w:t>
            </w:r>
          </w:p>
        </w:tc>
        <w:tc>
          <w:tcPr>
            <w:tcW w:w="1547" w:type="dxa"/>
            <w:vMerge/>
          </w:tcPr>
          <w:p w14:paraId="765F124E" w14:textId="77777777" w:rsidR="00C14FCA" w:rsidRPr="003E615E" w:rsidRDefault="00C14FCA" w:rsidP="00C14FCA">
            <w:pPr>
              <w:pStyle w:val="42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4E2E7A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10.52./08.052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A59C6C7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Массовая доля сухих веществ</w:t>
            </w:r>
          </w:p>
        </w:tc>
        <w:tc>
          <w:tcPr>
            <w:tcW w:w="1842" w:type="dxa"/>
            <w:vMerge/>
            <w:vAlign w:val="center"/>
          </w:tcPr>
          <w:p w14:paraId="512B8C92" w14:textId="77777777" w:rsidR="00C14FCA" w:rsidRPr="003E615E" w:rsidRDefault="00C14FCA" w:rsidP="00C14FCA">
            <w:pPr>
              <w:pStyle w:val="42"/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14:paraId="0EBC936F" w14:textId="77777777" w:rsidR="00C14FCA" w:rsidRPr="003E615E" w:rsidRDefault="00C14FCA" w:rsidP="005E64DA">
            <w:pPr>
              <w:pStyle w:val="42"/>
              <w:spacing w:line="240" w:lineRule="atLeast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ГОСТ 3626-73, р.2, р.4</w:t>
            </w:r>
          </w:p>
        </w:tc>
      </w:tr>
      <w:tr w:rsidR="00C14FCA" w:rsidRPr="00697EB1" w14:paraId="6CE17835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49831990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4.5*</w:t>
            </w:r>
          </w:p>
        </w:tc>
        <w:tc>
          <w:tcPr>
            <w:tcW w:w="1547" w:type="dxa"/>
            <w:vMerge/>
          </w:tcPr>
          <w:p w14:paraId="45788CBE" w14:textId="77777777" w:rsidR="00C14FCA" w:rsidRPr="003E615E" w:rsidRDefault="00C14FCA" w:rsidP="00C14FCA">
            <w:pPr>
              <w:pStyle w:val="42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BC3049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10.52/29.145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954381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Температура</w:t>
            </w:r>
          </w:p>
        </w:tc>
        <w:tc>
          <w:tcPr>
            <w:tcW w:w="1842" w:type="dxa"/>
            <w:vMerge/>
            <w:vAlign w:val="center"/>
          </w:tcPr>
          <w:p w14:paraId="6B4B5D50" w14:textId="77777777" w:rsidR="00C14FCA" w:rsidRPr="003E615E" w:rsidRDefault="00C14FCA" w:rsidP="00C14FCA">
            <w:pPr>
              <w:pStyle w:val="42"/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14:paraId="4547C1C5" w14:textId="2925A6A6" w:rsidR="00C14FCA" w:rsidRPr="003E615E" w:rsidRDefault="00C14FCA" w:rsidP="005E64DA">
            <w:pPr>
              <w:pStyle w:val="42"/>
              <w:tabs>
                <w:tab w:val="left" w:pos="1944"/>
                <w:tab w:val="left" w:pos="2232"/>
              </w:tabs>
              <w:spacing w:line="240" w:lineRule="atLeast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ГОСТ 3622-68 п.2.22</w:t>
            </w:r>
          </w:p>
        </w:tc>
      </w:tr>
      <w:tr w:rsidR="00C14FCA" w:rsidRPr="00697EB1" w14:paraId="5F322C0E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20CD7AB3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4.6*</w:t>
            </w:r>
          </w:p>
        </w:tc>
        <w:tc>
          <w:tcPr>
            <w:tcW w:w="1547" w:type="dxa"/>
            <w:vMerge/>
          </w:tcPr>
          <w:p w14:paraId="05E8D8CF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0D21E04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10.52/29.040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D66EB9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Масса</w:t>
            </w:r>
          </w:p>
        </w:tc>
        <w:tc>
          <w:tcPr>
            <w:tcW w:w="1842" w:type="dxa"/>
            <w:vMerge/>
            <w:vAlign w:val="center"/>
          </w:tcPr>
          <w:p w14:paraId="68627EEE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5AC547E" w14:textId="56665A3B" w:rsidR="00C14FCA" w:rsidRPr="003E615E" w:rsidRDefault="00C14FCA" w:rsidP="005E64DA">
            <w:pPr>
              <w:pStyle w:val="42"/>
              <w:spacing w:line="240" w:lineRule="atLeast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ГОСТ 3622-68 п.2.23</w:t>
            </w:r>
          </w:p>
        </w:tc>
      </w:tr>
      <w:tr w:rsidR="00C14FCA" w:rsidRPr="00697EB1" w14:paraId="56D70420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22D0FD77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4.7*</w:t>
            </w:r>
          </w:p>
        </w:tc>
        <w:tc>
          <w:tcPr>
            <w:tcW w:w="1547" w:type="dxa"/>
            <w:vMerge/>
          </w:tcPr>
          <w:p w14:paraId="469872AE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1745CBE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10.52/01.086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16D591" w14:textId="0EBADE8E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spellStart"/>
            <w:r w:rsidRPr="003E615E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14:paraId="2F0BEEC6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C2FF500" w14:textId="2FA06FF0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  <w:r w:rsidRPr="003E615E">
              <w:rPr>
                <w:sz w:val="21"/>
                <w:szCs w:val="21"/>
                <w:lang w:eastAsia="en-US"/>
              </w:rPr>
              <w:t>ГОСТ 9225-84 п. 4.5</w:t>
            </w:r>
          </w:p>
        </w:tc>
      </w:tr>
      <w:tr w:rsidR="00C14FCA" w:rsidRPr="00697EB1" w14:paraId="4B477855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2092A1DB" w14:textId="08AB3C8C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4.8*</w:t>
            </w:r>
          </w:p>
        </w:tc>
        <w:tc>
          <w:tcPr>
            <w:tcW w:w="1547" w:type="dxa"/>
            <w:vMerge/>
          </w:tcPr>
          <w:p w14:paraId="34581943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823716C" w14:textId="77777777" w:rsidR="00C14FCA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10.52/01.086</w:t>
            </w:r>
          </w:p>
          <w:p w14:paraId="02C32AD5" w14:textId="77777777" w:rsidR="00B51EEB" w:rsidRDefault="00B51EEB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44EE4C1" w14:textId="77777777" w:rsidR="00B51EEB" w:rsidRDefault="00B51EEB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1AA7C82" w14:textId="77777777" w:rsidR="00B51EEB" w:rsidRDefault="00B51EEB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4776123" w14:textId="77777777" w:rsidR="00B51EEB" w:rsidRDefault="00B51EEB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2D67AB8" w14:textId="77777777" w:rsidR="00B51EEB" w:rsidRDefault="00B51EEB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92EBA31" w14:textId="77777777" w:rsidR="00B51EEB" w:rsidRDefault="00B51EEB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0A99902" w14:textId="77777777" w:rsidR="00B51EEB" w:rsidRDefault="00B51EEB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55FA5D5" w14:textId="77777777" w:rsidR="00B51EEB" w:rsidRDefault="00B51EEB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169E0D9" w14:textId="77777777" w:rsidR="00B51EEB" w:rsidRDefault="00B51EEB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5E3EA6F" w14:textId="77777777" w:rsidR="00B51EEB" w:rsidRDefault="00B51EEB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2CDFCDA" w14:textId="2C3E826E" w:rsidR="00B51EEB" w:rsidRPr="003E615E" w:rsidRDefault="00B51EEB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6A050C" w14:textId="38F3103F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БГКП</w:t>
            </w:r>
          </w:p>
        </w:tc>
        <w:tc>
          <w:tcPr>
            <w:tcW w:w="1842" w:type="dxa"/>
            <w:vMerge/>
            <w:vAlign w:val="center"/>
          </w:tcPr>
          <w:p w14:paraId="35506CA2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5635AFC" w14:textId="77777777" w:rsidR="00C14FCA" w:rsidRDefault="00C14FCA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  <w:r w:rsidRPr="003E615E">
              <w:rPr>
                <w:sz w:val="21"/>
                <w:szCs w:val="21"/>
                <w:lang w:eastAsia="en-US"/>
              </w:rPr>
              <w:t>ГОСТ 9225-84 п. 4.6</w:t>
            </w:r>
          </w:p>
          <w:p w14:paraId="6FA62C64" w14:textId="77777777" w:rsidR="00B51EEB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5501F708" w14:textId="77777777" w:rsidR="00B51EEB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476ECDBD" w14:textId="77777777" w:rsidR="00B51EEB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00D7B1B7" w14:textId="77777777" w:rsidR="00B51EEB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6DC97C17" w14:textId="77777777" w:rsidR="00B51EEB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65AA6A8D" w14:textId="77777777" w:rsidR="00B51EEB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55C693B0" w14:textId="77777777" w:rsidR="00B51EEB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3E1CB96E" w14:textId="77777777" w:rsidR="00B51EEB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6F02796A" w14:textId="77777777" w:rsidR="00B51EEB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4CF8CA26" w14:textId="77777777" w:rsidR="00B51EEB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7F6FEA58" w14:textId="77777777" w:rsidR="00B51EEB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2ED88DCE" w14:textId="77777777" w:rsidR="00345FA4" w:rsidRDefault="00345FA4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44C4F3B3" w14:textId="77777777" w:rsidR="00345FA4" w:rsidRDefault="00345FA4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  <w:p w14:paraId="6964636F" w14:textId="2D12C497" w:rsidR="00B51EEB" w:rsidRPr="003E615E" w:rsidRDefault="00B51EEB" w:rsidP="005E64DA">
            <w:pPr>
              <w:spacing w:line="240" w:lineRule="atLeast"/>
              <w:ind w:right="-96"/>
              <w:rPr>
                <w:sz w:val="21"/>
                <w:szCs w:val="21"/>
                <w:lang w:eastAsia="en-US"/>
              </w:rPr>
            </w:pPr>
          </w:p>
        </w:tc>
      </w:tr>
      <w:tr w:rsidR="00B51EEB" w:rsidRPr="00697EB1" w14:paraId="33770671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365000A2" w14:textId="783EE6ED" w:rsidR="00B51EEB" w:rsidRPr="003E615E" w:rsidRDefault="00B51EEB" w:rsidP="00B51E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47" w:type="dxa"/>
          </w:tcPr>
          <w:p w14:paraId="36351F7E" w14:textId="202E160C" w:rsidR="00B51EEB" w:rsidRPr="003E615E" w:rsidRDefault="00B51EEB" w:rsidP="00B51EEB">
            <w:pPr>
              <w:pStyle w:val="42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05FA0B" w14:textId="23109F41" w:rsidR="00B51EEB" w:rsidRPr="003E615E" w:rsidRDefault="00B51EEB" w:rsidP="00B51E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3564699" w14:textId="4FBA52BC" w:rsidR="00B51EEB" w:rsidRPr="003E615E" w:rsidRDefault="00B51EEB" w:rsidP="00B51E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 w14:paraId="6FDF23CF" w14:textId="3A04D322" w:rsidR="00B51EEB" w:rsidRPr="003E615E" w:rsidRDefault="00B51EEB" w:rsidP="00B51EEB">
            <w:pPr>
              <w:pStyle w:val="42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5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E6DC04C" w14:textId="66249B36" w:rsidR="00B51EEB" w:rsidRPr="003E615E" w:rsidRDefault="00B51EEB" w:rsidP="00B51EEB">
            <w:pPr>
              <w:spacing w:line="240" w:lineRule="atLeast"/>
              <w:ind w:right="-96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C14FCA" w:rsidRPr="00697EB1" w14:paraId="341FEF3C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060D991E" w14:textId="6E048A95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5.1**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52B7CE44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Вода питьевая</w:t>
            </w:r>
          </w:p>
          <w:p w14:paraId="7070F3A5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  <w:p w14:paraId="38400531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  <w:p w14:paraId="0B13F335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  <w:p w14:paraId="1765F9E5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  <w:p w14:paraId="3E307E2A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  <w:p w14:paraId="6564DF08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  <w:p w14:paraId="69CD2493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  <w:p w14:paraId="7E01001A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76DEA72" w14:textId="77777777" w:rsidR="00C14FCA" w:rsidRPr="003E615E" w:rsidRDefault="00C14FCA" w:rsidP="00C14FCA">
            <w:pPr>
              <w:pStyle w:val="42"/>
              <w:ind w:left="-57" w:right="-57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100.09/42.000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C7DAC7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7420C314" w14:textId="77777777" w:rsidR="00C14FCA" w:rsidRPr="003E615E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 w:eastAsia="en-US"/>
              </w:rPr>
              <w:t xml:space="preserve">СТБ 1188-99, </w:t>
            </w:r>
            <w:r w:rsidRPr="003E615E">
              <w:rPr>
                <w:sz w:val="21"/>
                <w:szCs w:val="21"/>
                <w:lang w:val="ru-RU"/>
              </w:rPr>
              <w:t xml:space="preserve">СанПиН 10-124 РБ 99, утв. Пост. Минздрава РБ от 19.10.1999 № 46, ТНПА и другая документация </w:t>
            </w:r>
          </w:p>
          <w:p w14:paraId="777A4DDC" w14:textId="77777777" w:rsidR="00C14FCA" w:rsidRPr="00D10900" w:rsidRDefault="00C14FCA" w:rsidP="00C14FCA">
            <w:pPr>
              <w:pStyle w:val="42"/>
              <w:rPr>
                <w:sz w:val="21"/>
                <w:szCs w:val="21"/>
                <w:lang w:val="ru-RU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A09DAF2" w14:textId="77777777" w:rsidR="00C14FCA" w:rsidRPr="003E615E" w:rsidRDefault="00C14FCA" w:rsidP="005E64DA">
            <w:pPr>
              <w:ind w:right="-96"/>
              <w:rPr>
                <w:sz w:val="21"/>
                <w:szCs w:val="21"/>
                <w:lang w:val="be-BY"/>
              </w:rPr>
            </w:pPr>
            <w:r w:rsidRPr="003E615E">
              <w:rPr>
                <w:sz w:val="21"/>
                <w:szCs w:val="21"/>
                <w:lang w:val="be-BY"/>
              </w:rPr>
              <w:t>ГОСТ Р 56237-2014 (ИСО 5667-5:2006);</w:t>
            </w:r>
          </w:p>
          <w:p w14:paraId="572150A7" w14:textId="77777777" w:rsidR="00C14FCA" w:rsidRPr="003E615E" w:rsidRDefault="00C14FCA" w:rsidP="005E64DA">
            <w:pPr>
              <w:ind w:right="-96"/>
              <w:rPr>
                <w:sz w:val="21"/>
                <w:szCs w:val="21"/>
                <w:lang w:val="be-BY"/>
              </w:rPr>
            </w:pPr>
            <w:r w:rsidRPr="003E615E">
              <w:rPr>
                <w:sz w:val="21"/>
                <w:szCs w:val="21"/>
                <w:lang w:val="be-BY"/>
              </w:rPr>
              <w:t>МУК РБ № 11-10-1-2002 р.3</w:t>
            </w:r>
          </w:p>
        </w:tc>
      </w:tr>
      <w:tr w:rsidR="00C14FCA" w:rsidRPr="00697EB1" w14:paraId="1608DA95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48299F19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5.2*</w:t>
            </w:r>
          </w:p>
        </w:tc>
        <w:tc>
          <w:tcPr>
            <w:tcW w:w="1547" w:type="dxa"/>
            <w:vMerge/>
          </w:tcPr>
          <w:p w14:paraId="7FC954CD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C72AB1" w14:textId="77777777" w:rsidR="00C14FCA" w:rsidRPr="003E615E" w:rsidRDefault="00C14FCA" w:rsidP="00C14FCA">
            <w:pPr>
              <w:ind w:left="-57" w:right="-57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BDA9A3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Запах</w:t>
            </w:r>
          </w:p>
        </w:tc>
        <w:tc>
          <w:tcPr>
            <w:tcW w:w="1842" w:type="dxa"/>
            <w:vMerge/>
            <w:vAlign w:val="center"/>
          </w:tcPr>
          <w:p w14:paraId="3F2183D1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3CACC36" w14:textId="77777777" w:rsidR="00C14FCA" w:rsidRPr="003E615E" w:rsidRDefault="00C14FCA" w:rsidP="005E64DA">
            <w:pPr>
              <w:pStyle w:val="42"/>
              <w:ind w:right="-96"/>
              <w:rPr>
                <w:sz w:val="21"/>
                <w:szCs w:val="21"/>
                <w:lang w:val="ru-RU"/>
              </w:rPr>
            </w:pPr>
            <w:r w:rsidRPr="003E615E">
              <w:rPr>
                <w:sz w:val="21"/>
                <w:szCs w:val="21"/>
                <w:lang w:val="ru-RU"/>
              </w:rPr>
              <w:t>ГОСТ 3351-74 р.2</w:t>
            </w:r>
          </w:p>
        </w:tc>
      </w:tr>
      <w:tr w:rsidR="00C14FCA" w:rsidRPr="00697EB1" w14:paraId="62036AF4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6CB64AFC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5.3*</w:t>
            </w:r>
          </w:p>
        </w:tc>
        <w:tc>
          <w:tcPr>
            <w:tcW w:w="1547" w:type="dxa"/>
            <w:vMerge/>
          </w:tcPr>
          <w:p w14:paraId="2867A2FB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E42D5C" w14:textId="77777777" w:rsidR="00C14FCA" w:rsidRPr="003E615E" w:rsidRDefault="00C14FCA" w:rsidP="00C14FCA">
            <w:pPr>
              <w:ind w:left="-57" w:right="-57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ACE26A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Вкус и привкус</w:t>
            </w:r>
          </w:p>
        </w:tc>
        <w:tc>
          <w:tcPr>
            <w:tcW w:w="1842" w:type="dxa"/>
            <w:vMerge/>
            <w:vAlign w:val="center"/>
          </w:tcPr>
          <w:p w14:paraId="1976B4A2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9FC6033" w14:textId="77777777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ГОСТ 3351-74 р.3</w:t>
            </w:r>
          </w:p>
        </w:tc>
      </w:tr>
      <w:tr w:rsidR="00C14FCA" w:rsidRPr="00697EB1" w14:paraId="68B4285A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382AF82B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5.4*</w:t>
            </w:r>
          </w:p>
        </w:tc>
        <w:tc>
          <w:tcPr>
            <w:tcW w:w="1547" w:type="dxa"/>
            <w:vMerge/>
          </w:tcPr>
          <w:p w14:paraId="637F682E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9CC8F65" w14:textId="77777777" w:rsidR="00C14FCA" w:rsidRPr="003E615E" w:rsidRDefault="00C14FCA" w:rsidP="00C14FCA">
            <w:pPr>
              <w:ind w:left="-57" w:right="-57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A5D1A3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Общее микробное число</w:t>
            </w:r>
          </w:p>
        </w:tc>
        <w:tc>
          <w:tcPr>
            <w:tcW w:w="1842" w:type="dxa"/>
            <w:vMerge/>
            <w:vAlign w:val="center"/>
          </w:tcPr>
          <w:p w14:paraId="1F6819AE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7ADFC47" w14:textId="77777777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МУК РБ № 11-10-1-2002 п.8.1</w:t>
            </w:r>
          </w:p>
        </w:tc>
      </w:tr>
      <w:tr w:rsidR="00C14FCA" w:rsidRPr="00697EB1" w14:paraId="7829F885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627CE893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5.5*</w:t>
            </w:r>
          </w:p>
        </w:tc>
        <w:tc>
          <w:tcPr>
            <w:tcW w:w="1547" w:type="dxa"/>
            <w:vMerge/>
          </w:tcPr>
          <w:p w14:paraId="6CF32E1C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3CD8CA" w14:textId="77777777" w:rsidR="00C14FCA" w:rsidRPr="003E615E" w:rsidRDefault="00C14FCA" w:rsidP="00C14FCA">
            <w:pPr>
              <w:ind w:left="-57" w:right="-57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559785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 xml:space="preserve">Общие </w:t>
            </w:r>
            <w:proofErr w:type="spellStart"/>
            <w:r w:rsidRPr="003E615E">
              <w:rPr>
                <w:sz w:val="21"/>
                <w:szCs w:val="21"/>
              </w:rPr>
              <w:t>колиформные</w:t>
            </w:r>
            <w:proofErr w:type="spellEnd"/>
            <w:r w:rsidRPr="003E615E">
              <w:rPr>
                <w:sz w:val="21"/>
                <w:szCs w:val="21"/>
              </w:rPr>
              <w:t xml:space="preserve"> бактерии</w:t>
            </w:r>
          </w:p>
        </w:tc>
        <w:tc>
          <w:tcPr>
            <w:tcW w:w="1842" w:type="dxa"/>
            <w:vMerge/>
            <w:vAlign w:val="center"/>
          </w:tcPr>
          <w:p w14:paraId="2BA2B6DD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C4E0531" w14:textId="77777777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МУК РБ № 11-10-1-2002 п.8.3</w:t>
            </w:r>
          </w:p>
        </w:tc>
      </w:tr>
      <w:tr w:rsidR="00C14FCA" w:rsidRPr="00697EB1" w14:paraId="7BF5EA83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7D3010B5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5.6*</w:t>
            </w:r>
          </w:p>
        </w:tc>
        <w:tc>
          <w:tcPr>
            <w:tcW w:w="1547" w:type="dxa"/>
            <w:vMerge/>
          </w:tcPr>
          <w:p w14:paraId="37FDDC7A" w14:textId="77777777" w:rsidR="00C14FCA" w:rsidRPr="003E615E" w:rsidRDefault="00C14FCA" w:rsidP="00C14FC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0FFFD61" w14:textId="77777777" w:rsidR="00C14FCA" w:rsidRPr="003E615E" w:rsidRDefault="00C14FCA" w:rsidP="00C14FCA">
            <w:pPr>
              <w:ind w:left="-57" w:right="-57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A8298A" w14:textId="5264ABEB" w:rsidR="00324923" w:rsidRPr="003E615E" w:rsidRDefault="00C14FCA" w:rsidP="00C14FCA">
            <w:pPr>
              <w:rPr>
                <w:sz w:val="21"/>
                <w:szCs w:val="21"/>
              </w:rPr>
            </w:pPr>
            <w:proofErr w:type="spellStart"/>
            <w:r w:rsidRPr="003E615E">
              <w:rPr>
                <w:sz w:val="21"/>
                <w:szCs w:val="21"/>
              </w:rPr>
              <w:t>Термотолерантные</w:t>
            </w:r>
            <w:proofErr w:type="spellEnd"/>
            <w:r w:rsidRPr="003E615E">
              <w:rPr>
                <w:sz w:val="21"/>
                <w:szCs w:val="21"/>
              </w:rPr>
              <w:t xml:space="preserve"> </w:t>
            </w:r>
            <w:proofErr w:type="spellStart"/>
            <w:r w:rsidRPr="003E615E">
              <w:rPr>
                <w:sz w:val="21"/>
                <w:szCs w:val="21"/>
              </w:rPr>
              <w:t>колиформные</w:t>
            </w:r>
            <w:proofErr w:type="spellEnd"/>
            <w:r w:rsidRPr="003E615E">
              <w:rPr>
                <w:sz w:val="21"/>
                <w:szCs w:val="21"/>
              </w:rPr>
              <w:t xml:space="preserve"> бактерии</w:t>
            </w:r>
          </w:p>
        </w:tc>
        <w:tc>
          <w:tcPr>
            <w:tcW w:w="1842" w:type="dxa"/>
            <w:vMerge/>
            <w:vAlign w:val="center"/>
          </w:tcPr>
          <w:p w14:paraId="294E488F" w14:textId="77777777" w:rsidR="00C14FCA" w:rsidRPr="003E615E" w:rsidRDefault="00C14FCA" w:rsidP="00C14FCA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B425CFB" w14:textId="77777777" w:rsidR="00C14FCA" w:rsidRPr="003E615E" w:rsidRDefault="00C14FCA" w:rsidP="005E64DA">
            <w:pPr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МУК РБ № 11-10-1-2002 п.8.3</w:t>
            </w:r>
          </w:p>
        </w:tc>
      </w:tr>
      <w:tr w:rsidR="00C14FCA" w:rsidRPr="00697EB1" w14:paraId="214B9E0A" w14:textId="77777777" w:rsidTr="00B51EEB">
        <w:trPr>
          <w:cantSplit/>
          <w:trHeight w:val="48"/>
          <w:tblHeader/>
        </w:trPr>
        <w:tc>
          <w:tcPr>
            <w:tcW w:w="863" w:type="dxa"/>
            <w:tcBorders>
              <w:top w:val="single" w:sz="4" w:space="0" w:color="auto"/>
            </w:tcBorders>
          </w:tcPr>
          <w:p w14:paraId="2432A1EC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6.1*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457A97CD" w14:textId="77777777" w:rsidR="00C14FCA" w:rsidRPr="003E615E" w:rsidRDefault="00C14FCA" w:rsidP="00C14FCA">
            <w:pPr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Пищевые продукты (молоко, молочные продукты, сахар, какао, соки, сгущённое и сухое молоко, вода и другие продукты)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1E6EBD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10.81/04.125</w:t>
            </w:r>
          </w:p>
          <w:p w14:paraId="298B0547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10.82/04.125</w:t>
            </w:r>
          </w:p>
          <w:p w14:paraId="55564C9C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10.32/04.125</w:t>
            </w:r>
          </w:p>
          <w:p w14:paraId="6AC5D203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10.51/04.125</w:t>
            </w:r>
          </w:p>
          <w:p w14:paraId="4216B905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100.09/04.125</w:t>
            </w:r>
          </w:p>
          <w:p w14:paraId="7CC4DF70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01.41/04.125</w:t>
            </w:r>
          </w:p>
          <w:p w14:paraId="27BCB7BC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10.52/04.125</w:t>
            </w:r>
          </w:p>
          <w:p w14:paraId="0DE17E71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10.41/04.125</w:t>
            </w:r>
          </w:p>
          <w:p w14:paraId="1EBC720B" w14:textId="77777777" w:rsidR="00C14FCA" w:rsidRPr="003E615E" w:rsidRDefault="00C14FCA" w:rsidP="00C14F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6FE44A" w14:textId="77777777" w:rsidR="00C14FCA" w:rsidRPr="003E615E" w:rsidRDefault="00C14FCA" w:rsidP="00336B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Удельная (объёмная) активность радионуклида цезий-137</w:t>
            </w:r>
          </w:p>
        </w:tc>
        <w:tc>
          <w:tcPr>
            <w:tcW w:w="1842" w:type="dxa"/>
          </w:tcPr>
          <w:p w14:paraId="6595D1FB" w14:textId="77777777" w:rsidR="00C14FCA" w:rsidRPr="003E615E" w:rsidRDefault="00C14FCA" w:rsidP="00C14FCA">
            <w:pPr>
              <w:spacing w:line="240" w:lineRule="atLeast"/>
              <w:rPr>
                <w:sz w:val="21"/>
                <w:szCs w:val="21"/>
                <w:lang w:eastAsia="en-US"/>
              </w:rPr>
            </w:pPr>
            <w:r w:rsidRPr="003E615E">
              <w:rPr>
                <w:sz w:val="21"/>
                <w:szCs w:val="21"/>
              </w:rPr>
              <w:t>ГН 10-117-99</w:t>
            </w:r>
            <w:r w:rsidRPr="003E615E">
              <w:rPr>
                <w:sz w:val="21"/>
                <w:szCs w:val="21"/>
                <w:lang w:eastAsia="en-US"/>
              </w:rPr>
              <w:t xml:space="preserve"> Республиканские допустимые уровни содержания радионуклидов цезия-137 и стронция-90 в сельскохозяйственном сырье и кормах утв.03.08.1999г.</w:t>
            </w:r>
            <w:r w:rsidRPr="003E615E">
              <w:rPr>
                <w:sz w:val="21"/>
                <w:szCs w:val="21"/>
              </w:rPr>
              <w:t>, ТНПА и другая документация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3FA587FD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  <w:r w:rsidRPr="003E615E">
              <w:rPr>
                <w:sz w:val="21"/>
                <w:szCs w:val="21"/>
              </w:rPr>
              <w:t>МВИ.МН 4779-2013</w:t>
            </w:r>
          </w:p>
          <w:p w14:paraId="4C5ECDC6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6C090F1A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3295410C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22ED32B7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00BF69A8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4A44F6F8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52C376FD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2FB8A69F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59DCEC04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0B572F85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2AC6C188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25FB4B6F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  <w:p w14:paraId="3489B0AD" w14:textId="77777777" w:rsidR="00C14FCA" w:rsidRPr="003E615E" w:rsidRDefault="00C14FCA" w:rsidP="005E64DA">
            <w:pPr>
              <w:spacing w:line="240" w:lineRule="atLeast"/>
              <w:ind w:right="-96"/>
              <w:rPr>
                <w:sz w:val="21"/>
                <w:szCs w:val="21"/>
              </w:rPr>
            </w:pPr>
          </w:p>
        </w:tc>
      </w:tr>
    </w:tbl>
    <w:p w14:paraId="513DBD5F" w14:textId="77777777" w:rsidR="006F5AF5" w:rsidRPr="00645C1C" w:rsidRDefault="006F5AF5" w:rsidP="00645C1C">
      <w:pP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4896CC50" w14:textId="77777777" w:rsidR="006F5AF5" w:rsidRPr="0038569C" w:rsidRDefault="006F5AF5" w:rsidP="00645C1C">
      <w:pP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ООС);</w:t>
      </w:r>
    </w:p>
    <w:bookmarkEnd w:id="0"/>
    <w:p w14:paraId="2B31CBA0" w14:textId="60AEC103" w:rsidR="006F5AF5" w:rsidRDefault="006F5AF5" w:rsidP="00645C1C">
      <w:pP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</w:t>
      </w:r>
    </w:p>
    <w:p w14:paraId="305D7B70" w14:textId="77777777" w:rsidR="006F5AF5" w:rsidRDefault="006F5AF5" w:rsidP="00645C1C">
      <w:pPr>
        <w:rPr>
          <w:color w:val="000000"/>
        </w:rPr>
      </w:pPr>
    </w:p>
    <w:p w14:paraId="1BB86A24" w14:textId="77777777" w:rsidR="006F5AF5" w:rsidRPr="00645C1C" w:rsidRDefault="006F5AF5" w:rsidP="00645C1C">
      <w:pPr>
        <w:pStyle w:val="af6"/>
        <w:outlineLvl w:val="1"/>
        <w:rPr>
          <w:iCs/>
          <w:lang w:val="ru-RU"/>
        </w:rPr>
      </w:pPr>
    </w:p>
    <w:p w14:paraId="3BEC2C6B" w14:textId="77777777" w:rsidR="003E615E" w:rsidRPr="003E615E" w:rsidRDefault="003E615E" w:rsidP="003E615E">
      <w:pPr>
        <w:tabs>
          <w:tab w:val="center" w:pos="4960"/>
        </w:tabs>
        <w:rPr>
          <w:sz w:val="28"/>
          <w:szCs w:val="28"/>
        </w:rPr>
      </w:pPr>
      <w:r w:rsidRPr="003E615E">
        <w:rPr>
          <w:sz w:val="28"/>
          <w:szCs w:val="28"/>
        </w:rPr>
        <w:t>Руководитель органа</w:t>
      </w:r>
      <w:r w:rsidRPr="003E615E">
        <w:rPr>
          <w:sz w:val="28"/>
          <w:szCs w:val="28"/>
        </w:rPr>
        <w:tab/>
      </w:r>
    </w:p>
    <w:p w14:paraId="6E70CA67" w14:textId="77777777" w:rsidR="003E615E" w:rsidRPr="003E615E" w:rsidRDefault="003E615E" w:rsidP="003E615E">
      <w:pPr>
        <w:rPr>
          <w:sz w:val="28"/>
          <w:szCs w:val="28"/>
        </w:rPr>
      </w:pPr>
      <w:r w:rsidRPr="003E615E">
        <w:rPr>
          <w:sz w:val="28"/>
          <w:szCs w:val="28"/>
        </w:rPr>
        <w:t>по аккредитации</w:t>
      </w:r>
    </w:p>
    <w:p w14:paraId="7811C0D5" w14:textId="77777777" w:rsidR="003E615E" w:rsidRPr="003E615E" w:rsidRDefault="003E615E" w:rsidP="003E615E">
      <w:pPr>
        <w:rPr>
          <w:sz w:val="28"/>
          <w:szCs w:val="28"/>
        </w:rPr>
      </w:pPr>
      <w:r w:rsidRPr="003E615E">
        <w:rPr>
          <w:sz w:val="28"/>
          <w:szCs w:val="28"/>
        </w:rPr>
        <w:t xml:space="preserve">Республики Беларусь – </w:t>
      </w:r>
    </w:p>
    <w:p w14:paraId="5C1FAF7A" w14:textId="77777777" w:rsidR="003E615E" w:rsidRPr="003E615E" w:rsidRDefault="003E615E" w:rsidP="003E615E">
      <w:pPr>
        <w:rPr>
          <w:sz w:val="28"/>
          <w:szCs w:val="28"/>
        </w:rPr>
      </w:pPr>
      <w:r w:rsidRPr="003E615E">
        <w:rPr>
          <w:sz w:val="28"/>
          <w:szCs w:val="28"/>
        </w:rPr>
        <w:t xml:space="preserve">директор государственного </w:t>
      </w:r>
    </w:p>
    <w:p w14:paraId="469BBE27" w14:textId="77777777" w:rsidR="003E615E" w:rsidRPr="003E615E" w:rsidRDefault="003E615E" w:rsidP="003E615E">
      <w:pPr>
        <w:rPr>
          <w:sz w:val="24"/>
          <w:szCs w:val="24"/>
        </w:rPr>
      </w:pPr>
      <w:r w:rsidRPr="003E615E">
        <w:rPr>
          <w:sz w:val="28"/>
          <w:szCs w:val="28"/>
        </w:rPr>
        <w:t xml:space="preserve">предприятия «БГЦА»                                                                     </w:t>
      </w:r>
      <w:proofErr w:type="spellStart"/>
      <w:r w:rsidRPr="003E615E">
        <w:rPr>
          <w:sz w:val="28"/>
          <w:szCs w:val="28"/>
        </w:rPr>
        <w:t>Е.В.Бережных</w:t>
      </w:r>
      <w:proofErr w:type="spellEnd"/>
    </w:p>
    <w:p w14:paraId="57CB0895" w14:textId="77777777" w:rsidR="006F5AF5" w:rsidRPr="00645C1C" w:rsidRDefault="006F5AF5" w:rsidP="00645C1C">
      <w:pPr>
        <w:pStyle w:val="af6"/>
        <w:outlineLvl w:val="1"/>
        <w:rPr>
          <w:iCs/>
          <w:lang w:val="ru-RU"/>
        </w:rPr>
      </w:pPr>
    </w:p>
    <w:p w14:paraId="231516DF" w14:textId="77777777" w:rsidR="006F5AF5" w:rsidRPr="00CC094B" w:rsidRDefault="006F5AF5" w:rsidP="00CC094B">
      <w:pPr>
        <w:pStyle w:val="af6"/>
        <w:outlineLvl w:val="1"/>
        <w:rPr>
          <w:iCs/>
          <w:lang w:val="ru-RU"/>
        </w:rPr>
      </w:pPr>
    </w:p>
    <w:sectPr w:rsidR="006F5AF5" w:rsidRPr="00CC094B" w:rsidSect="00336B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4" w:footer="28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3B02" w14:textId="77777777" w:rsidR="002A36B7" w:rsidRDefault="002A36B7" w:rsidP="0011070C">
      <w:r>
        <w:separator/>
      </w:r>
    </w:p>
  </w:endnote>
  <w:endnote w:type="continuationSeparator" w:id="0">
    <w:p w14:paraId="0B167C21" w14:textId="77777777" w:rsidR="002A36B7" w:rsidRDefault="002A36B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925"/>
      <w:gridCol w:w="2185"/>
      <w:gridCol w:w="1852"/>
    </w:tblGrid>
    <w:tr w:rsidR="006F5AF5" w:rsidRPr="00460ECA" w14:paraId="522E65A5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</w:tcPr>
        <w:p w14:paraId="4A39D362" w14:textId="77777777" w:rsidR="006F5AF5" w:rsidRPr="00460ECA" w:rsidRDefault="006F5AF5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276F317E" w14:textId="77777777" w:rsidR="006F5AF5" w:rsidRPr="00460ECA" w:rsidRDefault="006F5AF5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6FCA6EE9" w14:textId="77777777" w:rsidR="006F5AF5" w:rsidRDefault="006F5AF5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40DCD11" w14:textId="77777777" w:rsidR="006F5AF5" w:rsidRPr="00DF59A1" w:rsidRDefault="006F5AF5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080D8B8" w14:textId="06347A74" w:rsidR="006F5AF5" w:rsidRPr="005E64DA" w:rsidRDefault="00B51EEB" w:rsidP="00F451C4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06.01.2022</w:t>
          </w:r>
        </w:p>
        <w:p w14:paraId="4A06F8FD" w14:textId="77777777" w:rsidR="006F5AF5" w:rsidRPr="00B51EEB" w:rsidRDefault="006F5AF5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B51EEB">
            <w:rPr>
              <w:rFonts w:eastAsia="ArialMT"/>
              <w:i/>
              <w:iCs/>
              <w:sz w:val="14"/>
              <w:szCs w:val="14"/>
              <w:lang w:val="ru-RU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 w:rsidRPr="00B51EEB">
            <w:rPr>
              <w:rFonts w:eastAsia="ArialMT"/>
              <w:i/>
              <w:iCs/>
              <w:sz w:val="14"/>
              <w:szCs w:val="14"/>
              <w:lang w:val="ru-RU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</w:tcPr>
        <w:p w14:paraId="088ADC34" w14:textId="77777777" w:rsidR="006F5AF5" w:rsidRPr="00460ECA" w:rsidRDefault="006F5AF5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B51EEB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instrText>PAGE</w:instrText>
          </w:r>
          <w:r w:rsidRPr="00B51EEB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fldChar w:fldCharType="separate"/>
          </w:r>
          <w:r w:rsidR="00345FA4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B51EEB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345FA4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FE51F7" w14:textId="77777777" w:rsidR="006F5AF5" w:rsidRPr="005128B2" w:rsidRDefault="006F5AF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925"/>
      <w:gridCol w:w="2185"/>
      <w:gridCol w:w="1852"/>
    </w:tblGrid>
    <w:tr w:rsidR="003E615E" w:rsidRPr="003E615E" w14:paraId="31CF1B78" w14:textId="77777777" w:rsidTr="00DC530B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7CA1217" w14:textId="77777777" w:rsidR="003E615E" w:rsidRPr="003E615E" w:rsidRDefault="003E615E" w:rsidP="003E615E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lang w:eastAsia="en-US"/>
            </w:rPr>
          </w:pPr>
          <w:r w:rsidRPr="003E615E">
            <w:rPr>
              <w:rFonts w:eastAsia="ArialMT"/>
              <w:i/>
              <w:iCs/>
              <w:lang w:eastAsia="en-US"/>
            </w:rPr>
            <w:t>_________________</w:t>
          </w:r>
        </w:p>
        <w:p w14:paraId="2E24DA3E" w14:textId="77777777" w:rsidR="003E615E" w:rsidRPr="003E615E" w:rsidRDefault="003E615E" w:rsidP="003E615E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3E615E">
            <w:rPr>
              <w:rFonts w:eastAsia="ArialMT"/>
              <w:i/>
              <w:iCs/>
              <w:sz w:val="14"/>
              <w:szCs w:val="14"/>
              <w:lang w:eastAsia="en-US"/>
            </w:rPr>
            <w:t xml:space="preserve">(подпись ведущего эксперта </w:t>
          </w:r>
        </w:p>
        <w:p w14:paraId="56D546DA" w14:textId="77777777" w:rsidR="003E615E" w:rsidRPr="003E615E" w:rsidRDefault="003E615E" w:rsidP="003E615E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3E615E">
            <w:rPr>
              <w:rFonts w:eastAsia="ArialMT"/>
              <w:i/>
              <w:iCs/>
              <w:sz w:val="14"/>
              <w:szCs w:val="14"/>
              <w:lang w:eastAsia="en-US"/>
            </w:rPr>
            <w:t xml:space="preserve">        по аккредитации)</w:t>
          </w:r>
        </w:p>
        <w:p w14:paraId="4F0BFA3A" w14:textId="77777777" w:rsidR="003E615E" w:rsidRPr="003E615E" w:rsidRDefault="003E615E" w:rsidP="003E615E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Calibri"/>
              <w:lang w:eastAsia="en-US"/>
            </w:rPr>
          </w:pP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p w14:paraId="198B6587" w14:textId="5BA94295" w:rsidR="003E615E" w:rsidRPr="005E64DA" w:rsidRDefault="00B51EEB" w:rsidP="003E615E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06.01.2022</w:t>
          </w:r>
        </w:p>
        <w:p w14:paraId="13C2B972" w14:textId="77777777" w:rsidR="003E615E" w:rsidRPr="003E615E" w:rsidRDefault="003E615E" w:rsidP="003E615E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lang w:val="en-US" w:eastAsia="en-US"/>
            </w:rPr>
          </w:pPr>
          <w:r w:rsidRPr="003E615E">
            <w:rPr>
              <w:rFonts w:eastAsia="ArialMT"/>
              <w:i/>
              <w:iCs/>
              <w:sz w:val="14"/>
              <w:szCs w:val="14"/>
              <w:lang w:val="en-US" w:eastAsia="en-US"/>
            </w:rPr>
            <w:t>(</w:t>
          </w:r>
          <w:r w:rsidRPr="003E615E">
            <w:rPr>
              <w:rFonts w:eastAsia="ArialMT"/>
              <w:i/>
              <w:iCs/>
              <w:sz w:val="14"/>
              <w:szCs w:val="14"/>
              <w:lang w:eastAsia="en-US"/>
            </w:rPr>
            <w:t>дата принятия решения</w:t>
          </w:r>
          <w:r w:rsidRPr="003E615E">
            <w:rPr>
              <w:rFonts w:eastAsia="ArialMT"/>
              <w:i/>
              <w:iCs/>
              <w:sz w:val="14"/>
              <w:szCs w:val="14"/>
              <w:lang w:val="en-US" w:eastAsia="en-US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3051163E" w14:textId="77777777" w:rsidR="003E615E" w:rsidRPr="003E615E" w:rsidRDefault="003E615E" w:rsidP="003E615E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lang w:eastAsia="en-US"/>
            </w:rPr>
          </w:pPr>
          <w:r w:rsidRPr="003E615E">
            <w:rPr>
              <w:rFonts w:eastAsia="Calibri"/>
              <w:lang w:eastAsia="en-US"/>
            </w:rPr>
            <w:t xml:space="preserve">Лист </w:t>
          </w:r>
          <w:r w:rsidRPr="003E615E">
            <w:rPr>
              <w:rFonts w:eastAsia="Calibri"/>
              <w:lang w:val="en-US" w:eastAsia="en-US"/>
            </w:rPr>
            <w:fldChar w:fldCharType="begin"/>
          </w:r>
          <w:r w:rsidRPr="003E615E">
            <w:rPr>
              <w:rFonts w:eastAsia="Calibri"/>
              <w:lang w:val="en-US" w:eastAsia="en-US"/>
            </w:rPr>
            <w:instrText xml:space="preserve"> PAGE </w:instrText>
          </w:r>
          <w:r w:rsidRPr="003E615E">
            <w:rPr>
              <w:rFonts w:eastAsia="Calibri"/>
              <w:lang w:val="en-US" w:eastAsia="en-US"/>
            </w:rPr>
            <w:fldChar w:fldCharType="separate"/>
          </w:r>
          <w:r w:rsidR="00345FA4">
            <w:rPr>
              <w:rFonts w:eastAsia="Calibri"/>
              <w:noProof/>
              <w:lang w:val="en-US" w:eastAsia="en-US"/>
            </w:rPr>
            <w:t>1</w:t>
          </w:r>
          <w:r w:rsidRPr="003E615E">
            <w:rPr>
              <w:rFonts w:eastAsia="Calibri"/>
              <w:lang w:val="en-US" w:eastAsia="en-US"/>
            </w:rPr>
            <w:fldChar w:fldCharType="end"/>
          </w:r>
          <w:r w:rsidRPr="003E615E">
            <w:rPr>
              <w:rFonts w:eastAsia="Calibri"/>
              <w:lang w:val="en-US" w:eastAsia="en-US"/>
            </w:rPr>
            <w:t xml:space="preserve"> </w:t>
          </w:r>
          <w:r w:rsidRPr="003E615E">
            <w:rPr>
              <w:rFonts w:eastAsia="Calibri"/>
              <w:lang w:eastAsia="en-US"/>
            </w:rPr>
            <w:t xml:space="preserve">Листов </w:t>
          </w:r>
          <w:r w:rsidRPr="003E615E">
            <w:rPr>
              <w:rFonts w:eastAsia="Calibri"/>
              <w:lang w:eastAsia="en-US"/>
            </w:rPr>
            <w:fldChar w:fldCharType="begin"/>
          </w:r>
          <w:r w:rsidRPr="003E615E">
            <w:rPr>
              <w:rFonts w:eastAsia="Calibri"/>
              <w:lang w:eastAsia="en-US"/>
            </w:rPr>
            <w:instrText xml:space="preserve"> NUMPAGES  \# "0"  \* MERGEFORMAT </w:instrText>
          </w:r>
          <w:r w:rsidRPr="003E615E">
            <w:rPr>
              <w:rFonts w:eastAsia="Calibri"/>
              <w:lang w:eastAsia="en-US"/>
            </w:rPr>
            <w:fldChar w:fldCharType="separate"/>
          </w:r>
          <w:r w:rsidR="00345FA4">
            <w:rPr>
              <w:rFonts w:eastAsia="Calibri"/>
              <w:noProof/>
              <w:lang w:eastAsia="en-US"/>
            </w:rPr>
            <w:t>3</w:t>
          </w:r>
          <w:r w:rsidRPr="003E615E">
            <w:rPr>
              <w:rFonts w:eastAsia="Calibri"/>
              <w:lang w:eastAsia="en-US"/>
            </w:rPr>
            <w:fldChar w:fldCharType="end"/>
          </w:r>
        </w:p>
      </w:tc>
    </w:tr>
  </w:tbl>
  <w:p w14:paraId="5DE43D4C" w14:textId="77777777" w:rsidR="006F5AF5" w:rsidRPr="00CC094B" w:rsidRDefault="006F5AF5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643E" w14:textId="77777777" w:rsidR="002A36B7" w:rsidRDefault="002A36B7" w:rsidP="0011070C">
      <w:r>
        <w:separator/>
      </w:r>
    </w:p>
  </w:footnote>
  <w:footnote w:type="continuationSeparator" w:id="0">
    <w:p w14:paraId="0261F0CC" w14:textId="77777777" w:rsidR="002A36B7" w:rsidRDefault="002A36B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119"/>
    </w:tblGrid>
    <w:tr w:rsidR="006F5AF5" w:rsidRPr="00D337DC" w14:paraId="59F89DCC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17FA4A2" w14:textId="6F9532F9" w:rsidR="006F5AF5" w:rsidRPr="00460DE9" w:rsidRDefault="00A5455B" w:rsidP="00CC094B">
          <w:pPr>
            <w:pStyle w:val="27"/>
            <w:rPr>
              <w:rFonts w:cs="Calibri"/>
              <w:bCs/>
              <w:sz w:val="28"/>
              <w:szCs w:val="28"/>
            </w:rPr>
          </w:pPr>
          <w:r>
            <w:rPr>
              <w:rFonts w:cs="Calibri"/>
              <w:noProof/>
              <w:sz w:val="28"/>
              <w:szCs w:val="28"/>
            </w:rPr>
            <w:drawing>
              <wp:inline distT="0" distB="0" distL="0" distR="0" wp14:anchorId="22C44717" wp14:editId="117278E9">
                <wp:extent cx="373380" cy="467995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38DB8E8E" w14:textId="77777777" w:rsidR="006F5AF5" w:rsidRPr="008E6866" w:rsidRDefault="006F5AF5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2.1291</w:t>
          </w:r>
        </w:p>
      </w:tc>
    </w:tr>
  </w:tbl>
  <w:p w14:paraId="31CA8E80" w14:textId="77777777" w:rsidR="006F5AF5" w:rsidRPr="00CC094B" w:rsidRDefault="006F5A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F5AF5" w:rsidRPr="00804957" w14:paraId="2EB65AF6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7E102A9" w14:textId="71DDD3BA" w:rsidR="006F5AF5" w:rsidRPr="00804957" w:rsidRDefault="00A5455B" w:rsidP="00CC094B">
          <w:pPr>
            <w:pStyle w:val="27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5EE7FAB8" wp14:editId="3582B170">
                <wp:extent cx="351155" cy="446405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15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E2FF732" w14:textId="77777777" w:rsidR="006F5AF5" w:rsidRPr="00CF1D3E" w:rsidRDefault="006F5AF5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2AFEEC" w14:textId="77777777" w:rsidR="006F5AF5" w:rsidRPr="00CF1D3E" w:rsidRDefault="006F5AF5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8281B2" w14:textId="77777777" w:rsidR="006F5AF5" w:rsidRPr="00804957" w:rsidRDefault="006F5AF5" w:rsidP="00CC094B">
          <w:pPr>
            <w:pStyle w:val="27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4CC6C48" w14:textId="77777777" w:rsidR="006F5AF5" w:rsidRDefault="006F5A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511"/>
    <w:multiLevelType w:val="multilevel"/>
    <w:tmpl w:val="54D275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."/>
      <w:lvlJc w:val="left"/>
      <w:pPr>
        <w:ind w:left="79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0152"/>
    <w:rsid w:val="00022A72"/>
    <w:rsid w:val="00032C55"/>
    <w:rsid w:val="0003561A"/>
    <w:rsid w:val="0004235D"/>
    <w:rsid w:val="000643A6"/>
    <w:rsid w:val="00071FCE"/>
    <w:rsid w:val="000858A9"/>
    <w:rsid w:val="00090EA2"/>
    <w:rsid w:val="00092B99"/>
    <w:rsid w:val="000A1519"/>
    <w:rsid w:val="000D49BB"/>
    <w:rsid w:val="000E2802"/>
    <w:rsid w:val="000E7494"/>
    <w:rsid w:val="000F140B"/>
    <w:rsid w:val="0010444B"/>
    <w:rsid w:val="0011070C"/>
    <w:rsid w:val="00114233"/>
    <w:rsid w:val="00116AD0"/>
    <w:rsid w:val="00117059"/>
    <w:rsid w:val="00120BDA"/>
    <w:rsid w:val="00121649"/>
    <w:rsid w:val="00132246"/>
    <w:rsid w:val="001375E8"/>
    <w:rsid w:val="00151A56"/>
    <w:rsid w:val="00162D37"/>
    <w:rsid w:val="001848E9"/>
    <w:rsid w:val="001862AE"/>
    <w:rsid w:val="00190D4F"/>
    <w:rsid w:val="00194140"/>
    <w:rsid w:val="001956F7"/>
    <w:rsid w:val="001A4BEA"/>
    <w:rsid w:val="001B4E50"/>
    <w:rsid w:val="001E4C65"/>
    <w:rsid w:val="001F6CA3"/>
    <w:rsid w:val="001F7797"/>
    <w:rsid w:val="002020E1"/>
    <w:rsid w:val="0020355B"/>
    <w:rsid w:val="00204777"/>
    <w:rsid w:val="00212833"/>
    <w:rsid w:val="00214591"/>
    <w:rsid w:val="00220069"/>
    <w:rsid w:val="002267A6"/>
    <w:rsid w:val="00235A03"/>
    <w:rsid w:val="00244E8D"/>
    <w:rsid w:val="00247EE0"/>
    <w:rsid w:val="002505FA"/>
    <w:rsid w:val="00253DC2"/>
    <w:rsid w:val="002555DC"/>
    <w:rsid w:val="00257244"/>
    <w:rsid w:val="00285AB0"/>
    <w:rsid w:val="002877C8"/>
    <w:rsid w:val="002900DE"/>
    <w:rsid w:val="0029341B"/>
    <w:rsid w:val="002A36B7"/>
    <w:rsid w:val="002D5254"/>
    <w:rsid w:val="002E7095"/>
    <w:rsid w:val="003054C2"/>
    <w:rsid w:val="00305E11"/>
    <w:rsid w:val="0031023B"/>
    <w:rsid w:val="003134BF"/>
    <w:rsid w:val="00321AC4"/>
    <w:rsid w:val="00324923"/>
    <w:rsid w:val="00336BBA"/>
    <w:rsid w:val="00345FA4"/>
    <w:rsid w:val="003717D2"/>
    <w:rsid w:val="00376A30"/>
    <w:rsid w:val="0038569C"/>
    <w:rsid w:val="00385913"/>
    <w:rsid w:val="003A10A8"/>
    <w:rsid w:val="003C130A"/>
    <w:rsid w:val="003D77BD"/>
    <w:rsid w:val="003E2687"/>
    <w:rsid w:val="003E26A2"/>
    <w:rsid w:val="003E615E"/>
    <w:rsid w:val="003E6D8A"/>
    <w:rsid w:val="003F024A"/>
    <w:rsid w:val="00401D49"/>
    <w:rsid w:val="004203E3"/>
    <w:rsid w:val="00437E07"/>
    <w:rsid w:val="00460DE9"/>
    <w:rsid w:val="00460ECA"/>
    <w:rsid w:val="00462019"/>
    <w:rsid w:val="00484DF1"/>
    <w:rsid w:val="004A5E4C"/>
    <w:rsid w:val="004A6130"/>
    <w:rsid w:val="004B30D2"/>
    <w:rsid w:val="004B32DB"/>
    <w:rsid w:val="004B4C6C"/>
    <w:rsid w:val="004C53CA"/>
    <w:rsid w:val="004D1ED7"/>
    <w:rsid w:val="004D5F88"/>
    <w:rsid w:val="004E5090"/>
    <w:rsid w:val="004E6BC8"/>
    <w:rsid w:val="00507CCF"/>
    <w:rsid w:val="005128B2"/>
    <w:rsid w:val="00533663"/>
    <w:rsid w:val="005512A2"/>
    <w:rsid w:val="0056070B"/>
    <w:rsid w:val="00566A0A"/>
    <w:rsid w:val="00585652"/>
    <w:rsid w:val="005902AF"/>
    <w:rsid w:val="00592241"/>
    <w:rsid w:val="005C27D6"/>
    <w:rsid w:val="005E250C"/>
    <w:rsid w:val="005E33F5"/>
    <w:rsid w:val="005E611E"/>
    <w:rsid w:val="005E64DA"/>
    <w:rsid w:val="005F5943"/>
    <w:rsid w:val="00645468"/>
    <w:rsid w:val="00645C1C"/>
    <w:rsid w:val="0067347D"/>
    <w:rsid w:val="006762B3"/>
    <w:rsid w:val="0068382D"/>
    <w:rsid w:val="00695005"/>
    <w:rsid w:val="00697EB1"/>
    <w:rsid w:val="006A336B"/>
    <w:rsid w:val="006B09C8"/>
    <w:rsid w:val="006D4690"/>
    <w:rsid w:val="006D5DCE"/>
    <w:rsid w:val="006F41CD"/>
    <w:rsid w:val="006F5AF5"/>
    <w:rsid w:val="00731452"/>
    <w:rsid w:val="00732CD8"/>
    <w:rsid w:val="00734508"/>
    <w:rsid w:val="00741FBB"/>
    <w:rsid w:val="00777FB8"/>
    <w:rsid w:val="00793BEA"/>
    <w:rsid w:val="007A0405"/>
    <w:rsid w:val="007A3A70"/>
    <w:rsid w:val="007B3671"/>
    <w:rsid w:val="007F5EB9"/>
    <w:rsid w:val="007F6AA9"/>
    <w:rsid w:val="00804957"/>
    <w:rsid w:val="00805C5D"/>
    <w:rsid w:val="008241DF"/>
    <w:rsid w:val="00841AF4"/>
    <w:rsid w:val="00852BAD"/>
    <w:rsid w:val="00867BC1"/>
    <w:rsid w:val="00872728"/>
    <w:rsid w:val="008750E9"/>
    <w:rsid w:val="00877224"/>
    <w:rsid w:val="00886D6D"/>
    <w:rsid w:val="008B4E5E"/>
    <w:rsid w:val="008B5528"/>
    <w:rsid w:val="008B5AE7"/>
    <w:rsid w:val="008C40CA"/>
    <w:rsid w:val="008C5F51"/>
    <w:rsid w:val="008D5E95"/>
    <w:rsid w:val="008E6866"/>
    <w:rsid w:val="00916038"/>
    <w:rsid w:val="00921A06"/>
    <w:rsid w:val="009277A7"/>
    <w:rsid w:val="00937DD0"/>
    <w:rsid w:val="00943D2B"/>
    <w:rsid w:val="009456B9"/>
    <w:rsid w:val="009503C7"/>
    <w:rsid w:val="0095347E"/>
    <w:rsid w:val="009807A6"/>
    <w:rsid w:val="00986A08"/>
    <w:rsid w:val="009940B7"/>
    <w:rsid w:val="009A3A10"/>
    <w:rsid w:val="009A3E9D"/>
    <w:rsid w:val="009C4D07"/>
    <w:rsid w:val="009D5A57"/>
    <w:rsid w:val="009D5E32"/>
    <w:rsid w:val="009D6401"/>
    <w:rsid w:val="009E2C22"/>
    <w:rsid w:val="009F36A4"/>
    <w:rsid w:val="009F4876"/>
    <w:rsid w:val="009F7389"/>
    <w:rsid w:val="00A1003E"/>
    <w:rsid w:val="00A17C07"/>
    <w:rsid w:val="00A23C84"/>
    <w:rsid w:val="00A47C62"/>
    <w:rsid w:val="00A5455B"/>
    <w:rsid w:val="00A55CEB"/>
    <w:rsid w:val="00A755C7"/>
    <w:rsid w:val="00A84E57"/>
    <w:rsid w:val="00A87909"/>
    <w:rsid w:val="00A9070B"/>
    <w:rsid w:val="00A90BE5"/>
    <w:rsid w:val="00A90EEF"/>
    <w:rsid w:val="00AC667B"/>
    <w:rsid w:val="00AC7811"/>
    <w:rsid w:val="00AD4B7A"/>
    <w:rsid w:val="00AD7C40"/>
    <w:rsid w:val="00AF163C"/>
    <w:rsid w:val="00B073DC"/>
    <w:rsid w:val="00B103A1"/>
    <w:rsid w:val="00B16BF0"/>
    <w:rsid w:val="00B25203"/>
    <w:rsid w:val="00B4147A"/>
    <w:rsid w:val="00B4667C"/>
    <w:rsid w:val="00B47A0F"/>
    <w:rsid w:val="00B51EEB"/>
    <w:rsid w:val="00B53AEA"/>
    <w:rsid w:val="00B56192"/>
    <w:rsid w:val="00B944D9"/>
    <w:rsid w:val="00B9486F"/>
    <w:rsid w:val="00BA682A"/>
    <w:rsid w:val="00BA7746"/>
    <w:rsid w:val="00BB0188"/>
    <w:rsid w:val="00BB0CAB"/>
    <w:rsid w:val="00BB272F"/>
    <w:rsid w:val="00BC03E3"/>
    <w:rsid w:val="00BC40FF"/>
    <w:rsid w:val="00BE0162"/>
    <w:rsid w:val="00BE2E3B"/>
    <w:rsid w:val="00BE697B"/>
    <w:rsid w:val="00BF7DDD"/>
    <w:rsid w:val="00C03DFE"/>
    <w:rsid w:val="00C05BCE"/>
    <w:rsid w:val="00C13EF4"/>
    <w:rsid w:val="00C14FCA"/>
    <w:rsid w:val="00C16CBD"/>
    <w:rsid w:val="00C23B4F"/>
    <w:rsid w:val="00C36ABB"/>
    <w:rsid w:val="00C539DA"/>
    <w:rsid w:val="00C56CDD"/>
    <w:rsid w:val="00C67F3D"/>
    <w:rsid w:val="00C94D8C"/>
    <w:rsid w:val="00C97BC9"/>
    <w:rsid w:val="00CA3473"/>
    <w:rsid w:val="00CA4FC5"/>
    <w:rsid w:val="00CA53E3"/>
    <w:rsid w:val="00CB5AB5"/>
    <w:rsid w:val="00CC094B"/>
    <w:rsid w:val="00CD72B8"/>
    <w:rsid w:val="00CE4363"/>
    <w:rsid w:val="00CF1D3E"/>
    <w:rsid w:val="00CF4334"/>
    <w:rsid w:val="00D01FAE"/>
    <w:rsid w:val="00D10900"/>
    <w:rsid w:val="00D234C4"/>
    <w:rsid w:val="00D337DC"/>
    <w:rsid w:val="00D52CEA"/>
    <w:rsid w:val="00D5715D"/>
    <w:rsid w:val="00D5731F"/>
    <w:rsid w:val="00D876E6"/>
    <w:rsid w:val="00DA3653"/>
    <w:rsid w:val="00DA5E7A"/>
    <w:rsid w:val="00DA6561"/>
    <w:rsid w:val="00DB1FAE"/>
    <w:rsid w:val="00DB2296"/>
    <w:rsid w:val="00DE6F93"/>
    <w:rsid w:val="00DF48D6"/>
    <w:rsid w:val="00DF59A1"/>
    <w:rsid w:val="00DF7DAB"/>
    <w:rsid w:val="00E110C2"/>
    <w:rsid w:val="00E5357F"/>
    <w:rsid w:val="00E57D37"/>
    <w:rsid w:val="00E65A7E"/>
    <w:rsid w:val="00E6712E"/>
    <w:rsid w:val="00E74355"/>
    <w:rsid w:val="00E750F5"/>
    <w:rsid w:val="00E909C3"/>
    <w:rsid w:val="00E95EA8"/>
    <w:rsid w:val="00EA4C3A"/>
    <w:rsid w:val="00EA5F95"/>
    <w:rsid w:val="00ED0084"/>
    <w:rsid w:val="00ED10E7"/>
    <w:rsid w:val="00EE2941"/>
    <w:rsid w:val="00EF0247"/>
    <w:rsid w:val="00EF5137"/>
    <w:rsid w:val="00F139CF"/>
    <w:rsid w:val="00F24074"/>
    <w:rsid w:val="00F3053A"/>
    <w:rsid w:val="00F451C4"/>
    <w:rsid w:val="00F47F4D"/>
    <w:rsid w:val="00F57FB9"/>
    <w:rsid w:val="00F813CB"/>
    <w:rsid w:val="00F8255B"/>
    <w:rsid w:val="00F86DE9"/>
    <w:rsid w:val="00F960F3"/>
    <w:rsid w:val="00FB4CE0"/>
    <w:rsid w:val="00FC280E"/>
    <w:rsid w:val="00FC7D0F"/>
    <w:rsid w:val="00FF0E0D"/>
    <w:rsid w:val="00FF4A2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AF77EAE"/>
  <w15:docId w15:val="{5D6247A3-05E8-404F-92B4-C835E46C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uiPriority w:val="99"/>
    <w:locked/>
    <w:rsid w:val="00B4147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91">
    <w:name w:val="Знак Знак9"/>
    <w:uiPriority w:val="99"/>
    <w:rsid w:val="00190D4F"/>
    <w:rPr>
      <w:sz w:val="28"/>
    </w:rPr>
  </w:style>
  <w:style w:type="character" w:customStyle="1" w:styleId="aff">
    <w:name w:val="Без интервала Знак"/>
    <w:link w:val="42"/>
    <w:uiPriority w:val="99"/>
    <w:locked/>
    <w:rsid w:val="00190D4F"/>
    <w:rPr>
      <w:rFonts w:ascii="Times New Roman" w:hAnsi="Times New Roman"/>
      <w:lang w:val="en-US" w:eastAsia="ru-RU"/>
    </w:rPr>
  </w:style>
  <w:style w:type="paragraph" w:customStyle="1" w:styleId="42">
    <w:name w:val="Без интервала4"/>
    <w:link w:val="aff"/>
    <w:uiPriority w:val="99"/>
    <w:rsid w:val="00190D4F"/>
    <w:pPr>
      <w:overflowPunct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23">
    <w:name w:val="Font Style23"/>
    <w:uiPriority w:val="99"/>
    <w:rsid w:val="00190D4F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0C71-4474-4E04-8201-E074976F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Петровна</cp:lastModifiedBy>
  <cp:revision>5</cp:revision>
  <cp:lastPrinted>2022-01-06T08:32:00Z</cp:lastPrinted>
  <dcterms:created xsi:type="dcterms:W3CDTF">2022-01-05T07:34:00Z</dcterms:created>
  <dcterms:modified xsi:type="dcterms:W3CDTF">2022-01-12T10:36:00Z</dcterms:modified>
</cp:coreProperties>
</file>