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09" w:type="dxa"/>
        <w:tblLayout w:type="fixed"/>
        <w:tblLook w:val="00A0" w:firstRow="1" w:lastRow="0" w:firstColumn="1" w:lastColumn="0" w:noHBand="0" w:noVBand="0"/>
      </w:tblPr>
      <w:tblGrid>
        <w:gridCol w:w="817"/>
        <w:gridCol w:w="3828"/>
        <w:gridCol w:w="5635"/>
      </w:tblGrid>
      <w:tr w:rsidR="00FF6E21" w:rsidRPr="000D524E" w14:paraId="3CFC1226" w14:textId="77777777" w:rsidTr="000D524E"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14:paraId="2C327FF7" w14:textId="1AB348CA" w:rsidR="00FF6E21" w:rsidRPr="000D524E" w:rsidRDefault="00892990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12D9D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DFAC2E4" wp14:editId="28137348">
                  <wp:extent cx="361950" cy="466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14:paraId="2863F76F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E18197E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1D96CB25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E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FF6E21" w:rsidRPr="000D524E" w14:paraId="2CA65FF0" w14:textId="77777777" w:rsidTr="000D524E">
        <w:tc>
          <w:tcPr>
            <w:tcW w:w="817" w:type="dxa"/>
            <w:tcBorders>
              <w:top w:val="single" w:sz="4" w:space="0" w:color="000000"/>
            </w:tcBorders>
            <w:vAlign w:val="center"/>
          </w:tcPr>
          <w:p w14:paraId="2D510F20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/>
            </w:tcBorders>
            <w:vAlign w:val="center"/>
          </w:tcPr>
          <w:p w14:paraId="19BE17DE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F6E21" w:rsidRPr="000D524E" w14:paraId="0347D1E5" w14:textId="77777777" w:rsidTr="000D524E">
        <w:tc>
          <w:tcPr>
            <w:tcW w:w="817" w:type="dxa"/>
            <w:vAlign w:val="center"/>
          </w:tcPr>
          <w:p w14:paraId="05BB4E30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DB32C4C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14:paraId="616D6908" w14:textId="77777777" w:rsidR="003D478B" w:rsidRPr="00F52A8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 xml:space="preserve">Приложение № 1 </w:t>
            </w:r>
          </w:p>
          <w:p w14:paraId="5DB76DE6" w14:textId="1B7E902A" w:rsidR="00FF6E21" w:rsidRPr="00F52A8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60FFE7FF" w14:textId="69CBECF1" w:rsidR="00FF6E21" w:rsidRPr="00F52A8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 xml:space="preserve">№ </w:t>
            </w:r>
            <w:r w:rsidR="00162FAB" w:rsidRPr="00F52A86">
              <w:rPr>
                <w:sz w:val="28"/>
                <w:szCs w:val="28"/>
              </w:rPr>
              <w:t>BY</w:t>
            </w:r>
            <w:r w:rsidR="00162FAB" w:rsidRPr="00F52A86">
              <w:rPr>
                <w:sz w:val="28"/>
                <w:szCs w:val="28"/>
                <w:lang w:val="ru-RU"/>
              </w:rPr>
              <w:t>/112 2.</w:t>
            </w:r>
            <w:r w:rsidR="00170EEF" w:rsidRPr="000A101C">
              <w:rPr>
                <w:bCs/>
                <w:sz w:val="28"/>
                <w:szCs w:val="28"/>
                <w:lang w:val="ru-RU"/>
              </w:rPr>
              <w:t>0935</w:t>
            </w:r>
          </w:p>
          <w:p w14:paraId="5473FA80" w14:textId="02AD5F34" w:rsidR="00FF6E21" w:rsidRPr="00F52A86" w:rsidRDefault="00170EEF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0A101C">
              <w:rPr>
                <w:bCs/>
                <w:sz w:val="28"/>
                <w:szCs w:val="28"/>
                <w:lang w:val="ru-RU"/>
              </w:rPr>
              <w:t>от 17 апреля 1998 года</w:t>
            </w:r>
          </w:p>
          <w:p w14:paraId="005DEAAD" w14:textId="3244674B" w:rsidR="00FF6E21" w:rsidRPr="003D478B" w:rsidRDefault="00FF6E21" w:rsidP="00E53450">
            <w:pPr>
              <w:pStyle w:val="a6"/>
              <w:rPr>
                <w:sz w:val="28"/>
                <w:szCs w:val="28"/>
                <w:highlight w:val="yellow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>на бланке №__________</w:t>
            </w:r>
          </w:p>
          <w:p w14:paraId="2E00B116" w14:textId="08816A52" w:rsidR="00FF6E21" w:rsidRPr="002B69E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2B69E6">
              <w:rPr>
                <w:sz w:val="28"/>
                <w:szCs w:val="28"/>
                <w:lang w:val="ru-RU"/>
              </w:rPr>
              <w:t xml:space="preserve">на </w:t>
            </w:r>
            <w:r w:rsidR="00943A68" w:rsidRPr="002B69E6">
              <w:rPr>
                <w:sz w:val="28"/>
                <w:szCs w:val="28"/>
                <w:lang w:val="ru-RU"/>
              </w:rPr>
              <w:t>2</w:t>
            </w:r>
            <w:r w:rsidRPr="002B69E6">
              <w:rPr>
                <w:sz w:val="28"/>
                <w:szCs w:val="28"/>
                <w:lang w:val="ru-RU"/>
              </w:rPr>
              <w:t xml:space="preserve"> лист</w:t>
            </w:r>
            <w:r w:rsidR="00892F04" w:rsidRPr="002B69E6">
              <w:rPr>
                <w:sz w:val="28"/>
                <w:szCs w:val="28"/>
                <w:lang w:val="ru-RU"/>
              </w:rPr>
              <w:t>ах</w:t>
            </w:r>
          </w:p>
          <w:p w14:paraId="6B966259" w14:textId="04D8A052" w:rsidR="00FF6E21" w:rsidRPr="003D478B" w:rsidRDefault="00FF6E21" w:rsidP="0080088E">
            <w:pPr>
              <w:pStyle w:val="a6"/>
              <w:rPr>
                <w:sz w:val="24"/>
                <w:szCs w:val="24"/>
                <w:highlight w:val="yellow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>Редакция 0</w:t>
            </w:r>
            <w:r w:rsidR="00943A68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754BDE7C" w14:textId="77777777" w:rsidR="00FF6E21" w:rsidRDefault="00FF6E21" w:rsidP="00E53450">
      <w:pPr>
        <w:ind w:left="-709"/>
        <w:rPr>
          <w:rFonts w:ascii="Times New Roman" w:hAnsi="Times New Roman"/>
          <w:sz w:val="24"/>
          <w:szCs w:val="24"/>
        </w:rPr>
      </w:pPr>
    </w:p>
    <w:p w14:paraId="7AA31FE6" w14:textId="0898DDC5" w:rsidR="00FF6E21" w:rsidRDefault="00FF6E21" w:rsidP="00892F04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F611F7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  <w:r w:rsidRPr="00094305">
        <w:rPr>
          <w:rFonts w:ascii="Times New Roman" w:hAnsi="Times New Roman"/>
          <w:sz w:val="28"/>
          <w:szCs w:val="28"/>
        </w:rPr>
        <w:t xml:space="preserve">от </w:t>
      </w:r>
      <w:r w:rsidR="00943A68">
        <w:rPr>
          <w:rFonts w:ascii="Times New Roman" w:hAnsi="Times New Roman"/>
          <w:sz w:val="28"/>
          <w:szCs w:val="28"/>
        </w:rPr>
        <w:t>«</w:t>
      </w:r>
      <w:r w:rsidR="00170EEF">
        <w:rPr>
          <w:rFonts w:ascii="Times New Roman" w:hAnsi="Times New Roman"/>
          <w:sz w:val="28"/>
          <w:szCs w:val="28"/>
        </w:rPr>
        <w:t>18</w:t>
      </w:r>
      <w:r w:rsidR="00943A68">
        <w:rPr>
          <w:rFonts w:ascii="Times New Roman" w:hAnsi="Times New Roman"/>
          <w:sz w:val="28"/>
          <w:szCs w:val="28"/>
        </w:rPr>
        <w:t>»</w:t>
      </w:r>
      <w:r w:rsidR="0064443D">
        <w:rPr>
          <w:rFonts w:ascii="Times New Roman" w:hAnsi="Times New Roman"/>
          <w:sz w:val="28"/>
          <w:szCs w:val="28"/>
        </w:rPr>
        <w:t xml:space="preserve"> </w:t>
      </w:r>
      <w:r w:rsidR="00943A68">
        <w:rPr>
          <w:rFonts w:ascii="Times New Roman" w:hAnsi="Times New Roman"/>
          <w:sz w:val="28"/>
          <w:szCs w:val="28"/>
        </w:rPr>
        <w:t>апреля</w:t>
      </w:r>
      <w:r w:rsidR="0064443D">
        <w:rPr>
          <w:rFonts w:ascii="Times New Roman" w:hAnsi="Times New Roman"/>
          <w:sz w:val="28"/>
          <w:szCs w:val="28"/>
        </w:rPr>
        <w:t xml:space="preserve"> 20</w:t>
      </w:r>
      <w:r w:rsidR="00943A68">
        <w:rPr>
          <w:rFonts w:ascii="Times New Roman" w:hAnsi="Times New Roman"/>
          <w:sz w:val="28"/>
          <w:szCs w:val="28"/>
        </w:rPr>
        <w:t>20</w:t>
      </w:r>
      <w:r w:rsidR="007C2397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FF6E21" w:rsidRPr="000D524E" w14:paraId="608CB046" w14:textId="77777777" w:rsidTr="00170EEF">
        <w:trPr>
          <w:trHeight w:val="234"/>
          <w:jc w:val="center"/>
        </w:trPr>
        <w:tc>
          <w:tcPr>
            <w:tcW w:w="9355" w:type="dxa"/>
            <w:vAlign w:val="center"/>
          </w:tcPr>
          <w:p w14:paraId="5F0BBE34" w14:textId="4460338F" w:rsidR="00FF6E21" w:rsidRPr="00A22582" w:rsidRDefault="00170EEF" w:rsidP="00A22582">
            <w:pPr>
              <w:pStyle w:val="15"/>
              <w:jc w:val="center"/>
              <w:rPr>
                <w:sz w:val="28"/>
                <w:szCs w:val="28"/>
                <w:lang w:val="ru-RU"/>
              </w:rPr>
            </w:pPr>
            <w:r w:rsidRPr="004E521D">
              <w:rPr>
                <w:bCs/>
                <w:sz w:val="28"/>
                <w:szCs w:val="28"/>
                <w:lang w:val="ru-RU" w:eastAsia="ru-RU"/>
              </w:rPr>
              <w:t>центральной лаборатории отдела технического контроля</w:t>
            </w:r>
          </w:p>
        </w:tc>
      </w:tr>
    </w:tbl>
    <w:p w14:paraId="1053500A" w14:textId="587BFDC0" w:rsidR="0085397D" w:rsidRDefault="00170EEF" w:rsidP="007479C5">
      <w:pPr>
        <w:ind w:left="-709"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170EEF">
        <w:rPr>
          <w:rFonts w:ascii="Times New Roman" w:hAnsi="Times New Roman"/>
          <w:bCs/>
          <w:sz w:val="28"/>
          <w:szCs w:val="28"/>
        </w:rPr>
        <w:t>ткрытого акционерного общества «КЕРАМИКА»</w:t>
      </w:r>
    </w:p>
    <w:p w14:paraId="5F199714" w14:textId="77777777" w:rsidR="00F52A86" w:rsidRPr="002B69E6" w:rsidRDefault="00F52A86" w:rsidP="00293386">
      <w:pPr>
        <w:ind w:left="-709" w:right="-1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X="-56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71"/>
        <w:gridCol w:w="992"/>
        <w:gridCol w:w="2552"/>
        <w:gridCol w:w="1984"/>
        <w:gridCol w:w="2381"/>
      </w:tblGrid>
      <w:tr w:rsidR="00FF6E21" w:rsidRPr="00293386" w14:paraId="3CB81150" w14:textId="77777777" w:rsidTr="00943A68">
        <w:trPr>
          <w:trHeight w:val="484"/>
        </w:trPr>
        <w:tc>
          <w:tcPr>
            <w:tcW w:w="534" w:type="dxa"/>
            <w:vMerge w:val="restart"/>
            <w:vAlign w:val="center"/>
          </w:tcPr>
          <w:p w14:paraId="6732449B" w14:textId="77777777" w:rsidR="00FF6E21" w:rsidRPr="00293386" w:rsidRDefault="00FF6E21" w:rsidP="00293386">
            <w:pPr>
              <w:pStyle w:val="a6"/>
              <w:ind w:left="-142" w:right="-108"/>
              <w:jc w:val="center"/>
              <w:rPr>
                <w:sz w:val="24"/>
                <w:szCs w:val="24"/>
              </w:rPr>
            </w:pPr>
            <w:r w:rsidRPr="00293386">
              <w:rPr>
                <w:sz w:val="24"/>
                <w:szCs w:val="24"/>
              </w:rPr>
              <w:t xml:space="preserve">№ </w:t>
            </w:r>
            <w:proofErr w:type="spellStart"/>
            <w:r w:rsidRPr="00293386">
              <w:rPr>
                <w:sz w:val="24"/>
                <w:szCs w:val="24"/>
              </w:rPr>
              <w:t>пунк-тов</w:t>
            </w:r>
            <w:proofErr w:type="spellEnd"/>
          </w:p>
        </w:tc>
        <w:tc>
          <w:tcPr>
            <w:tcW w:w="1871" w:type="dxa"/>
            <w:vMerge w:val="restart"/>
            <w:vAlign w:val="center"/>
          </w:tcPr>
          <w:p w14:paraId="0E7ED843" w14:textId="77777777" w:rsidR="00FF6E21" w:rsidRPr="00293386" w:rsidRDefault="00FF6E21" w:rsidP="0029338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Наименование</w:t>
            </w:r>
            <w:proofErr w:type="spellEnd"/>
            <w:r w:rsidRPr="00293386">
              <w:rPr>
                <w:sz w:val="24"/>
                <w:szCs w:val="24"/>
              </w:rPr>
              <w:t xml:space="preserve"> </w:t>
            </w:r>
            <w:proofErr w:type="spellStart"/>
            <w:r w:rsidRPr="00293386">
              <w:rPr>
                <w:sz w:val="24"/>
                <w:szCs w:val="24"/>
              </w:rPr>
              <w:t>объекта</w:t>
            </w:r>
            <w:proofErr w:type="spellEnd"/>
          </w:p>
          <w:p w14:paraId="333B2FAC" w14:textId="77777777" w:rsidR="00FF6E21" w:rsidRPr="00293386" w:rsidRDefault="00FF6E21" w:rsidP="00293386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00A0AF35" w14:textId="77777777" w:rsidR="00FF6E21" w:rsidRPr="00293386" w:rsidRDefault="00FF6E21" w:rsidP="00293386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14:paraId="2F6E2FF0" w14:textId="77777777" w:rsidR="00FF6E21" w:rsidRPr="00293386" w:rsidRDefault="00FF6E21" w:rsidP="00293386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Характеристика</w:t>
            </w:r>
            <w:proofErr w:type="spellEnd"/>
          </w:p>
          <w:p w14:paraId="3131E00F" w14:textId="77777777" w:rsidR="00FF6E21" w:rsidRPr="00293386" w:rsidRDefault="00FF6E21" w:rsidP="00293386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объекта</w:t>
            </w:r>
            <w:proofErr w:type="spellEnd"/>
            <w:r w:rsidRPr="00293386">
              <w:rPr>
                <w:sz w:val="24"/>
                <w:szCs w:val="24"/>
              </w:rPr>
              <w:t xml:space="preserve"> </w:t>
            </w: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4365" w:type="dxa"/>
            <w:gridSpan w:val="2"/>
            <w:vAlign w:val="center"/>
          </w:tcPr>
          <w:p w14:paraId="616D6492" w14:textId="77777777" w:rsidR="00FF6E21" w:rsidRPr="00293386" w:rsidRDefault="00FF6E21" w:rsidP="0029338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293386">
              <w:rPr>
                <w:sz w:val="24"/>
                <w:szCs w:val="24"/>
                <w:lang w:val="ru-RU"/>
              </w:rPr>
              <w:t xml:space="preserve">Обозначение НПА, в том числе </w:t>
            </w:r>
            <w:proofErr w:type="gramStart"/>
            <w:r w:rsidRPr="00293386">
              <w:rPr>
                <w:sz w:val="24"/>
                <w:szCs w:val="24"/>
                <w:lang w:val="ru-RU"/>
              </w:rPr>
              <w:t>ТНПА</w:t>
            </w:r>
            <w:proofErr w:type="gramEnd"/>
            <w:r w:rsidRPr="00293386">
              <w:rPr>
                <w:sz w:val="24"/>
                <w:szCs w:val="24"/>
                <w:lang w:val="ru-RU"/>
              </w:rPr>
              <w:t xml:space="preserve"> устанавливающих требования к</w:t>
            </w:r>
          </w:p>
        </w:tc>
      </w:tr>
      <w:tr w:rsidR="00FF6E21" w:rsidRPr="00293386" w14:paraId="3E8BF33F" w14:textId="77777777" w:rsidTr="00943A68">
        <w:trPr>
          <w:trHeight w:val="483"/>
        </w:trPr>
        <w:tc>
          <w:tcPr>
            <w:tcW w:w="534" w:type="dxa"/>
            <w:vMerge/>
            <w:vAlign w:val="center"/>
          </w:tcPr>
          <w:p w14:paraId="7C7D0B2B" w14:textId="77777777" w:rsidR="00FF6E21" w:rsidRPr="00293386" w:rsidRDefault="00FF6E21" w:rsidP="0029338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/>
            <w:vAlign w:val="center"/>
          </w:tcPr>
          <w:p w14:paraId="64225A0B" w14:textId="77777777" w:rsidR="00FF6E21" w:rsidRPr="00293386" w:rsidRDefault="00FF6E21" w:rsidP="0029338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14:paraId="14E547B8" w14:textId="77777777" w:rsidR="00FF6E21" w:rsidRPr="00293386" w:rsidRDefault="00FF6E21" w:rsidP="0029338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14:paraId="3AFD0AA7" w14:textId="77777777" w:rsidR="00FF6E21" w:rsidRPr="00293386" w:rsidRDefault="00FF6E21" w:rsidP="0029338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188E73F9" w14:textId="34641844" w:rsidR="00FF6E21" w:rsidRPr="00293386" w:rsidRDefault="00FF6E21" w:rsidP="0029338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объектам</w:t>
            </w:r>
            <w:proofErr w:type="spellEnd"/>
          </w:p>
          <w:p w14:paraId="2C03DFFD" w14:textId="77777777" w:rsidR="00FF6E21" w:rsidRPr="00293386" w:rsidRDefault="00FF6E21" w:rsidP="0029338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2381" w:type="dxa"/>
            <w:vAlign w:val="center"/>
          </w:tcPr>
          <w:p w14:paraId="2BB4C028" w14:textId="7F03BFD7" w:rsidR="00FF6E21" w:rsidRPr="00293386" w:rsidRDefault="00FF6E21" w:rsidP="0029338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методам</w:t>
            </w:r>
            <w:proofErr w:type="spellEnd"/>
          </w:p>
          <w:p w14:paraId="503C90CD" w14:textId="77777777" w:rsidR="00FF6E21" w:rsidRPr="00293386" w:rsidRDefault="00FF6E21" w:rsidP="0029338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</w:tr>
      <w:tr w:rsidR="00FF6E21" w:rsidRPr="00293386" w14:paraId="68AFB6FE" w14:textId="77777777" w:rsidTr="00943A68">
        <w:trPr>
          <w:trHeight w:val="48"/>
        </w:trPr>
        <w:tc>
          <w:tcPr>
            <w:tcW w:w="534" w:type="dxa"/>
          </w:tcPr>
          <w:p w14:paraId="19FF8B82" w14:textId="77777777" w:rsidR="00FF6E21" w:rsidRPr="00943A68" w:rsidRDefault="00FF6E21" w:rsidP="00293386">
            <w:pPr>
              <w:pStyle w:val="a6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14:paraId="7B97C8F9" w14:textId="77777777" w:rsidR="00FF6E21" w:rsidRPr="00943A68" w:rsidRDefault="00FF6E21" w:rsidP="00293386">
            <w:pPr>
              <w:pStyle w:val="a6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905F4FE" w14:textId="77777777" w:rsidR="00FF6E21" w:rsidRPr="00943A68" w:rsidRDefault="00FF6E21" w:rsidP="00293386">
            <w:pPr>
              <w:pStyle w:val="a6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4494638E" w14:textId="77777777" w:rsidR="00FF6E21" w:rsidRPr="00943A68" w:rsidRDefault="00FF6E21" w:rsidP="00293386">
            <w:pPr>
              <w:pStyle w:val="a6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0BBC09AB" w14:textId="77777777" w:rsidR="00FF6E21" w:rsidRPr="00943A68" w:rsidRDefault="00FF6E21" w:rsidP="00293386">
            <w:pPr>
              <w:pStyle w:val="a6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5</w:t>
            </w:r>
          </w:p>
        </w:tc>
        <w:tc>
          <w:tcPr>
            <w:tcW w:w="2381" w:type="dxa"/>
            <w:vAlign w:val="center"/>
          </w:tcPr>
          <w:p w14:paraId="47CB98BF" w14:textId="77777777" w:rsidR="00FF6E21" w:rsidRPr="00943A68" w:rsidRDefault="00FF6E21" w:rsidP="00293386">
            <w:pPr>
              <w:pStyle w:val="a6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6</w:t>
            </w:r>
          </w:p>
        </w:tc>
      </w:tr>
      <w:tr w:rsidR="000A101C" w:rsidRPr="0049753A" w14:paraId="08E0963A" w14:textId="77777777" w:rsidTr="00943A68">
        <w:trPr>
          <w:trHeight w:val="48"/>
        </w:trPr>
        <w:tc>
          <w:tcPr>
            <w:tcW w:w="534" w:type="dxa"/>
          </w:tcPr>
          <w:p w14:paraId="766F2BEC" w14:textId="7ED6ED44" w:rsidR="000A101C" w:rsidRPr="0049753A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49753A">
              <w:rPr>
                <w:lang w:eastAsia="en-US"/>
              </w:rPr>
              <w:t>.1</w:t>
            </w:r>
          </w:p>
        </w:tc>
        <w:tc>
          <w:tcPr>
            <w:tcW w:w="1871" w:type="dxa"/>
            <w:vMerge w:val="restart"/>
          </w:tcPr>
          <w:p w14:paraId="4CD50950" w14:textId="0FD02626" w:rsidR="000A101C" w:rsidRPr="0049753A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proofErr w:type="spellStart"/>
            <w:r w:rsidRPr="004E521D">
              <w:rPr>
                <w:sz w:val="24"/>
                <w:szCs w:val="24"/>
              </w:rPr>
              <w:t>Кирпич</w:t>
            </w:r>
            <w:proofErr w:type="spellEnd"/>
            <w:r w:rsidRPr="004E521D">
              <w:rPr>
                <w:sz w:val="24"/>
                <w:szCs w:val="24"/>
              </w:rPr>
              <w:t xml:space="preserve"> и </w:t>
            </w:r>
            <w:proofErr w:type="spellStart"/>
            <w:r w:rsidRPr="004E521D">
              <w:rPr>
                <w:sz w:val="24"/>
                <w:szCs w:val="24"/>
              </w:rPr>
              <w:t>камни</w:t>
            </w:r>
            <w:proofErr w:type="spellEnd"/>
            <w:r w:rsidRPr="004E521D">
              <w:rPr>
                <w:sz w:val="24"/>
                <w:szCs w:val="24"/>
              </w:rPr>
              <w:t xml:space="preserve"> </w:t>
            </w:r>
            <w:proofErr w:type="spellStart"/>
            <w:r w:rsidRPr="004E521D">
              <w:rPr>
                <w:sz w:val="24"/>
                <w:szCs w:val="24"/>
              </w:rPr>
              <w:t>керамические</w:t>
            </w:r>
            <w:proofErr w:type="spellEnd"/>
          </w:p>
        </w:tc>
        <w:tc>
          <w:tcPr>
            <w:tcW w:w="992" w:type="dxa"/>
          </w:tcPr>
          <w:p w14:paraId="5C257000" w14:textId="77777777" w:rsidR="000A101C" w:rsidRDefault="000A101C" w:rsidP="00170EEF">
            <w:pPr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EEF">
              <w:rPr>
                <w:rFonts w:ascii="Times New Roman" w:hAnsi="Times New Roman"/>
                <w:sz w:val="24"/>
                <w:szCs w:val="24"/>
              </w:rPr>
              <w:t>23.32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7621503B" w14:textId="3E568EFE" w:rsidR="000A101C" w:rsidRPr="00170EEF" w:rsidRDefault="00F70455" w:rsidP="00170EEF">
            <w:pPr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455">
              <w:rPr>
                <w:rFonts w:ascii="Times New Roman" w:hAnsi="Times New Roman"/>
                <w:sz w:val="24"/>
                <w:szCs w:val="24"/>
              </w:rPr>
              <w:t>42.000</w:t>
            </w:r>
          </w:p>
        </w:tc>
        <w:tc>
          <w:tcPr>
            <w:tcW w:w="2552" w:type="dxa"/>
          </w:tcPr>
          <w:p w14:paraId="12A65059" w14:textId="3D3B895C" w:rsidR="000A101C" w:rsidRPr="00170EEF" w:rsidRDefault="000A101C" w:rsidP="00170EEF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4E521D"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1984" w:type="dxa"/>
          </w:tcPr>
          <w:p w14:paraId="5E590CF7" w14:textId="77777777" w:rsidR="000A101C" w:rsidRPr="00170EEF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170EEF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170EEF">
              <w:rPr>
                <w:sz w:val="24"/>
                <w:szCs w:val="24"/>
                <w:lang w:val="ru-RU"/>
              </w:rPr>
              <w:t>1160-99</w:t>
            </w:r>
            <w:proofErr w:type="gramEnd"/>
          </w:p>
          <w:p w14:paraId="1457A9C5" w14:textId="195338D3" w:rsidR="000A101C" w:rsidRPr="00170EEF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170EEF">
              <w:rPr>
                <w:sz w:val="24"/>
                <w:szCs w:val="24"/>
                <w:lang w:val="ru-RU"/>
              </w:rPr>
              <w:t>ГОСТ 530-2012</w:t>
            </w:r>
          </w:p>
        </w:tc>
        <w:tc>
          <w:tcPr>
            <w:tcW w:w="2381" w:type="dxa"/>
          </w:tcPr>
          <w:p w14:paraId="620AEF9F" w14:textId="77777777" w:rsidR="000A101C" w:rsidRPr="00170EEF" w:rsidRDefault="000A101C" w:rsidP="000A101C">
            <w:pPr>
              <w:pStyle w:val="a6"/>
              <w:ind w:left="28" w:right="-108"/>
              <w:rPr>
                <w:sz w:val="24"/>
                <w:szCs w:val="24"/>
              </w:rPr>
            </w:pPr>
            <w:r w:rsidRPr="00170EEF">
              <w:rPr>
                <w:sz w:val="24"/>
                <w:szCs w:val="24"/>
              </w:rPr>
              <w:t>СТБ 1160-99</w:t>
            </w:r>
          </w:p>
          <w:p w14:paraId="0218B4E6" w14:textId="589793C8" w:rsidR="000A101C" w:rsidRPr="00170EEF" w:rsidRDefault="000A101C" w:rsidP="000A101C">
            <w:pPr>
              <w:pStyle w:val="a6"/>
              <w:ind w:left="28" w:right="-108"/>
              <w:rPr>
                <w:sz w:val="24"/>
                <w:szCs w:val="24"/>
                <w:highlight w:val="yellow"/>
              </w:rPr>
            </w:pPr>
            <w:r w:rsidRPr="00170EEF">
              <w:rPr>
                <w:sz w:val="24"/>
                <w:szCs w:val="24"/>
              </w:rPr>
              <w:t>ГОСТ 530-2012</w:t>
            </w:r>
          </w:p>
        </w:tc>
      </w:tr>
      <w:tr w:rsidR="000A101C" w:rsidRPr="0049753A" w14:paraId="5803A9FC" w14:textId="77777777" w:rsidTr="00943A68">
        <w:trPr>
          <w:trHeight w:val="48"/>
        </w:trPr>
        <w:tc>
          <w:tcPr>
            <w:tcW w:w="534" w:type="dxa"/>
          </w:tcPr>
          <w:p w14:paraId="2C499E2E" w14:textId="165945F0" w:rsidR="000A101C" w:rsidRPr="0049753A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871" w:type="dxa"/>
            <w:vMerge/>
          </w:tcPr>
          <w:p w14:paraId="1F4604DC" w14:textId="77777777" w:rsidR="000A101C" w:rsidRPr="0049753A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D9B04CC" w14:textId="77777777" w:rsidR="000A101C" w:rsidRDefault="000A101C" w:rsidP="00170EEF">
            <w:pPr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EEF">
              <w:rPr>
                <w:rFonts w:ascii="Times New Roman" w:hAnsi="Times New Roman"/>
                <w:sz w:val="24"/>
                <w:szCs w:val="24"/>
              </w:rPr>
              <w:t>23.32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C351D99" w14:textId="2A4CD474" w:rsidR="000A101C" w:rsidRPr="00170EEF" w:rsidRDefault="000A101C" w:rsidP="00170EEF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29.0</w:t>
            </w: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2552" w:type="dxa"/>
          </w:tcPr>
          <w:p w14:paraId="7CBD60D4" w14:textId="16090EB1" w:rsidR="000A101C" w:rsidRPr="00170EEF" w:rsidRDefault="000A101C" w:rsidP="00170EEF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4E521D">
              <w:rPr>
                <w:sz w:val="24"/>
                <w:szCs w:val="24"/>
                <w:lang w:val="ru-RU"/>
              </w:rPr>
              <w:t>Размеры</w:t>
            </w:r>
          </w:p>
        </w:tc>
        <w:tc>
          <w:tcPr>
            <w:tcW w:w="1984" w:type="dxa"/>
            <w:vMerge w:val="restart"/>
          </w:tcPr>
          <w:p w14:paraId="424396A8" w14:textId="77777777" w:rsidR="000A101C" w:rsidRPr="000A101C" w:rsidRDefault="000A101C" w:rsidP="000A101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0A101C">
              <w:rPr>
                <w:sz w:val="24"/>
                <w:szCs w:val="24"/>
                <w:lang w:val="ru-RU"/>
              </w:rPr>
              <w:t>1160-99</w:t>
            </w:r>
            <w:proofErr w:type="gramEnd"/>
          </w:p>
          <w:p w14:paraId="35F777AF" w14:textId="77777777" w:rsidR="000A101C" w:rsidRPr="000A101C" w:rsidRDefault="000A101C" w:rsidP="000A101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0A101C">
              <w:rPr>
                <w:sz w:val="24"/>
                <w:szCs w:val="24"/>
                <w:lang w:val="ru-RU"/>
              </w:rPr>
              <w:t>530-2012</w:t>
            </w:r>
            <w:proofErr w:type="gramEnd"/>
          </w:p>
          <w:p w14:paraId="08389496" w14:textId="71B74771" w:rsidR="000A101C" w:rsidRPr="00170EEF" w:rsidRDefault="000A101C" w:rsidP="000A101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>ТНПА и другая документация</w:t>
            </w:r>
          </w:p>
        </w:tc>
        <w:tc>
          <w:tcPr>
            <w:tcW w:w="2381" w:type="dxa"/>
          </w:tcPr>
          <w:p w14:paraId="42E2BABA" w14:textId="77777777" w:rsidR="000A101C" w:rsidRPr="000A101C" w:rsidRDefault="000A101C" w:rsidP="000A101C">
            <w:pPr>
              <w:pStyle w:val="a6"/>
              <w:ind w:left="28" w:right="-108"/>
              <w:rPr>
                <w:sz w:val="24"/>
                <w:szCs w:val="24"/>
              </w:rPr>
            </w:pPr>
            <w:r w:rsidRPr="000A101C">
              <w:rPr>
                <w:sz w:val="24"/>
                <w:szCs w:val="24"/>
              </w:rPr>
              <w:t>СТБ 1160-99 п.7.1,7.2</w:t>
            </w:r>
          </w:p>
          <w:p w14:paraId="7DA903CC" w14:textId="0F223F6D" w:rsidR="000A101C" w:rsidRPr="00170EEF" w:rsidRDefault="000A101C" w:rsidP="000A101C">
            <w:pPr>
              <w:pStyle w:val="a6"/>
              <w:ind w:left="28" w:right="-108"/>
              <w:rPr>
                <w:sz w:val="24"/>
                <w:szCs w:val="24"/>
                <w:highlight w:val="yellow"/>
              </w:rPr>
            </w:pPr>
            <w:r w:rsidRPr="000A101C">
              <w:rPr>
                <w:sz w:val="24"/>
                <w:szCs w:val="24"/>
              </w:rPr>
              <w:t>ГОСТ 530-2012 п.7.3</w:t>
            </w:r>
          </w:p>
        </w:tc>
      </w:tr>
      <w:tr w:rsidR="000A101C" w:rsidRPr="0049753A" w14:paraId="3A5AB8CE" w14:textId="77777777" w:rsidTr="00943A68">
        <w:trPr>
          <w:trHeight w:val="48"/>
        </w:trPr>
        <w:tc>
          <w:tcPr>
            <w:tcW w:w="534" w:type="dxa"/>
          </w:tcPr>
          <w:p w14:paraId="4F09EC5B" w14:textId="79DCC1F4" w:rsidR="000A101C" w:rsidRPr="0049753A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871" w:type="dxa"/>
            <w:vMerge/>
          </w:tcPr>
          <w:p w14:paraId="4ABD2C16" w14:textId="77777777" w:rsidR="000A101C" w:rsidRPr="0049753A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46F22E6" w14:textId="77777777" w:rsidR="000A101C" w:rsidRPr="000A101C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0A101C">
              <w:rPr>
                <w:sz w:val="24"/>
                <w:szCs w:val="24"/>
              </w:rPr>
              <w:t>23.32/</w:t>
            </w:r>
          </w:p>
          <w:p w14:paraId="56511757" w14:textId="669AD580" w:rsidR="000A101C" w:rsidRPr="00170EEF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0A101C">
              <w:rPr>
                <w:sz w:val="24"/>
                <w:szCs w:val="24"/>
              </w:rPr>
              <w:t>29.061</w:t>
            </w:r>
          </w:p>
        </w:tc>
        <w:tc>
          <w:tcPr>
            <w:tcW w:w="2552" w:type="dxa"/>
          </w:tcPr>
          <w:p w14:paraId="13EBC1B2" w14:textId="0B1E0C0C" w:rsidR="000A101C" w:rsidRPr="000A101C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>Предельное отклонение от номинальных размеров</w:t>
            </w:r>
          </w:p>
          <w:p w14:paraId="3730AC31" w14:textId="77777777" w:rsidR="000A101C" w:rsidRDefault="000A101C" w:rsidP="000A101C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>Правильность формы</w:t>
            </w:r>
          </w:p>
          <w:p w14:paraId="7FF94C27" w14:textId="4E0BD67F" w:rsidR="000A101C" w:rsidRPr="00170EEF" w:rsidRDefault="000A101C" w:rsidP="000A101C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19EB756C" w14:textId="7DCFBEE6" w:rsidR="000A101C" w:rsidRPr="00170EEF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9495E74" w14:textId="23D628F7" w:rsidR="000A101C" w:rsidRPr="000A101C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0A101C">
              <w:rPr>
                <w:sz w:val="24"/>
                <w:szCs w:val="24"/>
                <w:lang w:val="ru-RU"/>
              </w:rPr>
              <w:t>1160-99</w:t>
            </w:r>
            <w:proofErr w:type="gramEnd"/>
            <w:r w:rsidRPr="000A101C">
              <w:rPr>
                <w:sz w:val="24"/>
                <w:szCs w:val="24"/>
                <w:lang w:val="ru-RU"/>
              </w:rPr>
              <w:t xml:space="preserve"> п.7.1,</w:t>
            </w:r>
            <w:r w:rsidR="00C658EA">
              <w:rPr>
                <w:sz w:val="24"/>
                <w:szCs w:val="24"/>
                <w:lang w:val="ru-RU"/>
              </w:rPr>
              <w:t xml:space="preserve"> </w:t>
            </w:r>
            <w:r w:rsidRPr="000A101C">
              <w:rPr>
                <w:sz w:val="24"/>
                <w:szCs w:val="24"/>
                <w:lang w:val="ru-RU"/>
              </w:rPr>
              <w:t>7.2,</w:t>
            </w:r>
            <w:r w:rsidR="00C658EA">
              <w:rPr>
                <w:sz w:val="24"/>
                <w:szCs w:val="24"/>
                <w:lang w:val="ru-RU"/>
              </w:rPr>
              <w:t xml:space="preserve"> </w:t>
            </w:r>
            <w:r w:rsidRPr="000A101C">
              <w:rPr>
                <w:sz w:val="24"/>
                <w:szCs w:val="24"/>
                <w:lang w:val="ru-RU"/>
              </w:rPr>
              <w:t>7.5</w:t>
            </w:r>
          </w:p>
          <w:p w14:paraId="79047072" w14:textId="0EB973F7" w:rsidR="000A101C" w:rsidRPr="000A101C" w:rsidRDefault="000A101C" w:rsidP="000A101C">
            <w:pPr>
              <w:pStyle w:val="a6"/>
              <w:ind w:left="28" w:right="-108"/>
              <w:rPr>
                <w:sz w:val="24"/>
                <w:szCs w:val="24"/>
                <w:highlight w:val="yellow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0A101C">
              <w:rPr>
                <w:sz w:val="24"/>
                <w:szCs w:val="24"/>
                <w:lang w:val="ru-RU"/>
              </w:rPr>
              <w:t>530-2012</w:t>
            </w:r>
            <w:proofErr w:type="gramEnd"/>
            <w:r w:rsidRPr="000A101C">
              <w:rPr>
                <w:sz w:val="24"/>
                <w:szCs w:val="24"/>
                <w:lang w:val="ru-RU"/>
              </w:rPr>
              <w:t xml:space="preserve"> п.7.4</w:t>
            </w:r>
          </w:p>
        </w:tc>
      </w:tr>
      <w:tr w:rsidR="000A101C" w:rsidRPr="0049753A" w14:paraId="3E59E538" w14:textId="77777777" w:rsidTr="00943A68">
        <w:trPr>
          <w:trHeight w:val="48"/>
        </w:trPr>
        <w:tc>
          <w:tcPr>
            <w:tcW w:w="534" w:type="dxa"/>
          </w:tcPr>
          <w:p w14:paraId="5DF560E5" w14:textId="34CB940F" w:rsidR="000A101C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1871" w:type="dxa"/>
            <w:vMerge/>
          </w:tcPr>
          <w:p w14:paraId="29931599" w14:textId="77777777" w:rsidR="000A101C" w:rsidRPr="0049753A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444A920" w14:textId="77777777" w:rsidR="000A101C" w:rsidRPr="000A101C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0A101C">
              <w:rPr>
                <w:sz w:val="24"/>
                <w:szCs w:val="24"/>
              </w:rPr>
              <w:t>23.32/</w:t>
            </w:r>
          </w:p>
          <w:p w14:paraId="0AB05159" w14:textId="09191961" w:rsidR="000A101C" w:rsidRPr="000A101C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0A101C">
              <w:rPr>
                <w:sz w:val="24"/>
                <w:szCs w:val="24"/>
              </w:rPr>
              <w:t>29.121</w:t>
            </w:r>
          </w:p>
        </w:tc>
        <w:tc>
          <w:tcPr>
            <w:tcW w:w="2552" w:type="dxa"/>
          </w:tcPr>
          <w:p w14:paraId="292D70BE" w14:textId="6986A26A" w:rsidR="000A101C" w:rsidRPr="000A101C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>Предел прочности при сжатии и изгибе</w:t>
            </w:r>
          </w:p>
        </w:tc>
        <w:tc>
          <w:tcPr>
            <w:tcW w:w="1984" w:type="dxa"/>
            <w:vMerge/>
          </w:tcPr>
          <w:p w14:paraId="4F4ADF59" w14:textId="77777777" w:rsidR="000A101C" w:rsidRPr="00170EEF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5686BB12" w14:textId="77777777" w:rsidR="000A101C" w:rsidRPr="000A101C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0A101C">
              <w:rPr>
                <w:sz w:val="24"/>
                <w:szCs w:val="24"/>
                <w:lang w:val="ru-RU"/>
              </w:rPr>
              <w:t>8462-85</w:t>
            </w:r>
            <w:proofErr w:type="gramEnd"/>
          </w:p>
          <w:p w14:paraId="06672743" w14:textId="09C3899E" w:rsidR="000A101C" w:rsidRPr="000A101C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0A101C">
              <w:rPr>
                <w:sz w:val="24"/>
                <w:szCs w:val="24"/>
                <w:lang w:val="ru-RU"/>
              </w:rPr>
              <w:t>530-2012</w:t>
            </w:r>
            <w:proofErr w:type="gramEnd"/>
            <w:r w:rsidRPr="000A101C">
              <w:rPr>
                <w:sz w:val="24"/>
                <w:szCs w:val="24"/>
                <w:lang w:val="ru-RU"/>
              </w:rPr>
              <w:t xml:space="preserve"> п.7.10</w:t>
            </w:r>
          </w:p>
        </w:tc>
      </w:tr>
      <w:tr w:rsidR="000A101C" w:rsidRPr="0049753A" w14:paraId="57C01D9A" w14:textId="77777777" w:rsidTr="00943A68">
        <w:trPr>
          <w:trHeight w:val="48"/>
        </w:trPr>
        <w:tc>
          <w:tcPr>
            <w:tcW w:w="534" w:type="dxa"/>
          </w:tcPr>
          <w:p w14:paraId="1680C4BD" w14:textId="056F6579" w:rsidR="000A101C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871" w:type="dxa"/>
            <w:vMerge/>
          </w:tcPr>
          <w:p w14:paraId="65084AB1" w14:textId="77777777" w:rsidR="000A101C" w:rsidRPr="0049753A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F3295B6" w14:textId="77777777" w:rsidR="000A101C" w:rsidRPr="000A101C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0A101C">
              <w:rPr>
                <w:sz w:val="24"/>
                <w:szCs w:val="24"/>
              </w:rPr>
              <w:t>23.32/</w:t>
            </w:r>
          </w:p>
          <w:p w14:paraId="0A2665CF" w14:textId="42A6356B" w:rsidR="000A101C" w:rsidRPr="000A101C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0A101C">
              <w:rPr>
                <w:sz w:val="24"/>
                <w:szCs w:val="24"/>
              </w:rPr>
              <w:t>41.000</w:t>
            </w:r>
          </w:p>
        </w:tc>
        <w:tc>
          <w:tcPr>
            <w:tcW w:w="2552" w:type="dxa"/>
          </w:tcPr>
          <w:p w14:paraId="11AAA1B3" w14:textId="77777777" w:rsidR="000A101C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>Наличие известковых включений</w:t>
            </w:r>
          </w:p>
          <w:p w14:paraId="7E1C7330" w14:textId="34468D61" w:rsidR="000A101C" w:rsidRPr="000A101C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247BF319" w14:textId="77777777" w:rsidR="000A101C" w:rsidRPr="00170EEF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2B4F874" w14:textId="77777777" w:rsidR="000A101C" w:rsidRPr="000A101C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0A101C">
              <w:rPr>
                <w:sz w:val="24"/>
                <w:szCs w:val="24"/>
                <w:lang w:val="ru-RU"/>
              </w:rPr>
              <w:t>1160-99</w:t>
            </w:r>
            <w:proofErr w:type="gramEnd"/>
            <w:r w:rsidRPr="000A101C">
              <w:rPr>
                <w:sz w:val="24"/>
                <w:szCs w:val="24"/>
                <w:lang w:val="ru-RU"/>
              </w:rPr>
              <w:t xml:space="preserve"> п.7.10</w:t>
            </w:r>
          </w:p>
          <w:p w14:paraId="4229C6E5" w14:textId="13AC4273" w:rsidR="000A101C" w:rsidRPr="000A101C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0A101C">
              <w:rPr>
                <w:sz w:val="24"/>
                <w:szCs w:val="24"/>
                <w:lang w:val="ru-RU"/>
              </w:rPr>
              <w:t>530-2012</w:t>
            </w:r>
            <w:proofErr w:type="gramEnd"/>
            <w:r w:rsidRPr="000A101C">
              <w:rPr>
                <w:sz w:val="24"/>
                <w:szCs w:val="24"/>
                <w:lang w:val="ru-RU"/>
              </w:rPr>
              <w:t xml:space="preserve"> п.7.5</w:t>
            </w:r>
          </w:p>
        </w:tc>
      </w:tr>
      <w:tr w:rsidR="000A101C" w:rsidRPr="0049753A" w14:paraId="79166426" w14:textId="77777777" w:rsidTr="00943A68">
        <w:trPr>
          <w:trHeight w:val="48"/>
        </w:trPr>
        <w:tc>
          <w:tcPr>
            <w:tcW w:w="534" w:type="dxa"/>
          </w:tcPr>
          <w:p w14:paraId="5E406499" w14:textId="6DCDD535" w:rsidR="000A101C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871" w:type="dxa"/>
            <w:vMerge/>
          </w:tcPr>
          <w:p w14:paraId="676035B8" w14:textId="77777777" w:rsidR="000A101C" w:rsidRPr="0049753A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D4C0CEB" w14:textId="77777777" w:rsidR="000A101C" w:rsidRPr="000A101C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0A101C">
              <w:rPr>
                <w:sz w:val="24"/>
                <w:szCs w:val="24"/>
              </w:rPr>
              <w:t>23.32/</w:t>
            </w:r>
          </w:p>
          <w:p w14:paraId="70F9C283" w14:textId="6998827D" w:rsidR="000A101C" w:rsidRPr="000A101C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0A101C">
              <w:rPr>
                <w:sz w:val="24"/>
                <w:szCs w:val="24"/>
              </w:rPr>
              <w:t>29.151</w:t>
            </w:r>
          </w:p>
        </w:tc>
        <w:tc>
          <w:tcPr>
            <w:tcW w:w="2552" w:type="dxa"/>
          </w:tcPr>
          <w:p w14:paraId="05792658" w14:textId="77777777" w:rsidR="000A101C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0A101C">
              <w:rPr>
                <w:sz w:val="24"/>
                <w:szCs w:val="24"/>
                <w:lang w:val="ru-RU"/>
              </w:rPr>
              <w:t>Водопоглощение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0A101C">
              <w:rPr>
                <w:sz w:val="24"/>
                <w:szCs w:val="24"/>
                <w:lang w:val="ru-RU"/>
              </w:rPr>
              <w:t xml:space="preserve">методом атмосферного давления в воде при температуре (20+ </w:t>
            </w:r>
            <w:proofErr w:type="gramStart"/>
            <w:r w:rsidRPr="000A101C">
              <w:rPr>
                <w:sz w:val="24"/>
                <w:szCs w:val="24"/>
                <w:lang w:val="ru-RU"/>
              </w:rPr>
              <w:t>5)</w:t>
            </w:r>
            <w:r>
              <w:rPr>
                <w:sz w:val="24"/>
                <w:szCs w:val="24"/>
                <w:lang w:val="ru-RU"/>
              </w:rPr>
              <w:t>º</w:t>
            </w:r>
            <w:proofErr w:type="gramEnd"/>
            <w:r w:rsidRPr="000A101C">
              <w:rPr>
                <w:sz w:val="24"/>
                <w:szCs w:val="24"/>
                <w:lang w:val="ru-RU"/>
              </w:rPr>
              <w:t>С</w:t>
            </w:r>
          </w:p>
          <w:p w14:paraId="38A8004B" w14:textId="614A9669" w:rsidR="000A101C" w:rsidRPr="000A101C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20201BE2" w14:textId="77777777" w:rsidR="000A101C" w:rsidRPr="00170EEF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0ADA7064" w14:textId="5246A80E" w:rsidR="000A101C" w:rsidRPr="000A101C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4E521D">
              <w:rPr>
                <w:color w:val="000000" w:themeColor="text1"/>
                <w:sz w:val="24"/>
                <w:szCs w:val="24"/>
              </w:rPr>
              <w:t>ГОСТ 7025-91 р.2</w:t>
            </w:r>
          </w:p>
        </w:tc>
      </w:tr>
      <w:tr w:rsidR="000A101C" w:rsidRPr="0049753A" w14:paraId="1619A4C1" w14:textId="77777777" w:rsidTr="00943A68">
        <w:trPr>
          <w:trHeight w:val="48"/>
        </w:trPr>
        <w:tc>
          <w:tcPr>
            <w:tcW w:w="534" w:type="dxa"/>
          </w:tcPr>
          <w:p w14:paraId="6F1F2114" w14:textId="05E93F9E" w:rsidR="000A101C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1871" w:type="dxa"/>
            <w:vMerge/>
          </w:tcPr>
          <w:p w14:paraId="1844F354" w14:textId="77777777" w:rsidR="000A101C" w:rsidRPr="0049753A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9692F25" w14:textId="77777777" w:rsidR="000A101C" w:rsidRPr="000A101C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0A101C">
              <w:rPr>
                <w:sz w:val="24"/>
                <w:szCs w:val="24"/>
              </w:rPr>
              <w:t>23.32/</w:t>
            </w:r>
          </w:p>
          <w:p w14:paraId="2837A91F" w14:textId="73426B8A" w:rsidR="000A101C" w:rsidRPr="000A101C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0A101C">
              <w:rPr>
                <w:sz w:val="24"/>
                <w:szCs w:val="24"/>
              </w:rPr>
              <w:t>29.119</w:t>
            </w:r>
          </w:p>
        </w:tc>
        <w:tc>
          <w:tcPr>
            <w:tcW w:w="2552" w:type="dxa"/>
          </w:tcPr>
          <w:p w14:paraId="7A5FC84D" w14:textId="5F3DF86A" w:rsidR="000A101C" w:rsidRPr="000A101C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>Средняя плотность</w:t>
            </w:r>
          </w:p>
        </w:tc>
        <w:tc>
          <w:tcPr>
            <w:tcW w:w="1984" w:type="dxa"/>
            <w:vMerge/>
          </w:tcPr>
          <w:p w14:paraId="47941B19" w14:textId="77777777" w:rsidR="000A101C" w:rsidRPr="00170EEF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7E061EE" w14:textId="14712B2F" w:rsidR="000A101C" w:rsidRPr="000A101C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4E521D">
              <w:rPr>
                <w:color w:val="000000" w:themeColor="text1"/>
                <w:sz w:val="24"/>
                <w:szCs w:val="24"/>
              </w:rPr>
              <w:t>ГОСТ 7025-91 р.5</w:t>
            </w:r>
          </w:p>
        </w:tc>
      </w:tr>
      <w:tr w:rsidR="000A101C" w:rsidRPr="0049753A" w14:paraId="5E3736D7" w14:textId="77777777" w:rsidTr="00943A68">
        <w:trPr>
          <w:trHeight w:val="48"/>
        </w:trPr>
        <w:tc>
          <w:tcPr>
            <w:tcW w:w="534" w:type="dxa"/>
          </w:tcPr>
          <w:p w14:paraId="7C640E73" w14:textId="71C31E27" w:rsidR="000A101C" w:rsidRDefault="000A101C" w:rsidP="00170EEF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1871" w:type="dxa"/>
            <w:vMerge/>
          </w:tcPr>
          <w:p w14:paraId="258B4AB7" w14:textId="77777777" w:rsidR="000A101C" w:rsidRPr="0049753A" w:rsidRDefault="000A101C" w:rsidP="00170EEF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B0541D3" w14:textId="77777777" w:rsidR="000A101C" w:rsidRPr="000A101C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0A101C">
              <w:rPr>
                <w:sz w:val="24"/>
                <w:szCs w:val="24"/>
              </w:rPr>
              <w:t>23.32/</w:t>
            </w:r>
          </w:p>
          <w:p w14:paraId="6BBE088C" w14:textId="4A32DE16" w:rsidR="000A101C" w:rsidRPr="000A101C" w:rsidRDefault="004D1467" w:rsidP="000A101C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552" w:type="dxa"/>
          </w:tcPr>
          <w:p w14:paraId="640DA0F2" w14:textId="77777777" w:rsidR="000A101C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>Морозостойкость (метод объемного замораживания)</w:t>
            </w:r>
          </w:p>
          <w:p w14:paraId="745ADA4B" w14:textId="13C0BC89" w:rsidR="000A101C" w:rsidRPr="000A101C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5C755DC4" w14:textId="77777777" w:rsidR="000A101C" w:rsidRPr="00170EEF" w:rsidRDefault="000A101C" w:rsidP="00170EEF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D9AFF0C" w14:textId="42609797" w:rsidR="000A101C" w:rsidRPr="000A101C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4E521D">
              <w:rPr>
                <w:color w:val="000000" w:themeColor="text1"/>
                <w:sz w:val="24"/>
                <w:szCs w:val="24"/>
              </w:rPr>
              <w:t>ГОСТ 7025-91 р.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</w:tr>
      <w:tr w:rsidR="000A101C" w:rsidRPr="0049753A" w14:paraId="2460AC4E" w14:textId="77777777" w:rsidTr="00943A68">
        <w:trPr>
          <w:trHeight w:val="48"/>
        </w:trPr>
        <w:tc>
          <w:tcPr>
            <w:tcW w:w="534" w:type="dxa"/>
          </w:tcPr>
          <w:p w14:paraId="54813B56" w14:textId="2509AF91" w:rsidR="000A101C" w:rsidRDefault="000A101C" w:rsidP="000A101C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1871" w:type="dxa"/>
            <w:vMerge w:val="restart"/>
          </w:tcPr>
          <w:p w14:paraId="7CCE2B8E" w14:textId="5C6B1056" w:rsidR="000A101C" w:rsidRPr="0049753A" w:rsidRDefault="000A101C" w:rsidP="000A101C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4E521D">
              <w:rPr>
                <w:sz w:val="24"/>
                <w:szCs w:val="24"/>
                <w:lang w:val="ru-RU"/>
              </w:rPr>
              <w:t>Песок</w:t>
            </w:r>
          </w:p>
        </w:tc>
        <w:tc>
          <w:tcPr>
            <w:tcW w:w="992" w:type="dxa"/>
          </w:tcPr>
          <w:p w14:paraId="54F89DD8" w14:textId="77777777" w:rsidR="000A101C" w:rsidRPr="000A101C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>08.12/</w:t>
            </w:r>
          </w:p>
          <w:p w14:paraId="0C69D436" w14:textId="30137511" w:rsidR="000A101C" w:rsidRPr="00170EEF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>29.</w:t>
            </w:r>
            <w:r w:rsidR="004D1467">
              <w:rPr>
                <w:sz w:val="24"/>
                <w:szCs w:val="24"/>
                <w:lang w:val="ru-RU"/>
              </w:rPr>
              <w:t>040</w:t>
            </w:r>
          </w:p>
        </w:tc>
        <w:tc>
          <w:tcPr>
            <w:tcW w:w="2552" w:type="dxa"/>
          </w:tcPr>
          <w:p w14:paraId="6BB79034" w14:textId="77777777" w:rsidR="000A101C" w:rsidRPr="000A101C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 xml:space="preserve">Зерновой состав и </w:t>
            </w:r>
          </w:p>
          <w:p w14:paraId="44A620D6" w14:textId="77777777" w:rsidR="000A101C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>модуль крупности</w:t>
            </w:r>
          </w:p>
          <w:p w14:paraId="52FEC534" w14:textId="79E44132" w:rsidR="000A101C" w:rsidRPr="00170EEF" w:rsidRDefault="000A101C" w:rsidP="000A101C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650D8D23" w14:textId="77777777" w:rsidR="000A101C" w:rsidRPr="000A101C" w:rsidRDefault="000A101C" w:rsidP="000A101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0A101C">
              <w:rPr>
                <w:sz w:val="24"/>
                <w:szCs w:val="24"/>
                <w:lang w:val="ru-RU"/>
              </w:rPr>
              <w:t>8736-2014</w:t>
            </w:r>
            <w:proofErr w:type="gramEnd"/>
          </w:p>
          <w:p w14:paraId="12E02E77" w14:textId="53EC7525" w:rsidR="000A101C" w:rsidRPr="00170EEF" w:rsidRDefault="000A101C" w:rsidP="000A101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>ТНПА и другая документация</w:t>
            </w:r>
          </w:p>
        </w:tc>
        <w:tc>
          <w:tcPr>
            <w:tcW w:w="2381" w:type="dxa"/>
          </w:tcPr>
          <w:p w14:paraId="3D634527" w14:textId="34B7525F" w:rsidR="000A101C" w:rsidRPr="00170EEF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4E521D">
              <w:rPr>
                <w:sz w:val="24"/>
                <w:szCs w:val="24"/>
              </w:rPr>
              <w:t>ГОСТ 8735-88</w:t>
            </w:r>
            <w:r>
              <w:rPr>
                <w:sz w:val="24"/>
                <w:szCs w:val="24"/>
              </w:rPr>
              <w:t xml:space="preserve"> </w:t>
            </w:r>
            <w:r w:rsidRPr="004E521D">
              <w:rPr>
                <w:sz w:val="24"/>
                <w:szCs w:val="24"/>
              </w:rPr>
              <w:t>п..3</w:t>
            </w:r>
          </w:p>
        </w:tc>
      </w:tr>
      <w:tr w:rsidR="000A101C" w:rsidRPr="0049753A" w14:paraId="467A0364" w14:textId="77777777" w:rsidTr="00943A68">
        <w:trPr>
          <w:trHeight w:val="48"/>
        </w:trPr>
        <w:tc>
          <w:tcPr>
            <w:tcW w:w="534" w:type="dxa"/>
          </w:tcPr>
          <w:p w14:paraId="2D82FED1" w14:textId="7FA12650" w:rsidR="000A101C" w:rsidRDefault="000A101C" w:rsidP="000A101C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1871" w:type="dxa"/>
            <w:vMerge/>
          </w:tcPr>
          <w:p w14:paraId="157665B4" w14:textId="77777777" w:rsidR="000A101C" w:rsidRPr="0049753A" w:rsidRDefault="000A101C" w:rsidP="000A101C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959238" w14:textId="77777777" w:rsidR="000A101C" w:rsidRPr="000A101C" w:rsidRDefault="000A101C" w:rsidP="000A101C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0A101C">
              <w:rPr>
                <w:sz w:val="24"/>
                <w:szCs w:val="24"/>
                <w:lang w:val="ru-RU"/>
              </w:rPr>
              <w:t>08.12/</w:t>
            </w:r>
          </w:p>
          <w:p w14:paraId="7A2872B1" w14:textId="3784DA7D" w:rsidR="000A101C" w:rsidRPr="00170EEF" w:rsidRDefault="00F70455" w:rsidP="000A101C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552" w:type="dxa"/>
          </w:tcPr>
          <w:p w14:paraId="7CC4FB5D" w14:textId="60F84245" w:rsidR="000A101C" w:rsidRPr="00170EEF" w:rsidRDefault="000A101C" w:rsidP="000A101C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E521D">
              <w:rPr>
                <w:sz w:val="24"/>
                <w:szCs w:val="24"/>
              </w:rPr>
              <w:t>Влажность</w:t>
            </w:r>
            <w:proofErr w:type="spellEnd"/>
          </w:p>
        </w:tc>
        <w:tc>
          <w:tcPr>
            <w:tcW w:w="1984" w:type="dxa"/>
            <w:vMerge/>
          </w:tcPr>
          <w:p w14:paraId="2BEC23C9" w14:textId="5745BFC3" w:rsidR="000A101C" w:rsidRPr="00170EEF" w:rsidRDefault="000A101C" w:rsidP="000A101C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D259962" w14:textId="4F206CDF" w:rsidR="000A101C" w:rsidRPr="00170EEF" w:rsidRDefault="000A101C" w:rsidP="000A101C">
            <w:pPr>
              <w:pStyle w:val="a6"/>
              <w:ind w:left="28" w:right="-108"/>
              <w:rPr>
                <w:sz w:val="24"/>
                <w:szCs w:val="24"/>
                <w:lang w:val="ru-RU"/>
              </w:rPr>
            </w:pPr>
            <w:r w:rsidRPr="004E521D">
              <w:rPr>
                <w:sz w:val="24"/>
                <w:szCs w:val="24"/>
              </w:rPr>
              <w:t>ГОСТ 8735-88</w:t>
            </w:r>
            <w:r>
              <w:rPr>
                <w:sz w:val="24"/>
                <w:szCs w:val="24"/>
              </w:rPr>
              <w:t xml:space="preserve"> </w:t>
            </w:r>
            <w:r w:rsidRPr="004E521D">
              <w:rPr>
                <w:sz w:val="24"/>
                <w:szCs w:val="24"/>
              </w:rPr>
              <w:t>п.10</w:t>
            </w:r>
          </w:p>
        </w:tc>
      </w:tr>
      <w:tr w:rsidR="00C658EA" w:rsidRPr="00086F6B" w14:paraId="77858853" w14:textId="77777777" w:rsidTr="00943A68">
        <w:trPr>
          <w:trHeight w:val="48"/>
        </w:trPr>
        <w:tc>
          <w:tcPr>
            <w:tcW w:w="534" w:type="dxa"/>
          </w:tcPr>
          <w:p w14:paraId="2AEFEB2B" w14:textId="4F90E260" w:rsidR="00C658EA" w:rsidRPr="00086F6B" w:rsidRDefault="00C658EA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Pr="00086F6B">
              <w:rPr>
                <w:lang w:eastAsia="en-US"/>
              </w:rPr>
              <w:t>.1</w:t>
            </w:r>
          </w:p>
        </w:tc>
        <w:tc>
          <w:tcPr>
            <w:tcW w:w="1871" w:type="dxa"/>
            <w:vMerge w:val="restart"/>
          </w:tcPr>
          <w:p w14:paraId="75F6768B" w14:textId="5DB75415" w:rsidR="00C658EA" w:rsidRPr="00086F6B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  <w:r w:rsidRPr="004E521D">
              <w:rPr>
                <w:sz w:val="24"/>
                <w:szCs w:val="24"/>
                <w:lang w:val="ru-RU"/>
              </w:rPr>
              <w:t xml:space="preserve">Блоки керамические </w:t>
            </w:r>
            <w:proofErr w:type="spellStart"/>
            <w:r w:rsidRPr="004E521D">
              <w:rPr>
                <w:sz w:val="24"/>
                <w:szCs w:val="24"/>
                <w:lang w:val="ru-RU"/>
              </w:rPr>
              <w:t>поризованные</w:t>
            </w:r>
            <w:proofErr w:type="spellEnd"/>
            <w:r w:rsidRPr="004E521D">
              <w:rPr>
                <w:sz w:val="24"/>
                <w:szCs w:val="24"/>
                <w:lang w:val="ru-RU"/>
              </w:rPr>
              <w:t xml:space="preserve"> пустотелые </w:t>
            </w:r>
          </w:p>
        </w:tc>
        <w:tc>
          <w:tcPr>
            <w:tcW w:w="992" w:type="dxa"/>
          </w:tcPr>
          <w:p w14:paraId="5B80753C" w14:textId="77777777" w:rsidR="00C658EA" w:rsidRPr="005A5C69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A5C69">
              <w:rPr>
                <w:sz w:val="24"/>
                <w:szCs w:val="24"/>
              </w:rPr>
              <w:t>23.49/</w:t>
            </w:r>
          </w:p>
          <w:p w14:paraId="15F557F5" w14:textId="15604764" w:rsidR="00C658EA" w:rsidRPr="00F70455" w:rsidRDefault="00F70455" w:rsidP="00C658EA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552" w:type="dxa"/>
          </w:tcPr>
          <w:p w14:paraId="1B23A06B" w14:textId="52B63AC3" w:rsidR="00C658EA" w:rsidRPr="00170EEF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4E521D">
              <w:rPr>
                <w:sz w:val="24"/>
                <w:szCs w:val="24"/>
              </w:rPr>
              <w:t>Отбор</w:t>
            </w:r>
            <w:proofErr w:type="spellEnd"/>
            <w:r w:rsidRPr="004E521D">
              <w:rPr>
                <w:sz w:val="24"/>
                <w:szCs w:val="24"/>
              </w:rPr>
              <w:t xml:space="preserve"> </w:t>
            </w:r>
            <w:proofErr w:type="spellStart"/>
            <w:r w:rsidRPr="004E521D">
              <w:rPr>
                <w:sz w:val="24"/>
                <w:szCs w:val="24"/>
              </w:rPr>
              <w:t>проб</w:t>
            </w:r>
            <w:proofErr w:type="spellEnd"/>
          </w:p>
        </w:tc>
        <w:tc>
          <w:tcPr>
            <w:tcW w:w="1984" w:type="dxa"/>
          </w:tcPr>
          <w:p w14:paraId="36B49945" w14:textId="0BDF2E9A" w:rsidR="00C658EA" w:rsidRPr="00170EEF" w:rsidRDefault="00C658EA" w:rsidP="00C658EA">
            <w:pPr>
              <w:pStyle w:val="a6"/>
              <w:ind w:right="-109"/>
              <w:rPr>
                <w:sz w:val="24"/>
                <w:szCs w:val="24"/>
                <w:highlight w:val="yellow"/>
              </w:rPr>
            </w:pPr>
            <w:r w:rsidRPr="004E521D">
              <w:rPr>
                <w:sz w:val="24"/>
                <w:szCs w:val="24"/>
              </w:rPr>
              <w:t>СТБ 1719-2007</w:t>
            </w:r>
          </w:p>
        </w:tc>
        <w:tc>
          <w:tcPr>
            <w:tcW w:w="2381" w:type="dxa"/>
          </w:tcPr>
          <w:p w14:paraId="5340C9AB" w14:textId="7FF54144" w:rsidR="00C658EA" w:rsidRPr="00170EEF" w:rsidRDefault="00C658EA" w:rsidP="00C658EA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4E521D">
              <w:rPr>
                <w:sz w:val="24"/>
                <w:szCs w:val="24"/>
              </w:rPr>
              <w:t>СТБ 1719-2007</w:t>
            </w:r>
          </w:p>
        </w:tc>
      </w:tr>
      <w:tr w:rsidR="00C658EA" w:rsidRPr="00086F6B" w14:paraId="6996DA0B" w14:textId="77777777" w:rsidTr="00943A68">
        <w:trPr>
          <w:trHeight w:val="48"/>
        </w:trPr>
        <w:tc>
          <w:tcPr>
            <w:tcW w:w="534" w:type="dxa"/>
          </w:tcPr>
          <w:p w14:paraId="58CBC4DF" w14:textId="0F08DFB4" w:rsidR="00C658EA" w:rsidRPr="00086F6B" w:rsidRDefault="00C658EA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086F6B">
              <w:rPr>
                <w:lang w:eastAsia="en-US"/>
              </w:rPr>
              <w:t>.2</w:t>
            </w:r>
          </w:p>
        </w:tc>
        <w:tc>
          <w:tcPr>
            <w:tcW w:w="1871" w:type="dxa"/>
            <w:vMerge/>
          </w:tcPr>
          <w:p w14:paraId="1C4C8E6F" w14:textId="77777777" w:rsidR="00C658EA" w:rsidRPr="00086F6B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5233B8F" w14:textId="77777777" w:rsidR="00C658EA" w:rsidRPr="005A5C69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A5C69">
              <w:rPr>
                <w:sz w:val="24"/>
                <w:szCs w:val="24"/>
              </w:rPr>
              <w:t>23.49/</w:t>
            </w:r>
          </w:p>
          <w:p w14:paraId="7EF5828C" w14:textId="13B0B7EA" w:rsidR="00C658EA" w:rsidRPr="00170EEF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A5C69">
              <w:rPr>
                <w:sz w:val="24"/>
                <w:szCs w:val="24"/>
              </w:rPr>
              <w:t>29.061</w:t>
            </w:r>
          </w:p>
        </w:tc>
        <w:tc>
          <w:tcPr>
            <w:tcW w:w="2552" w:type="dxa"/>
          </w:tcPr>
          <w:p w14:paraId="2B9E2242" w14:textId="5AC12422" w:rsidR="00C658EA" w:rsidRPr="00170EEF" w:rsidRDefault="00C658EA" w:rsidP="00C658E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E521D">
              <w:rPr>
                <w:sz w:val="24"/>
                <w:szCs w:val="24"/>
              </w:rPr>
              <w:t>Внешний</w:t>
            </w:r>
            <w:proofErr w:type="spellEnd"/>
            <w:r w:rsidRPr="004E521D">
              <w:rPr>
                <w:sz w:val="24"/>
                <w:szCs w:val="24"/>
              </w:rPr>
              <w:t xml:space="preserve"> </w:t>
            </w:r>
            <w:proofErr w:type="spellStart"/>
            <w:r w:rsidRPr="004E521D">
              <w:rPr>
                <w:sz w:val="24"/>
                <w:szCs w:val="24"/>
              </w:rPr>
              <w:t>вид</w:t>
            </w:r>
            <w:proofErr w:type="spellEnd"/>
            <w:r w:rsidRPr="004E521D">
              <w:rPr>
                <w:sz w:val="24"/>
                <w:szCs w:val="24"/>
              </w:rPr>
              <w:t xml:space="preserve">, </w:t>
            </w:r>
            <w:proofErr w:type="spellStart"/>
            <w:r w:rsidRPr="004E521D">
              <w:rPr>
                <w:sz w:val="24"/>
                <w:szCs w:val="24"/>
              </w:rPr>
              <w:t>форма</w:t>
            </w:r>
            <w:proofErr w:type="spellEnd"/>
            <w:r w:rsidRPr="004E521D">
              <w:rPr>
                <w:sz w:val="24"/>
                <w:szCs w:val="24"/>
              </w:rPr>
              <w:t xml:space="preserve">, </w:t>
            </w:r>
            <w:proofErr w:type="spellStart"/>
            <w:r w:rsidRPr="004E521D">
              <w:rPr>
                <w:sz w:val="24"/>
                <w:szCs w:val="24"/>
              </w:rPr>
              <w:t>размеры</w:t>
            </w:r>
            <w:proofErr w:type="spellEnd"/>
            <w:r w:rsidRPr="004E52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14:paraId="64EB6191" w14:textId="77777777" w:rsidR="00C658EA" w:rsidRPr="00C658EA" w:rsidRDefault="00C658EA" w:rsidP="00C658EA">
            <w:pPr>
              <w:pStyle w:val="a6"/>
              <w:ind w:left="33" w:right="-109"/>
              <w:rPr>
                <w:sz w:val="24"/>
                <w:szCs w:val="24"/>
                <w:lang w:val="ru-RU"/>
              </w:rPr>
            </w:pPr>
            <w:r w:rsidRPr="00C658EA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C658EA">
              <w:rPr>
                <w:sz w:val="24"/>
                <w:szCs w:val="24"/>
                <w:lang w:val="ru-RU"/>
              </w:rPr>
              <w:t>1719-2007</w:t>
            </w:r>
            <w:proofErr w:type="gramEnd"/>
          </w:p>
          <w:p w14:paraId="6EF40F14" w14:textId="350AD7A9" w:rsidR="00C658EA" w:rsidRPr="00170EEF" w:rsidRDefault="00C658EA" w:rsidP="00C658EA">
            <w:pPr>
              <w:pStyle w:val="a6"/>
              <w:ind w:left="33" w:right="-109"/>
              <w:rPr>
                <w:sz w:val="24"/>
                <w:szCs w:val="24"/>
                <w:highlight w:val="yellow"/>
                <w:lang w:val="ru-RU"/>
              </w:rPr>
            </w:pPr>
            <w:r w:rsidRPr="00C658EA">
              <w:rPr>
                <w:sz w:val="24"/>
                <w:szCs w:val="24"/>
                <w:lang w:val="ru-RU"/>
              </w:rPr>
              <w:t>ТНПА и другая документация</w:t>
            </w:r>
          </w:p>
        </w:tc>
        <w:tc>
          <w:tcPr>
            <w:tcW w:w="2381" w:type="dxa"/>
          </w:tcPr>
          <w:p w14:paraId="4D2D9AC2" w14:textId="44E70168" w:rsidR="00C658EA" w:rsidRPr="00C658EA" w:rsidRDefault="00C658EA" w:rsidP="00C658EA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4E521D">
              <w:rPr>
                <w:sz w:val="24"/>
                <w:szCs w:val="24"/>
              </w:rPr>
              <w:t>СТБ 1719-2007 п.7.1</w:t>
            </w:r>
            <w:r>
              <w:rPr>
                <w:sz w:val="24"/>
                <w:szCs w:val="24"/>
              </w:rPr>
              <w:t>,</w:t>
            </w:r>
            <w:r w:rsidRPr="004E521D">
              <w:rPr>
                <w:sz w:val="24"/>
                <w:szCs w:val="24"/>
              </w:rPr>
              <w:t xml:space="preserve"> 7.2</w:t>
            </w:r>
          </w:p>
        </w:tc>
      </w:tr>
      <w:tr w:rsidR="00C658EA" w:rsidRPr="00086F6B" w14:paraId="23E3ABF7" w14:textId="77777777" w:rsidTr="00943A68">
        <w:trPr>
          <w:trHeight w:val="48"/>
        </w:trPr>
        <w:tc>
          <w:tcPr>
            <w:tcW w:w="534" w:type="dxa"/>
          </w:tcPr>
          <w:p w14:paraId="0B525409" w14:textId="71881A07" w:rsidR="00C658EA" w:rsidRDefault="00C658EA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1871" w:type="dxa"/>
            <w:vMerge/>
          </w:tcPr>
          <w:p w14:paraId="706E88F3" w14:textId="77777777" w:rsidR="00C658EA" w:rsidRPr="00086F6B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0FE297E0" w14:textId="77777777" w:rsidR="00C658EA" w:rsidRPr="005A5C69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A5C69">
              <w:rPr>
                <w:sz w:val="24"/>
                <w:szCs w:val="24"/>
              </w:rPr>
              <w:t>23.49/</w:t>
            </w:r>
          </w:p>
          <w:p w14:paraId="5B88CE82" w14:textId="02E92AF2" w:rsidR="00C658EA" w:rsidRPr="00170EEF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A5C69">
              <w:rPr>
                <w:sz w:val="24"/>
                <w:szCs w:val="24"/>
              </w:rPr>
              <w:t>29.121</w:t>
            </w:r>
          </w:p>
        </w:tc>
        <w:tc>
          <w:tcPr>
            <w:tcW w:w="2552" w:type="dxa"/>
          </w:tcPr>
          <w:p w14:paraId="2A67315C" w14:textId="79695532" w:rsidR="00C658EA" w:rsidRPr="00170EEF" w:rsidRDefault="00C658EA" w:rsidP="00C658E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E521D">
              <w:rPr>
                <w:sz w:val="24"/>
                <w:szCs w:val="24"/>
              </w:rPr>
              <w:t>Предел</w:t>
            </w:r>
            <w:proofErr w:type="spellEnd"/>
            <w:r w:rsidRPr="004E521D">
              <w:rPr>
                <w:sz w:val="24"/>
                <w:szCs w:val="24"/>
              </w:rPr>
              <w:t xml:space="preserve"> </w:t>
            </w:r>
            <w:proofErr w:type="spellStart"/>
            <w:r w:rsidRPr="004E521D">
              <w:rPr>
                <w:sz w:val="24"/>
                <w:szCs w:val="24"/>
              </w:rPr>
              <w:t>прочности</w:t>
            </w:r>
            <w:proofErr w:type="spellEnd"/>
            <w:r w:rsidRPr="004E521D">
              <w:rPr>
                <w:sz w:val="24"/>
                <w:szCs w:val="24"/>
              </w:rPr>
              <w:t xml:space="preserve"> </w:t>
            </w:r>
            <w:proofErr w:type="spellStart"/>
            <w:r w:rsidRPr="004E521D">
              <w:rPr>
                <w:sz w:val="24"/>
                <w:szCs w:val="24"/>
              </w:rPr>
              <w:t>при</w:t>
            </w:r>
            <w:proofErr w:type="spellEnd"/>
            <w:r w:rsidRPr="004E521D">
              <w:rPr>
                <w:sz w:val="24"/>
                <w:szCs w:val="24"/>
              </w:rPr>
              <w:t xml:space="preserve"> </w:t>
            </w:r>
            <w:proofErr w:type="spellStart"/>
            <w:r w:rsidRPr="004E521D">
              <w:rPr>
                <w:sz w:val="24"/>
                <w:szCs w:val="24"/>
              </w:rPr>
              <w:t>сжатии</w:t>
            </w:r>
            <w:proofErr w:type="spellEnd"/>
          </w:p>
        </w:tc>
        <w:tc>
          <w:tcPr>
            <w:tcW w:w="1984" w:type="dxa"/>
            <w:vMerge/>
          </w:tcPr>
          <w:p w14:paraId="53DD71FC" w14:textId="77777777" w:rsidR="00C658EA" w:rsidRPr="00170EEF" w:rsidRDefault="00C658EA" w:rsidP="00C658EA">
            <w:pPr>
              <w:pStyle w:val="a6"/>
              <w:ind w:left="33" w:right="-109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81" w:type="dxa"/>
          </w:tcPr>
          <w:p w14:paraId="43A25A4E" w14:textId="77777777" w:rsidR="00C658EA" w:rsidRPr="004E521D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  <w:r w:rsidRPr="004E521D">
              <w:rPr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4E521D">
              <w:rPr>
                <w:sz w:val="24"/>
                <w:szCs w:val="24"/>
                <w:lang w:val="ru-RU"/>
              </w:rPr>
              <w:t>8462-85</w:t>
            </w:r>
            <w:proofErr w:type="gramEnd"/>
          </w:p>
          <w:p w14:paraId="716AA909" w14:textId="466F3CD9" w:rsidR="00C658EA" w:rsidRPr="00170EEF" w:rsidRDefault="00C658EA" w:rsidP="00C658EA">
            <w:pPr>
              <w:pStyle w:val="a6"/>
              <w:ind w:right="-108"/>
              <w:rPr>
                <w:sz w:val="24"/>
                <w:szCs w:val="24"/>
              </w:rPr>
            </w:pPr>
            <w:r w:rsidRPr="004E521D">
              <w:rPr>
                <w:sz w:val="24"/>
                <w:szCs w:val="24"/>
                <w:lang w:val="ru-RU"/>
              </w:rPr>
              <w:t xml:space="preserve">СТБ </w:t>
            </w:r>
            <w:proofErr w:type="gramStart"/>
            <w:r w:rsidRPr="004E521D">
              <w:rPr>
                <w:sz w:val="24"/>
                <w:szCs w:val="24"/>
                <w:lang w:val="ru-RU"/>
              </w:rPr>
              <w:t>1719-2007</w:t>
            </w:r>
            <w:proofErr w:type="gramEnd"/>
          </w:p>
        </w:tc>
      </w:tr>
      <w:tr w:rsidR="00C658EA" w:rsidRPr="00086F6B" w14:paraId="4459F75A" w14:textId="77777777" w:rsidTr="00943A68">
        <w:trPr>
          <w:trHeight w:val="48"/>
        </w:trPr>
        <w:tc>
          <w:tcPr>
            <w:tcW w:w="534" w:type="dxa"/>
          </w:tcPr>
          <w:p w14:paraId="6E00EF68" w14:textId="5E48EC0E" w:rsidR="00C658EA" w:rsidRDefault="00C658EA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1871" w:type="dxa"/>
            <w:vMerge/>
          </w:tcPr>
          <w:p w14:paraId="34ED4E03" w14:textId="77777777" w:rsidR="00C658EA" w:rsidRPr="00086F6B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277F7EA" w14:textId="77777777" w:rsidR="00C658EA" w:rsidRPr="005A5C69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A5C69">
              <w:rPr>
                <w:sz w:val="24"/>
                <w:szCs w:val="24"/>
              </w:rPr>
              <w:t>22.49/</w:t>
            </w:r>
          </w:p>
          <w:p w14:paraId="0ED68BDB" w14:textId="7F6EB235" w:rsidR="00C658EA" w:rsidRPr="00170EEF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A5C69">
              <w:rPr>
                <w:sz w:val="24"/>
                <w:szCs w:val="24"/>
              </w:rPr>
              <w:t>41.000</w:t>
            </w:r>
          </w:p>
        </w:tc>
        <w:tc>
          <w:tcPr>
            <w:tcW w:w="2552" w:type="dxa"/>
          </w:tcPr>
          <w:p w14:paraId="57BFFDF7" w14:textId="6DCBFB3B" w:rsidR="00C658EA" w:rsidRPr="00170EEF" w:rsidRDefault="00C658EA" w:rsidP="00C658E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E521D">
              <w:rPr>
                <w:sz w:val="24"/>
                <w:szCs w:val="24"/>
              </w:rPr>
              <w:t>Наличие</w:t>
            </w:r>
            <w:proofErr w:type="spellEnd"/>
            <w:r w:rsidRPr="004E521D">
              <w:rPr>
                <w:sz w:val="24"/>
                <w:szCs w:val="24"/>
              </w:rPr>
              <w:t xml:space="preserve"> </w:t>
            </w:r>
            <w:proofErr w:type="spellStart"/>
            <w:r w:rsidRPr="004E521D">
              <w:rPr>
                <w:sz w:val="24"/>
                <w:szCs w:val="24"/>
              </w:rPr>
              <w:t>известковых</w:t>
            </w:r>
            <w:proofErr w:type="spellEnd"/>
            <w:r w:rsidRPr="004E521D">
              <w:rPr>
                <w:sz w:val="24"/>
                <w:szCs w:val="24"/>
              </w:rPr>
              <w:t xml:space="preserve"> </w:t>
            </w:r>
            <w:proofErr w:type="spellStart"/>
            <w:r w:rsidRPr="004E521D">
              <w:rPr>
                <w:sz w:val="24"/>
                <w:szCs w:val="24"/>
              </w:rPr>
              <w:t>включений</w:t>
            </w:r>
            <w:proofErr w:type="spellEnd"/>
          </w:p>
        </w:tc>
        <w:tc>
          <w:tcPr>
            <w:tcW w:w="1984" w:type="dxa"/>
            <w:vMerge/>
          </w:tcPr>
          <w:p w14:paraId="7B7EC96A" w14:textId="77777777" w:rsidR="00C658EA" w:rsidRPr="00170EEF" w:rsidRDefault="00C658EA" w:rsidP="00C658EA">
            <w:pPr>
              <w:pStyle w:val="a6"/>
              <w:ind w:left="33" w:right="-109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81" w:type="dxa"/>
          </w:tcPr>
          <w:p w14:paraId="182BEE36" w14:textId="77777777" w:rsidR="00C658EA" w:rsidRPr="004E521D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  <w:r w:rsidRPr="004E521D">
              <w:rPr>
                <w:sz w:val="24"/>
                <w:szCs w:val="24"/>
              </w:rPr>
              <w:t>СТБ 1719-2007 п.</w:t>
            </w:r>
            <w:r w:rsidRPr="004E521D">
              <w:rPr>
                <w:sz w:val="24"/>
                <w:szCs w:val="24"/>
                <w:lang w:val="ru-RU"/>
              </w:rPr>
              <w:t>7.3</w:t>
            </w:r>
          </w:p>
          <w:p w14:paraId="4A01DBCC" w14:textId="685E4B48" w:rsidR="00C658EA" w:rsidRPr="00170EEF" w:rsidRDefault="00C658EA" w:rsidP="00C658EA">
            <w:pPr>
              <w:pStyle w:val="a6"/>
              <w:ind w:right="-108"/>
              <w:rPr>
                <w:sz w:val="24"/>
                <w:szCs w:val="24"/>
              </w:rPr>
            </w:pPr>
            <w:r w:rsidRPr="004E521D">
              <w:rPr>
                <w:sz w:val="24"/>
                <w:szCs w:val="24"/>
                <w:lang w:val="ru-RU"/>
              </w:rPr>
              <w:t>СТБ 1160-99</w:t>
            </w:r>
          </w:p>
        </w:tc>
      </w:tr>
      <w:tr w:rsidR="00C658EA" w:rsidRPr="00086F6B" w14:paraId="00AC79E1" w14:textId="77777777" w:rsidTr="00943A68">
        <w:trPr>
          <w:trHeight w:val="48"/>
        </w:trPr>
        <w:tc>
          <w:tcPr>
            <w:tcW w:w="534" w:type="dxa"/>
          </w:tcPr>
          <w:p w14:paraId="0FE27787" w14:textId="52B61361" w:rsidR="00C658EA" w:rsidRDefault="00C658EA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1871" w:type="dxa"/>
            <w:vMerge/>
          </w:tcPr>
          <w:p w14:paraId="7E1023F8" w14:textId="77777777" w:rsidR="00C658EA" w:rsidRPr="00086F6B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F9858A1" w14:textId="77777777" w:rsidR="00C658EA" w:rsidRPr="005A5C69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A5C69">
              <w:rPr>
                <w:sz w:val="24"/>
                <w:szCs w:val="24"/>
              </w:rPr>
              <w:t>23.49/</w:t>
            </w:r>
          </w:p>
          <w:p w14:paraId="4C40EE8F" w14:textId="728D0BE0" w:rsidR="00C658EA" w:rsidRPr="00170EEF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A5C69">
              <w:rPr>
                <w:sz w:val="24"/>
                <w:szCs w:val="24"/>
              </w:rPr>
              <w:t>29.119</w:t>
            </w:r>
          </w:p>
        </w:tc>
        <w:tc>
          <w:tcPr>
            <w:tcW w:w="2552" w:type="dxa"/>
          </w:tcPr>
          <w:p w14:paraId="720CBB63" w14:textId="0A837AA3" w:rsidR="00C658EA" w:rsidRPr="00170EEF" w:rsidRDefault="00C658EA" w:rsidP="00C658E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E521D">
              <w:rPr>
                <w:sz w:val="24"/>
                <w:szCs w:val="24"/>
              </w:rPr>
              <w:t>Средняя</w:t>
            </w:r>
            <w:proofErr w:type="spellEnd"/>
            <w:r w:rsidRPr="004E521D">
              <w:rPr>
                <w:sz w:val="24"/>
                <w:szCs w:val="24"/>
              </w:rPr>
              <w:t xml:space="preserve"> </w:t>
            </w:r>
            <w:proofErr w:type="spellStart"/>
            <w:r w:rsidRPr="004E521D">
              <w:rPr>
                <w:sz w:val="24"/>
                <w:szCs w:val="24"/>
              </w:rPr>
              <w:t>плотность</w:t>
            </w:r>
            <w:proofErr w:type="spellEnd"/>
            <w:r w:rsidRPr="004E521D">
              <w:rPr>
                <w:sz w:val="24"/>
                <w:szCs w:val="24"/>
              </w:rPr>
              <w:t xml:space="preserve">, </w:t>
            </w:r>
            <w:proofErr w:type="spellStart"/>
            <w:r w:rsidRPr="004E521D">
              <w:rPr>
                <w:sz w:val="24"/>
                <w:szCs w:val="24"/>
              </w:rPr>
              <w:t>масса</w:t>
            </w:r>
            <w:proofErr w:type="spellEnd"/>
          </w:p>
        </w:tc>
        <w:tc>
          <w:tcPr>
            <w:tcW w:w="1984" w:type="dxa"/>
            <w:vMerge/>
          </w:tcPr>
          <w:p w14:paraId="6D7DC431" w14:textId="77777777" w:rsidR="00C658EA" w:rsidRPr="00170EEF" w:rsidRDefault="00C658EA" w:rsidP="00C658EA">
            <w:pPr>
              <w:pStyle w:val="a6"/>
              <w:ind w:left="33" w:right="-109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81" w:type="dxa"/>
          </w:tcPr>
          <w:p w14:paraId="0CDC7621" w14:textId="312B255A" w:rsidR="00C658EA" w:rsidRPr="00170EEF" w:rsidRDefault="00C658EA" w:rsidP="00C658EA">
            <w:pPr>
              <w:pStyle w:val="a6"/>
              <w:ind w:right="-108"/>
              <w:rPr>
                <w:sz w:val="24"/>
                <w:szCs w:val="24"/>
              </w:rPr>
            </w:pPr>
            <w:r w:rsidRPr="004E521D">
              <w:rPr>
                <w:color w:val="000000" w:themeColor="text1"/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4E521D">
              <w:rPr>
                <w:color w:val="000000" w:themeColor="text1"/>
                <w:sz w:val="24"/>
                <w:szCs w:val="24"/>
                <w:lang w:val="ru-RU"/>
              </w:rPr>
              <w:t>7025-91</w:t>
            </w:r>
            <w:proofErr w:type="gramEnd"/>
            <w:r w:rsidRPr="004E521D">
              <w:rPr>
                <w:color w:val="000000" w:themeColor="text1"/>
                <w:sz w:val="24"/>
                <w:szCs w:val="24"/>
                <w:lang w:val="ru-RU"/>
              </w:rPr>
              <w:t xml:space="preserve"> р1, р.5</w:t>
            </w:r>
          </w:p>
        </w:tc>
      </w:tr>
      <w:tr w:rsidR="00C658EA" w:rsidRPr="00086F6B" w14:paraId="051F9634" w14:textId="77777777" w:rsidTr="00943A68">
        <w:trPr>
          <w:trHeight w:val="48"/>
        </w:trPr>
        <w:tc>
          <w:tcPr>
            <w:tcW w:w="534" w:type="dxa"/>
          </w:tcPr>
          <w:p w14:paraId="3FC93109" w14:textId="39B9488F" w:rsidR="00C658EA" w:rsidRDefault="00C658EA" w:rsidP="00C658EA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1871" w:type="dxa"/>
            <w:vMerge/>
          </w:tcPr>
          <w:p w14:paraId="246B0CA0" w14:textId="77777777" w:rsidR="00C658EA" w:rsidRPr="00086F6B" w:rsidRDefault="00C658EA" w:rsidP="00C658E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74547E1" w14:textId="77777777" w:rsidR="00C658EA" w:rsidRPr="005A5C69" w:rsidRDefault="00C658EA" w:rsidP="00C658EA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5A5C69">
              <w:rPr>
                <w:sz w:val="24"/>
                <w:szCs w:val="24"/>
              </w:rPr>
              <w:t>23.49/</w:t>
            </w:r>
          </w:p>
          <w:p w14:paraId="39D02540" w14:textId="6CB8BC6D" w:rsidR="00C658EA" w:rsidRPr="004D1467" w:rsidRDefault="004D1467" w:rsidP="00C658EA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552" w:type="dxa"/>
          </w:tcPr>
          <w:p w14:paraId="0131DAE6" w14:textId="56F86C9E" w:rsidR="00C658EA" w:rsidRPr="00170EEF" w:rsidRDefault="00C658EA" w:rsidP="00C658E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CF3879">
              <w:rPr>
                <w:sz w:val="24"/>
                <w:szCs w:val="24"/>
                <w:lang w:val="ru-RU"/>
              </w:rPr>
              <w:t>Морозостойкость (метод объемного замораживания)</w:t>
            </w:r>
          </w:p>
        </w:tc>
        <w:tc>
          <w:tcPr>
            <w:tcW w:w="1984" w:type="dxa"/>
            <w:vMerge/>
          </w:tcPr>
          <w:p w14:paraId="70A76A71" w14:textId="77777777" w:rsidR="00C658EA" w:rsidRPr="00170EEF" w:rsidRDefault="00C658EA" w:rsidP="00C658EA">
            <w:pPr>
              <w:pStyle w:val="a6"/>
              <w:ind w:left="33" w:right="-109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381" w:type="dxa"/>
          </w:tcPr>
          <w:p w14:paraId="61AB566E" w14:textId="1C36D243" w:rsidR="00C658EA" w:rsidRPr="00170EEF" w:rsidRDefault="00C658EA" w:rsidP="00C658EA">
            <w:pPr>
              <w:pStyle w:val="a6"/>
              <w:ind w:right="-108"/>
              <w:rPr>
                <w:sz w:val="24"/>
                <w:szCs w:val="24"/>
              </w:rPr>
            </w:pPr>
            <w:r w:rsidRPr="004E521D">
              <w:rPr>
                <w:color w:val="000000" w:themeColor="text1"/>
                <w:sz w:val="24"/>
                <w:szCs w:val="24"/>
                <w:lang w:val="ru-RU"/>
              </w:rPr>
              <w:t xml:space="preserve">ГОСТ </w:t>
            </w:r>
            <w:proofErr w:type="gramStart"/>
            <w:r w:rsidRPr="004E521D">
              <w:rPr>
                <w:color w:val="000000" w:themeColor="text1"/>
                <w:sz w:val="24"/>
                <w:szCs w:val="24"/>
                <w:lang w:val="ru-RU"/>
              </w:rPr>
              <w:t>7025-91</w:t>
            </w:r>
            <w:proofErr w:type="gramEnd"/>
            <w:r w:rsidRPr="004E521D">
              <w:rPr>
                <w:color w:val="000000" w:themeColor="text1"/>
                <w:sz w:val="24"/>
                <w:szCs w:val="24"/>
                <w:lang w:val="ru-RU"/>
              </w:rPr>
              <w:t xml:space="preserve"> р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7</w:t>
            </w:r>
          </w:p>
        </w:tc>
      </w:tr>
    </w:tbl>
    <w:p w14:paraId="445EA065" w14:textId="3A4FB7A8" w:rsidR="002B69E6" w:rsidRPr="00997146" w:rsidRDefault="00997146" w:rsidP="00997146">
      <w:pPr>
        <w:pStyle w:val="a6"/>
        <w:tabs>
          <w:tab w:val="left" w:pos="0"/>
        </w:tabs>
        <w:rPr>
          <w:sz w:val="24"/>
          <w:szCs w:val="24"/>
          <w:lang w:val="ru-RU"/>
        </w:rPr>
      </w:pPr>
      <w:r w:rsidRPr="00997146">
        <w:rPr>
          <w:sz w:val="24"/>
          <w:szCs w:val="24"/>
          <w:lang w:val="ru-RU"/>
        </w:rPr>
        <w:t>Лабораторная деятельность осуществляется непосредственно в лаборатории</w:t>
      </w:r>
    </w:p>
    <w:p w14:paraId="69C6D946" w14:textId="13EE598D" w:rsidR="000A101C" w:rsidRDefault="000A101C" w:rsidP="007228C2">
      <w:pPr>
        <w:pStyle w:val="a6"/>
        <w:tabs>
          <w:tab w:val="left" w:pos="0"/>
        </w:tabs>
        <w:ind w:hanging="440"/>
        <w:rPr>
          <w:sz w:val="24"/>
          <w:szCs w:val="24"/>
          <w:lang w:val="ru-RU"/>
        </w:rPr>
      </w:pPr>
    </w:p>
    <w:p w14:paraId="1093FFA1" w14:textId="77777777" w:rsidR="0065005F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18C271CC" w14:textId="77777777" w:rsidR="0065005F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по аккредитации 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76945C53" w14:textId="77777777" w:rsidR="0065005F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34A6C55A" w14:textId="7435E9DC" w:rsidR="0065005F" w:rsidRPr="007228C2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gramStart"/>
      <w:r w:rsidRPr="005C5351">
        <w:rPr>
          <w:sz w:val="28"/>
          <w:szCs w:val="28"/>
          <w:lang w:val="ru-RU"/>
        </w:rPr>
        <w:t>Т.А.</w:t>
      </w:r>
      <w:proofErr w:type="gramEnd"/>
      <w:r w:rsidR="00CD6992" w:rsidRPr="00CD6992">
        <w:rPr>
          <w:sz w:val="28"/>
          <w:szCs w:val="28"/>
          <w:lang w:val="ru-RU"/>
        </w:rPr>
        <w:t xml:space="preserve"> </w:t>
      </w:r>
      <w:r w:rsidRPr="005C5351">
        <w:rPr>
          <w:sz w:val="28"/>
          <w:szCs w:val="28"/>
          <w:lang w:val="ru-RU"/>
        </w:rPr>
        <w:t>Николаева</w:t>
      </w:r>
    </w:p>
    <w:p w14:paraId="7CEDE86E" w14:textId="77777777" w:rsidR="00FF6E21" w:rsidRPr="007228C2" w:rsidRDefault="00FF6E21" w:rsidP="0065005F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sectPr w:rsidR="00FF6E21" w:rsidRPr="007228C2" w:rsidSect="000B6B3B">
      <w:headerReference w:type="default" r:id="rId8"/>
      <w:footerReference w:type="default" r:id="rId9"/>
      <w:footerReference w:type="first" r:id="rId10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0B46" w14:textId="77777777" w:rsidR="000B6B3B" w:rsidRDefault="000B6B3B" w:rsidP="00E53450">
      <w:r>
        <w:separator/>
      </w:r>
    </w:p>
  </w:endnote>
  <w:endnote w:type="continuationSeparator" w:id="0">
    <w:p w14:paraId="76AC6BDA" w14:textId="77777777" w:rsidR="000B6B3B" w:rsidRDefault="000B6B3B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E310CA" w:rsidRPr="000D524E" w14:paraId="385BE926" w14:textId="77777777" w:rsidTr="0041015C">
      <w:tc>
        <w:tcPr>
          <w:tcW w:w="3388" w:type="dxa"/>
        </w:tcPr>
        <w:p w14:paraId="7C818909" w14:textId="77777777" w:rsidR="00E310CA" w:rsidRPr="00AE573F" w:rsidRDefault="00E310CA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07315A2" w14:textId="40D5FA1F" w:rsidR="00E310CA" w:rsidRPr="00F97744" w:rsidRDefault="006D301F" w:rsidP="0065005F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2D6CE8C0" w14:textId="77777777" w:rsidR="00637F27" w:rsidRPr="003C668D" w:rsidRDefault="00637F27" w:rsidP="00637F27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17.04.2020</w:t>
          </w:r>
        </w:p>
        <w:p w14:paraId="028BDFA7" w14:textId="35EF6DBB" w:rsidR="00E310CA" w:rsidRPr="00635874" w:rsidRDefault="006D301F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B0FCDED" w14:textId="2F30926B" w:rsidR="00E310CA" w:rsidRPr="0041015C" w:rsidRDefault="00E310CA" w:rsidP="00A22582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1616E7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616E7" w:rsidRPr="00893955">
            <w:rPr>
              <w:sz w:val="24"/>
            </w:rPr>
            <w:fldChar w:fldCharType="separate"/>
          </w:r>
          <w:r w:rsidR="007A1AD7">
            <w:rPr>
              <w:noProof/>
              <w:sz w:val="24"/>
            </w:rPr>
            <w:t>2</w:t>
          </w:r>
          <w:r w:rsidR="001616E7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6D301F">
            <w:rPr>
              <w:sz w:val="24"/>
              <w:szCs w:val="24"/>
              <w:lang w:val="ru-RU"/>
            </w:rPr>
            <w:t>2</w:t>
          </w:r>
        </w:p>
      </w:tc>
    </w:tr>
  </w:tbl>
  <w:p w14:paraId="390C1E70" w14:textId="77777777" w:rsidR="00E310CA" w:rsidRPr="00164D10" w:rsidRDefault="00E310CA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E310CA" w:rsidRPr="000D524E" w14:paraId="4DDE41D4" w14:textId="77777777" w:rsidTr="00893955">
      <w:tc>
        <w:tcPr>
          <w:tcW w:w="3388" w:type="dxa"/>
        </w:tcPr>
        <w:p w14:paraId="78D33B30" w14:textId="77777777" w:rsidR="006D301F" w:rsidRDefault="00E310CA" w:rsidP="0080088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2BF9F58D" w14:textId="770AEA80" w:rsidR="00E310CA" w:rsidRPr="006D301F" w:rsidRDefault="00E310CA" w:rsidP="0080088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80088E">
            <w:rPr>
              <w:rFonts w:eastAsia="ArialMT"/>
              <w:sz w:val="16"/>
              <w:szCs w:val="16"/>
              <w:lang w:val="ru-RU"/>
            </w:rPr>
            <w:t>эксперта</w:t>
          </w:r>
          <w:r w:rsidR="006D301F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2F4DF9D1" w14:textId="0391A142" w:rsidR="00E310CA" w:rsidRPr="003C668D" w:rsidRDefault="00637F27" w:rsidP="0041015C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17.04.2020</w:t>
          </w:r>
        </w:p>
        <w:p w14:paraId="5D75875D" w14:textId="366B274F" w:rsidR="00E310CA" w:rsidRPr="00635874" w:rsidRDefault="00E310CA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6D301F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00D6DCB8" w14:textId="112B0151" w:rsidR="00E310CA" w:rsidRPr="006D301F" w:rsidRDefault="00E310CA" w:rsidP="00A22582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1616E7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616E7" w:rsidRPr="00893955">
            <w:rPr>
              <w:sz w:val="24"/>
            </w:rPr>
            <w:fldChar w:fldCharType="separate"/>
          </w:r>
          <w:r w:rsidR="007A1AD7">
            <w:rPr>
              <w:noProof/>
              <w:sz w:val="24"/>
            </w:rPr>
            <w:t>1</w:t>
          </w:r>
          <w:r w:rsidR="001616E7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6D301F">
            <w:rPr>
              <w:sz w:val="24"/>
              <w:szCs w:val="24"/>
              <w:lang w:val="ru-RU"/>
            </w:rPr>
            <w:t>2</w:t>
          </w:r>
        </w:p>
      </w:tc>
    </w:tr>
  </w:tbl>
  <w:p w14:paraId="62904AB1" w14:textId="77777777" w:rsidR="00E310CA" w:rsidRPr="00164D10" w:rsidRDefault="00E310CA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0106" w14:textId="77777777" w:rsidR="000B6B3B" w:rsidRDefault="000B6B3B" w:rsidP="00E53450">
      <w:r>
        <w:separator/>
      </w:r>
    </w:p>
  </w:footnote>
  <w:footnote w:type="continuationSeparator" w:id="0">
    <w:p w14:paraId="65BDD53E" w14:textId="77777777" w:rsidR="000B6B3B" w:rsidRDefault="000B6B3B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601" w:type="dxa"/>
      <w:tblLayout w:type="fixed"/>
      <w:tblLook w:val="00A0" w:firstRow="1" w:lastRow="0" w:firstColumn="1" w:lastColumn="0" w:noHBand="0" w:noVBand="0"/>
    </w:tblPr>
    <w:tblGrid>
      <w:gridCol w:w="709"/>
      <w:gridCol w:w="9640"/>
    </w:tblGrid>
    <w:tr w:rsidR="00E310CA" w:rsidRPr="000D524E" w14:paraId="2D850110" w14:textId="77777777" w:rsidTr="000D524E">
      <w:tc>
        <w:tcPr>
          <w:tcW w:w="709" w:type="dxa"/>
          <w:tcBorders>
            <w:bottom w:val="single" w:sz="4" w:space="0" w:color="000000"/>
          </w:tcBorders>
          <w:vAlign w:val="bottom"/>
        </w:tcPr>
        <w:p w14:paraId="138EAE0F" w14:textId="77777777" w:rsidR="00E310CA" w:rsidRPr="000D524E" w:rsidRDefault="00A12D9D" w:rsidP="000D524E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005DD04D" wp14:editId="2A0CCBA7">
                <wp:extent cx="361950" cy="46672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vAlign w:val="center"/>
        </w:tcPr>
        <w:p w14:paraId="63B8398F" w14:textId="6C2BEB4C" w:rsidR="00E310CA" w:rsidRPr="00162FAB" w:rsidRDefault="00E310CA" w:rsidP="00A22582">
          <w:pPr>
            <w:pStyle w:val="a6"/>
            <w:ind w:right="-249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r w:rsidR="00162FAB" w:rsidRPr="00162FAB">
            <w:rPr>
              <w:sz w:val="28"/>
              <w:szCs w:val="28"/>
            </w:rPr>
            <w:t>BY</w:t>
          </w:r>
          <w:r w:rsidR="00162FAB" w:rsidRPr="00162FAB">
            <w:rPr>
              <w:sz w:val="28"/>
              <w:szCs w:val="28"/>
              <w:lang w:val="ru-RU"/>
            </w:rPr>
            <w:t>/112 2.</w:t>
          </w:r>
          <w:r w:rsidR="00E00DC1" w:rsidRPr="00E00DC1">
            <w:rPr>
              <w:lang w:val="ru-RU"/>
            </w:rPr>
            <w:t xml:space="preserve"> </w:t>
          </w:r>
          <w:r w:rsidR="00E00DC1" w:rsidRPr="00E00DC1">
            <w:rPr>
              <w:sz w:val="28"/>
              <w:szCs w:val="28"/>
              <w:lang w:val="ru-RU"/>
            </w:rPr>
            <w:t>0935</w:t>
          </w:r>
        </w:p>
      </w:tc>
    </w:tr>
  </w:tbl>
  <w:tbl>
    <w:tblPr>
      <w:tblpPr w:leftFromText="180" w:rightFromText="180" w:vertAnchor="text" w:tblpX="-560" w:tblpY="1"/>
      <w:tblOverlap w:val="never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34"/>
      <w:gridCol w:w="1871"/>
      <w:gridCol w:w="992"/>
      <w:gridCol w:w="2552"/>
      <w:gridCol w:w="1984"/>
      <w:gridCol w:w="2381"/>
    </w:tblGrid>
    <w:tr w:rsidR="00E310CA" w:rsidRPr="000D524E" w14:paraId="1558C099" w14:textId="77777777" w:rsidTr="00943A68">
      <w:trPr>
        <w:trHeight w:val="48"/>
      </w:trPr>
      <w:tc>
        <w:tcPr>
          <w:tcW w:w="534" w:type="dxa"/>
        </w:tcPr>
        <w:p w14:paraId="62867BAE" w14:textId="77777777" w:rsidR="00E310CA" w:rsidRPr="00E57716" w:rsidRDefault="00E310CA" w:rsidP="001E2847">
          <w:pPr>
            <w:pStyle w:val="a6"/>
            <w:jc w:val="center"/>
          </w:pPr>
          <w:r w:rsidRPr="00E57716">
            <w:t>1</w:t>
          </w:r>
        </w:p>
      </w:tc>
      <w:tc>
        <w:tcPr>
          <w:tcW w:w="1871" w:type="dxa"/>
        </w:tcPr>
        <w:p w14:paraId="5C43BD3E" w14:textId="77777777" w:rsidR="00E310CA" w:rsidRPr="00E57716" w:rsidRDefault="00E310CA" w:rsidP="001E2847">
          <w:pPr>
            <w:pStyle w:val="a6"/>
            <w:jc w:val="center"/>
          </w:pPr>
          <w:r w:rsidRPr="00E57716">
            <w:t>2</w:t>
          </w:r>
        </w:p>
      </w:tc>
      <w:tc>
        <w:tcPr>
          <w:tcW w:w="992" w:type="dxa"/>
        </w:tcPr>
        <w:p w14:paraId="2DBFD71B" w14:textId="77777777" w:rsidR="00E310CA" w:rsidRPr="00E57716" w:rsidRDefault="00E310CA" w:rsidP="001E2847">
          <w:pPr>
            <w:pStyle w:val="a6"/>
            <w:jc w:val="center"/>
          </w:pPr>
          <w:r w:rsidRPr="00E57716">
            <w:t>3</w:t>
          </w:r>
        </w:p>
      </w:tc>
      <w:tc>
        <w:tcPr>
          <w:tcW w:w="2552" w:type="dxa"/>
        </w:tcPr>
        <w:p w14:paraId="33ABE9A5" w14:textId="77777777" w:rsidR="00E310CA" w:rsidRPr="00E57716" w:rsidRDefault="00E310CA" w:rsidP="001E2847">
          <w:pPr>
            <w:pStyle w:val="a6"/>
            <w:jc w:val="center"/>
          </w:pPr>
          <w:r w:rsidRPr="00E57716">
            <w:t>4</w:t>
          </w:r>
        </w:p>
      </w:tc>
      <w:tc>
        <w:tcPr>
          <w:tcW w:w="1984" w:type="dxa"/>
          <w:vAlign w:val="center"/>
        </w:tcPr>
        <w:p w14:paraId="652F39AD" w14:textId="77777777" w:rsidR="00E310CA" w:rsidRPr="00E57716" w:rsidRDefault="00E310CA" w:rsidP="001E2847">
          <w:pPr>
            <w:pStyle w:val="a6"/>
            <w:jc w:val="center"/>
          </w:pPr>
          <w:r w:rsidRPr="00E57716">
            <w:t>5</w:t>
          </w:r>
        </w:p>
      </w:tc>
      <w:tc>
        <w:tcPr>
          <w:tcW w:w="2381" w:type="dxa"/>
          <w:vAlign w:val="center"/>
        </w:tcPr>
        <w:p w14:paraId="5FC4A0C6" w14:textId="77777777" w:rsidR="00E310CA" w:rsidRPr="00E57716" w:rsidRDefault="00E310CA" w:rsidP="001E2847">
          <w:pPr>
            <w:pStyle w:val="a6"/>
            <w:jc w:val="center"/>
          </w:pPr>
          <w:r w:rsidRPr="00E57716">
            <w:t>6</w:t>
          </w:r>
        </w:p>
      </w:tc>
    </w:tr>
  </w:tbl>
  <w:p w14:paraId="08E159F1" w14:textId="77777777" w:rsidR="00E310CA" w:rsidRPr="00293386" w:rsidRDefault="00E310CA" w:rsidP="00293386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E64E55"/>
    <w:multiLevelType w:val="hybridMultilevel"/>
    <w:tmpl w:val="B136E4F0"/>
    <w:lvl w:ilvl="0" w:tplc="86DE7DAC">
      <w:start w:val="2"/>
      <w:numFmt w:val="bullet"/>
      <w:lvlText w:val=""/>
      <w:lvlJc w:val="left"/>
      <w:pPr>
        <w:ind w:left="-8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cs="Wingdings" w:hint="default"/>
      </w:rPr>
    </w:lvl>
  </w:abstractNum>
  <w:num w:numId="1" w16cid:durableId="848982992">
    <w:abstractNumId w:val="25"/>
  </w:num>
  <w:num w:numId="2" w16cid:durableId="1467042421">
    <w:abstractNumId w:val="12"/>
  </w:num>
  <w:num w:numId="3" w16cid:durableId="783890158">
    <w:abstractNumId w:val="4"/>
  </w:num>
  <w:num w:numId="4" w16cid:durableId="1695615507">
    <w:abstractNumId w:val="14"/>
  </w:num>
  <w:num w:numId="5" w16cid:durableId="1326469924">
    <w:abstractNumId w:val="18"/>
  </w:num>
  <w:num w:numId="6" w16cid:durableId="533350702">
    <w:abstractNumId w:val="5"/>
  </w:num>
  <w:num w:numId="7" w16cid:durableId="1003820618">
    <w:abstractNumId w:val="10"/>
  </w:num>
  <w:num w:numId="8" w16cid:durableId="510221621">
    <w:abstractNumId w:val="19"/>
  </w:num>
  <w:num w:numId="9" w16cid:durableId="2066298492">
    <w:abstractNumId w:val="26"/>
  </w:num>
  <w:num w:numId="10" w16cid:durableId="31737466">
    <w:abstractNumId w:val="15"/>
  </w:num>
  <w:num w:numId="11" w16cid:durableId="196554070">
    <w:abstractNumId w:val="27"/>
  </w:num>
  <w:num w:numId="12" w16cid:durableId="688676281">
    <w:abstractNumId w:val="1"/>
  </w:num>
  <w:num w:numId="13" w16cid:durableId="178277494">
    <w:abstractNumId w:val="7"/>
  </w:num>
  <w:num w:numId="14" w16cid:durableId="164128838">
    <w:abstractNumId w:val="28"/>
  </w:num>
  <w:num w:numId="15" w16cid:durableId="1706784724">
    <w:abstractNumId w:val="13"/>
  </w:num>
  <w:num w:numId="16" w16cid:durableId="1848904569">
    <w:abstractNumId w:val="9"/>
  </w:num>
  <w:num w:numId="17" w16cid:durableId="1756048714">
    <w:abstractNumId w:val="8"/>
  </w:num>
  <w:num w:numId="18" w16cid:durableId="2023316648">
    <w:abstractNumId w:val="3"/>
  </w:num>
  <w:num w:numId="19" w16cid:durableId="209197580">
    <w:abstractNumId w:val="24"/>
  </w:num>
  <w:num w:numId="20" w16cid:durableId="598029544">
    <w:abstractNumId w:val="16"/>
  </w:num>
  <w:num w:numId="21" w16cid:durableId="894118615">
    <w:abstractNumId w:val="21"/>
  </w:num>
  <w:num w:numId="22" w16cid:durableId="39281311">
    <w:abstractNumId w:val="2"/>
  </w:num>
  <w:num w:numId="23" w16cid:durableId="1523589360">
    <w:abstractNumId w:val="22"/>
  </w:num>
  <w:num w:numId="24" w16cid:durableId="1750426167">
    <w:abstractNumId w:val="6"/>
  </w:num>
  <w:num w:numId="25" w16cid:durableId="533466301">
    <w:abstractNumId w:val="11"/>
  </w:num>
  <w:num w:numId="26" w16cid:durableId="1275484425">
    <w:abstractNumId w:val="17"/>
  </w:num>
  <w:num w:numId="27" w16cid:durableId="1187447339">
    <w:abstractNumId w:val="23"/>
  </w:num>
  <w:num w:numId="28" w16cid:durableId="1484347558">
    <w:abstractNumId w:val="0"/>
  </w:num>
  <w:num w:numId="29" w16cid:durableId="1005284021">
    <w:abstractNumId w:val="20"/>
  </w:num>
  <w:num w:numId="30" w16cid:durableId="103681161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EF"/>
    <w:rsid w:val="000004CF"/>
    <w:rsid w:val="000041E5"/>
    <w:rsid w:val="00005925"/>
    <w:rsid w:val="0001303B"/>
    <w:rsid w:val="00015DD4"/>
    <w:rsid w:val="00021A4D"/>
    <w:rsid w:val="000230A2"/>
    <w:rsid w:val="0002457B"/>
    <w:rsid w:val="00027C76"/>
    <w:rsid w:val="00031708"/>
    <w:rsid w:val="0004693D"/>
    <w:rsid w:val="0005357F"/>
    <w:rsid w:val="00054023"/>
    <w:rsid w:val="0005450B"/>
    <w:rsid w:val="00055A14"/>
    <w:rsid w:val="00057A47"/>
    <w:rsid w:val="000602D7"/>
    <w:rsid w:val="0006265A"/>
    <w:rsid w:val="00063A6B"/>
    <w:rsid w:val="000653F2"/>
    <w:rsid w:val="00085B43"/>
    <w:rsid w:val="00085CF3"/>
    <w:rsid w:val="00085E5A"/>
    <w:rsid w:val="00086F6B"/>
    <w:rsid w:val="00094305"/>
    <w:rsid w:val="00097298"/>
    <w:rsid w:val="00097D9D"/>
    <w:rsid w:val="000A101C"/>
    <w:rsid w:val="000A2D36"/>
    <w:rsid w:val="000A62BA"/>
    <w:rsid w:val="000B3708"/>
    <w:rsid w:val="000B4970"/>
    <w:rsid w:val="000B4DAD"/>
    <w:rsid w:val="000B6B3B"/>
    <w:rsid w:val="000C17A3"/>
    <w:rsid w:val="000C2575"/>
    <w:rsid w:val="000C5B9A"/>
    <w:rsid w:val="000C6225"/>
    <w:rsid w:val="000D062D"/>
    <w:rsid w:val="000D12A5"/>
    <w:rsid w:val="000D1D56"/>
    <w:rsid w:val="000D2FB4"/>
    <w:rsid w:val="000D524E"/>
    <w:rsid w:val="000D5F48"/>
    <w:rsid w:val="000E1DE4"/>
    <w:rsid w:val="000F0CDE"/>
    <w:rsid w:val="00100BA1"/>
    <w:rsid w:val="00103CD4"/>
    <w:rsid w:val="00106FBE"/>
    <w:rsid w:val="00107E10"/>
    <w:rsid w:val="001105CF"/>
    <w:rsid w:val="00111F27"/>
    <w:rsid w:val="00112919"/>
    <w:rsid w:val="00116D55"/>
    <w:rsid w:val="001170D6"/>
    <w:rsid w:val="00117B01"/>
    <w:rsid w:val="00117B7D"/>
    <w:rsid w:val="0012051D"/>
    <w:rsid w:val="001257C2"/>
    <w:rsid w:val="001272DB"/>
    <w:rsid w:val="00133784"/>
    <w:rsid w:val="00142AEB"/>
    <w:rsid w:val="0016138F"/>
    <w:rsid w:val="001616E7"/>
    <w:rsid w:val="00162FAB"/>
    <w:rsid w:val="001630D0"/>
    <w:rsid w:val="001645F7"/>
    <w:rsid w:val="00164D10"/>
    <w:rsid w:val="0016713B"/>
    <w:rsid w:val="00170921"/>
    <w:rsid w:val="00170EEF"/>
    <w:rsid w:val="001830AD"/>
    <w:rsid w:val="00191C5D"/>
    <w:rsid w:val="001A28EF"/>
    <w:rsid w:val="001B185D"/>
    <w:rsid w:val="001B1E93"/>
    <w:rsid w:val="001B2DF3"/>
    <w:rsid w:val="001B42B7"/>
    <w:rsid w:val="001B520C"/>
    <w:rsid w:val="001B6D70"/>
    <w:rsid w:val="001B7983"/>
    <w:rsid w:val="001B7D2B"/>
    <w:rsid w:val="001C22A5"/>
    <w:rsid w:val="001C707F"/>
    <w:rsid w:val="001D0DE2"/>
    <w:rsid w:val="001D0F86"/>
    <w:rsid w:val="001D295F"/>
    <w:rsid w:val="001D4304"/>
    <w:rsid w:val="001E2847"/>
    <w:rsid w:val="001E3040"/>
    <w:rsid w:val="001F3E0B"/>
    <w:rsid w:val="002029C1"/>
    <w:rsid w:val="002062A2"/>
    <w:rsid w:val="002062AA"/>
    <w:rsid w:val="0021061C"/>
    <w:rsid w:val="00215935"/>
    <w:rsid w:val="00215B6B"/>
    <w:rsid w:val="00216786"/>
    <w:rsid w:val="00222C3B"/>
    <w:rsid w:val="00224431"/>
    <w:rsid w:val="00231D8D"/>
    <w:rsid w:val="002336D6"/>
    <w:rsid w:val="002371EB"/>
    <w:rsid w:val="002402DE"/>
    <w:rsid w:val="00241464"/>
    <w:rsid w:val="00244C29"/>
    <w:rsid w:val="00260D96"/>
    <w:rsid w:val="00261A06"/>
    <w:rsid w:val="00263BE2"/>
    <w:rsid w:val="0027128F"/>
    <w:rsid w:val="002744A2"/>
    <w:rsid w:val="0027635F"/>
    <w:rsid w:val="002763E2"/>
    <w:rsid w:val="002872AC"/>
    <w:rsid w:val="00293386"/>
    <w:rsid w:val="002A206D"/>
    <w:rsid w:val="002A4C1F"/>
    <w:rsid w:val="002A4D3B"/>
    <w:rsid w:val="002A593F"/>
    <w:rsid w:val="002A6830"/>
    <w:rsid w:val="002A6A53"/>
    <w:rsid w:val="002B12CD"/>
    <w:rsid w:val="002B1691"/>
    <w:rsid w:val="002B575C"/>
    <w:rsid w:val="002B69E6"/>
    <w:rsid w:val="002C3D1D"/>
    <w:rsid w:val="002D21D5"/>
    <w:rsid w:val="002D51FD"/>
    <w:rsid w:val="002D5FF1"/>
    <w:rsid w:val="002E4918"/>
    <w:rsid w:val="003014D9"/>
    <w:rsid w:val="00303547"/>
    <w:rsid w:val="00313DB4"/>
    <w:rsid w:val="00320A7A"/>
    <w:rsid w:val="00322455"/>
    <w:rsid w:val="00327A15"/>
    <w:rsid w:val="003300CD"/>
    <w:rsid w:val="00331824"/>
    <w:rsid w:val="0033502E"/>
    <w:rsid w:val="00344017"/>
    <w:rsid w:val="00347365"/>
    <w:rsid w:val="00355A31"/>
    <w:rsid w:val="00366396"/>
    <w:rsid w:val="00370781"/>
    <w:rsid w:val="00386281"/>
    <w:rsid w:val="0039065A"/>
    <w:rsid w:val="003938BE"/>
    <w:rsid w:val="00394C8D"/>
    <w:rsid w:val="003A0797"/>
    <w:rsid w:val="003A0C45"/>
    <w:rsid w:val="003B4987"/>
    <w:rsid w:val="003B616E"/>
    <w:rsid w:val="003C1A6A"/>
    <w:rsid w:val="003C1FE9"/>
    <w:rsid w:val="003C668D"/>
    <w:rsid w:val="003C69ED"/>
    <w:rsid w:val="003D0CB7"/>
    <w:rsid w:val="003D4656"/>
    <w:rsid w:val="003D478B"/>
    <w:rsid w:val="003D47C5"/>
    <w:rsid w:val="003D5519"/>
    <w:rsid w:val="003E1146"/>
    <w:rsid w:val="003E6BBB"/>
    <w:rsid w:val="003E7F59"/>
    <w:rsid w:val="003F4AEB"/>
    <w:rsid w:val="003F5751"/>
    <w:rsid w:val="00401E52"/>
    <w:rsid w:val="0041015C"/>
    <w:rsid w:val="00416735"/>
    <w:rsid w:val="0042186A"/>
    <w:rsid w:val="0044658D"/>
    <w:rsid w:val="0045519D"/>
    <w:rsid w:val="00455495"/>
    <w:rsid w:val="00457CC7"/>
    <w:rsid w:val="0046402C"/>
    <w:rsid w:val="00465DFB"/>
    <w:rsid w:val="0047122D"/>
    <w:rsid w:val="0048751F"/>
    <w:rsid w:val="0049498F"/>
    <w:rsid w:val="00495F7E"/>
    <w:rsid w:val="00496BAE"/>
    <w:rsid w:val="0049753A"/>
    <w:rsid w:val="004A0017"/>
    <w:rsid w:val="004A0F25"/>
    <w:rsid w:val="004B23D5"/>
    <w:rsid w:val="004B304A"/>
    <w:rsid w:val="004B709C"/>
    <w:rsid w:val="004D1467"/>
    <w:rsid w:val="004D1B8D"/>
    <w:rsid w:val="004E6079"/>
    <w:rsid w:val="004E75D4"/>
    <w:rsid w:val="004F023F"/>
    <w:rsid w:val="004F0FBF"/>
    <w:rsid w:val="004F2DED"/>
    <w:rsid w:val="004F5370"/>
    <w:rsid w:val="004F692E"/>
    <w:rsid w:val="00510E2C"/>
    <w:rsid w:val="00511406"/>
    <w:rsid w:val="005167D9"/>
    <w:rsid w:val="00516E0E"/>
    <w:rsid w:val="005234BF"/>
    <w:rsid w:val="00523DF7"/>
    <w:rsid w:val="00530D49"/>
    <w:rsid w:val="00535DC1"/>
    <w:rsid w:val="0053690B"/>
    <w:rsid w:val="00547C7A"/>
    <w:rsid w:val="005503AB"/>
    <w:rsid w:val="005517BA"/>
    <w:rsid w:val="00552415"/>
    <w:rsid w:val="00552CF7"/>
    <w:rsid w:val="00553C72"/>
    <w:rsid w:val="00556F7F"/>
    <w:rsid w:val="005610A8"/>
    <w:rsid w:val="005640AB"/>
    <w:rsid w:val="00565D63"/>
    <w:rsid w:val="00570505"/>
    <w:rsid w:val="005818FB"/>
    <w:rsid w:val="00583925"/>
    <w:rsid w:val="005924C3"/>
    <w:rsid w:val="005949DA"/>
    <w:rsid w:val="005A042C"/>
    <w:rsid w:val="005A1ACC"/>
    <w:rsid w:val="005A323F"/>
    <w:rsid w:val="005A448D"/>
    <w:rsid w:val="005A5C69"/>
    <w:rsid w:val="005B1F5B"/>
    <w:rsid w:val="005B3E31"/>
    <w:rsid w:val="005B40AF"/>
    <w:rsid w:val="005B5C8C"/>
    <w:rsid w:val="005C35D3"/>
    <w:rsid w:val="005D18D3"/>
    <w:rsid w:val="005D1A62"/>
    <w:rsid w:val="005D29F1"/>
    <w:rsid w:val="005E474D"/>
    <w:rsid w:val="005E4AFD"/>
    <w:rsid w:val="005E5D33"/>
    <w:rsid w:val="005F3790"/>
    <w:rsid w:val="005F3BF4"/>
    <w:rsid w:val="005F4C24"/>
    <w:rsid w:val="00603E47"/>
    <w:rsid w:val="006066D6"/>
    <w:rsid w:val="00610B25"/>
    <w:rsid w:val="006157B1"/>
    <w:rsid w:val="00623EDE"/>
    <w:rsid w:val="00625274"/>
    <w:rsid w:val="0062718C"/>
    <w:rsid w:val="006300AE"/>
    <w:rsid w:val="00632275"/>
    <w:rsid w:val="006344F7"/>
    <w:rsid w:val="00635874"/>
    <w:rsid w:val="00637F27"/>
    <w:rsid w:val="00641F9C"/>
    <w:rsid w:val="0064443D"/>
    <w:rsid w:val="00645913"/>
    <w:rsid w:val="0065005F"/>
    <w:rsid w:val="00651852"/>
    <w:rsid w:val="00652555"/>
    <w:rsid w:val="00657361"/>
    <w:rsid w:val="00663964"/>
    <w:rsid w:val="00673A5D"/>
    <w:rsid w:val="00696C0E"/>
    <w:rsid w:val="006A164A"/>
    <w:rsid w:val="006A3A62"/>
    <w:rsid w:val="006A5F2F"/>
    <w:rsid w:val="006A61C6"/>
    <w:rsid w:val="006B24E2"/>
    <w:rsid w:val="006B64EB"/>
    <w:rsid w:val="006C0F51"/>
    <w:rsid w:val="006C140E"/>
    <w:rsid w:val="006C2C00"/>
    <w:rsid w:val="006C33B5"/>
    <w:rsid w:val="006C47B1"/>
    <w:rsid w:val="006C765C"/>
    <w:rsid w:val="006D301F"/>
    <w:rsid w:val="006D4595"/>
    <w:rsid w:val="006E0E5E"/>
    <w:rsid w:val="006E4604"/>
    <w:rsid w:val="006E5209"/>
    <w:rsid w:val="006F3739"/>
    <w:rsid w:val="006F7E42"/>
    <w:rsid w:val="007015CE"/>
    <w:rsid w:val="00710249"/>
    <w:rsid w:val="00713BC5"/>
    <w:rsid w:val="007228C2"/>
    <w:rsid w:val="00727CFC"/>
    <w:rsid w:val="00733B4E"/>
    <w:rsid w:val="00733D2A"/>
    <w:rsid w:val="00743321"/>
    <w:rsid w:val="00743CAC"/>
    <w:rsid w:val="007479C5"/>
    <w:rsid w:val="007556E0"/>
    <w:rsid w:val="00763005"/>
    <w:rsid w:val="007705F0"/>
    <w:rsid w:val="007722C4"/>
    <w:rsid w:val="00775479"/>
    <w:rsid w:val="007905B8"/>
    <w:rsid w:val="0079080B"/>
    <w:rsid w:val="00793ED2"/>
    <w:rsid w:val="0079483F"/>
    <w:rsid w:val="00796AE8"/>
    <w:rsid w:val="007A1AD7"/>
    <w:rsid w:val="007A6A7C"/>
    <w:rsid w:val="007A70E0"/>
    <w:rsid w:val="007B1FBE"/>
    <w:rsid w:val="007B4951"/>
    <w:rsid w:val="007B4FB2"/>
    <w:rsid w:val="007B6692"/>
    <w:rsid w:val="007B7F22"/>
    <w:rsid w:val="007C1FFA"/>
    <w:rsid w:val="007C2397"/>
    <w:rsid w:val="007C50DB"/>
    <w:rsid w:val="007D679C"/>
    <w:rsid w:val="007F2823"/>
    <w:rsid w:val="007F532A"/>
    <w:rsid w:val="007F5BE4"/>
    <w:rsid w:val="007F67A5"/>
    <w:rsid w:val="0080088E"/>
    <w:rsid w:val="00803030"/>
    <w:rsid w:val="0080338B"/>
    <w:rsid w:val="008051FF"/>
    <w:rsid w:val="0081053F"/>
    <w:rsid w:val="008108E2"/>
    <w:rsid w:val="00810991"/>
    <w:rsid w:val="00812216"/>
    <w:rsid w:val="00812877"/>
    <w:rsid w:val="008130F6"/>
    <w:rsid w:val="00817DE8"/>
    <w:rsid w:val="00823079"/>
    <w:rsid w:val="008340C4"/>
    <w:rsid w:val="00837B43"/>
    <w:rsid w:val="008413C5"/>
    <w:rsid w:val="00844899"/>
    <w:rsid w:val="00845CDB"/>
    <w:rsid w:val="00846B70"/>
    <w:rsid w:val="008521F3"/>
    <w:rsid w:val="0085397D"/>
    <w:rsid w:val="00857247"/>
    <w:rsid w:val="00861272"/>
    <w:rsid w:val="00863B73"/>
    <w:rsid w:val="00863BEF"/>
    <w:rsid w:val="008665C3"/>
    <w:rsid w:val="008708E8"/>
    <w:rsid w:val="00872BBF"/>
    <w:rsid w:val="00872D35"/>
    <w:rsid w:val="00875B10"/>
    <w:rsid w:val="00875C37"/>
    <w:rsid w:val="0088532B"/>
    <w:rsid w:val="008861A2"/>
    <w:rsid w:val="008877DB"/>
    <w:rsid w:val="008917E8"/>
    <w:rsid w:val="00891A11"/>
    <w:rsid w:val="00892582"/>
    <w:rsid w:val="00892990"/>
    <w:rsid w:val="00892F04"/>
    <w:rsid w:val="00893955"/>
    <w:rsid w:val="0089507C"/>
    <w:rsid w:val="00895A12"/>
    <w:rsid w:val="008A3E20"/>
    <w:rsid w:val="008B2BCC"/>
    <w:rsid w:val="008B62CF"/>
    <w:rsid w:val="008B7A64"/>
    <w:rsid w:val="008C2B8A"/>
    <w:rsid w:val="008D217E"/>
    <w:rsid w:val="008D7A97"/>
    <w:rsid w:val="008E3BA3"/>
    <w:rsid w:val="009017B4"/>
    <w:rsid w:val="00915F28"/>
    <w:rsid w:val="009208F2"/>
    <w:rsid w:val="00921406"/>
    <w:rsid w:val="00930AA3"/>
    <w:rsid w:val="00933DB8"/>
    <w:rsid w:val="00934248"/>
    <w:rsid w:val="009425EC"/>
    <w:rsid w:val="00943A68"/>
    <w:rsid w:val="00945B29"/>
    <w:rsid w:val="0095429B"/>
    <w:rsid w:val="009559D1"/>
    <w:rsid w:val="00955CE4"/>
    <w:rsid w:val="009629F2"/>
    <w:rsid w:val="009677E6"/>
    <w:rsid w:val="00971373"/>
    <w:rsid w:val="0098361E"/>
    <w:rsid w:val="009938C8"/>
    <w:rsid w:val="00995FDF"/>
    <w:rsid w:val="00997146"/>
    <w:rsid w:val="009A3665"/>
    <w:rsid w:val="009B0288"/>
    <w:rsid w:val="009C17CB"/>
    <w:rsid w:val="009C2A3D"/>
    <w:rsid w:val="009C47AB"/>
    <w:rsid w:val="009C72EF"/>
    <w:rsid w:val="009D45EF"/>
    <w:rsid w:val="009E708C"/>
    <w:rsid w:val="009F4359"/>
    <w:rsid w:val="009F55C7"/>
    <w:rsid w:val="009F7C0C"/>
    <w:rsid w:val="00A01AAB"/>
    <w:rsid w:val="00A04786"/>
    <w:rsid w:val="00A112AC"/>
    <w:rsid w:val="00A11E74"/>
    <w:rsid w:val="00A12D9D"/>
    <w:rsid w:val="00A13366"/>
    <w:rsid w:val="00A14DCA"/>
    <w:rsid w:val="00A15196"/>
    <w:rsid w:val="00A20B06"/>
    <w:rsid w:val="00A22582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449EA"/>
    <w:rsid w:val="00A52599"/>
    <w:rsid w:val="00A55113"/>
    <w:rsid w:val="00A60E02"/>
    <w:rsid w:val="00A61DB2"/>
    <w:rsid w:val="00A62471"/>
    <w:rsid w:val="00A64166"/>
    <w:rsid w:val="00A6796D"/>
    <w:rsid w:val="00A72B5C"/>
    <w:rsid w:val="00A75C6E"/>
    <w:rsid w:val="00A81842"/>
    <w:rsid w:val="00A86283"/>
    <w:rsid w:val="00A87E01"/>
    <w:rsid w:val="00A9116F"/>
    <w:rsid w:val="00A92B83"/>
    <w:rsid w:val="00A94E16"/>
    <w:rsid w:val="00A96005"/>
    <w:rsid w:val="00AA7C3E"/>
    <w:rsid w:val="00AA7C80"/>
    <w:rsid w:val="00AB64C7"/>
    <w:rsid w:val="00AB7BEE"/>
    <w:rsid w:val="00AC4D81"/>
    <w:rsid w:val="00AD1806"/>
    <w:rsid w:val="00AD3567"/>
    <w:rsid w:val="00AD4347"/>
    <w:rsid w:val="00AD5012"/>
    <w:rsid w:val="00AD5AE1"/>
    <w:rsid w:val="00AE45DE"/>
    <w:rsid w:val="00AE573F"/>
    <w:rsid w:val="00AE7763"/>
    <w:rsid w:val="00AF619C"/>
    <w:rsid w:val="00B05881"/>
    <w:rsid w:val="00B1027C"/>
    <w:rsid w:val="00B1091A"/>
    <w:rsid w:val="00B1463B"/>
    <w:rsid w:val="00B14F32"/>
    <w:rsid w:val="00B17806"/>
    <w:rsid w:val="00B21C67"/>
    <w:rsid w:val="00B22F6D"/>
    <w:rsid w:val="00B24CC4"/>
    <w:rsid w:val="00B30C35"/>
    <w:rsid w:val="00B341E1"/>
    <w:rsid w:val="00B36A08"/>
    <w:rsid w:val="00B416F0"/>
    <w:rsid w:val="00B4359E"/>
    <w:rsid w:val="00B4383E"/>
    <w:rsid w:val="00B617AA"/>
    <w:rsid w:val="00B67808"/>
    <w:rsid w:val="00B727E1"/>
    <w:rsid w:val="00B75EEA"/>
    <w:rsid w:val="00B81F03"/>
    <w:rsid w:val="00B82F6A"/>
    <w:rsid w:val="00B84E30"/>
    <w:rsid w:val="00B85781"/>
    <w:rsid w:val="00B861CC"/>
    <w:rsid w:val="00B86461"/>
    <w:rsid w:val="00B9013D"/>
    <w:rsid w:val="00B90D4B"/>
    <w:rsid w:val="00B9188A"/>
    <w:rsid w:val="00B9196A"/>
    <w:rsid w:val="00B9265B"/>
    <w:rsid w:val="00B969CE"/>
    <w:rsid w:val="00B97907"/>
    <w:rsid w:val="00BA1A90"/>
    <w:rsid w:val="00BA1AAE"/>
    <w:rsid w:val="00BA49F2"/>
    <w:rsid w:val="00BA7B25"/>
    <w:rsid w:val="00BB373E"/>
    <w:rsid w:val="00BB425F"/>
    <w:rsid w:val="00BC2806"/>
    <w:rsid w:val="00BD5492"/>
    <w:rsid w:val="00BE0B20"/>
    <w:rsid w:val="00BE6C38"/>
    <w:rsid w:val="00BF64F5"/>
    <w:rsid w:val="00C00F8C"/>
    <w:rsid w:val="00C0115A"/>
    <w:rsid w:val="00C024B8"/>
    <w:rsid w:val="00C04BB5"/>
    <w:rsid w:val="00C21200"/>
    <w:rsid w:val="00C22F77"/>
    <w:rsid w:val="00C237A5"/>
    <w:rsid w:val="00C23878"/>
    <w:rsid w:val="00C2454C"/>
    <w:rsid w:val="00C25951"/>
    <w:rsid w:val="00C322AF"/>
    <w:rsid w:val="00C3576F"/>
    <w:rsid w:val="00C35B92"/>
    <w:rsid w:val="00C36D81"/>
    <w:rsid w:val="00C40765"/>
    <w:rsid w:val="00C42470"/>
    <w:rsid w:val="00C477C7"/>
    <w:rsid w:val="00C5074C"/>
    <w:rsid w:val="00C65560"/>
    <w:rsid w:val="00C656EE"/>
    <w:rsid w:val="00C658EA"/>
    <w:rsid w:val="00C66791"/>
    <w:rsid w:val="00C70371"/>
    <w:rsid w:val="00C81C63"/>
    <w:rsid w:val="00C857BD"/>
    <w:rsid w:val="00C9232E"/>
    <w:rsid w:val="00C937C3"/>
    <w:rsid w:val="00C93F01"/>
    <w:rsid w:val="00C95945"/>
    <w:rsid w:val="00CA4C76"/>
    <w:rsid w:val="00CA4FBB"/>
    <w:rsid w:val="00CA6BDB"/>
    <w:rsid w:val="00CB2A7D"/>
    <w:rsid w:val="00CB6779"/>
    <w:rsid w:val="00CC55A1"/>
    <w:rsid w:val="00CD3311"/>
    <w:rsid w:val="00CD6992"/>
    <w:rsid w:val="00CD70B6"/>
    <w:rsid w:val="00CE2206"/>
    <w:rsid w:val="00CE7207"/>
    <w:rsid w:val="00CF3879"/>
    <w:rsid w:val="00CF4333"/>
    <w:rsid w:val="00D021C6"/>
    <w:rsid w:val="00D02480"/>
    <w:rsid w:val="00D045BB"/>
    <w:rsid w:val="00D14893"/>
    <w:rsid w:val="00D15B34"/>
    <w:rsid w:val="00D20158"/>
    <w:rsid w:val="00D22DDF"/>
    <w:rsid w:val="00D31F7B"/>
    <w:rsid w:val="00D36894"/>
    <w:rsid w:val="00D36EC7"/>
    <w:rsid w:val="00D37DEF"/>
    <w:rsid w:val="00D40B8F"/>
    <w:rsid w:val="00D42133"/>
    <w:rsid w:val="00D459B8"/>
    <w:rsid w:val="00D53045"/>
    <w:rsid w:val="00D556A2"/>
    <w:rsid w:val="00D5589D"/>
    <w:rsid w:val="00D55BDC"/>
    <w:rsid w:val="00D57090"/>
    <w:rsid w:val="00D61641"/>
    <w:rsid w:val="00D637B7"/>
    <w:rsid w:val="00D65806"/>
    <w:rsid w:val="00D67F85"/>
    <w:rsid w:val="00D740AC"/>
    <w:rsid w:val="00D868A5"/>
    <w:rsid w:val="00D90F1B"/>
    <w:rsid w:val="00D965E6"/>
    <w:rsid w:val="00D96A47"/>
    <w:rsid w:val="00DA3ECC"/>
    <w:rsid w:val="00DA4AC6"/>
    <w:rsid w:val="00DA72D2"/>
    <w:rsid w:val="00DB17BF"/>
    <w:rsid w:val="00DB1F67"/>
    <w:rsid w:val="00DB3C51"/>
    <w:rsid w:val="00DB73BD"/>
    <w:rsid w:val="00DC068A"/>
    <w:rsid w:val="00DC4C15"/>
    <w:rsid w:val="00DC4C21"/>
    <w:rsid w:val="00DC5D32"/>
    <w:rsid w:val="00DC65AE"/>
    <w:rsid w:val="00DD0B56"/>
    <w:rsid w:val="00DD20F6"/>
    <w:rsid w:val="00DD60C9"/>
    <w:rsid w:val="00DE1C0A"/>
    <w:rsid w:val="00DE4CC3"/>
    <w:rsid w:val="00DE7C1A"/>
    <w:rsid w:val="00DF283B"/>
    <w:rsid w:val="00E00DC1"/>
    <w:rsid w:val="00E01955"/>
    <w:rsid w:val="00E03EE1"/>
    <w:rsid w:val="00E049C0"/>
    <w:rsid w:val="00E06E7D"/>
    <w:rsid w:val="00E129FE"/>
    <w:rsid w:val="00E154DB"/>
    <w:rsid w:val="00E15643"/>
    <w:rsid w:val="00E20422"/>
    <w:rsid w:val="00E240D9"/>
    <w:rsid w:val="00E247ED"/>
    <w:rsid w:val="00E264DB"/>
    <w:rsid w:val="00E310CA"/>
    <w:rsid w:val="00E34C1F"/>
    <w:rsid w:val="00E37E38"/>
    <w:rsid w:val="00E52498"/>
    <w:rsid w:val="00E53450"/>
    <w:rsid w:val="00E57716"/>
    <w:rsid w:val="00E62958"/>
    <w:rsid w:val="00E635AF"/>
    <w:rsid w:val="00E63E3A"/>
    <w:rsid w:val="00E64E3A"/>
    <w:rsid w:val="00E70936"/>
    <w:rsid w:val="00E72A97"/>
    <w:rsid w:val="00E72E2D"/>
    <w:rsid w:val="00E73454"/>
    <w:rsid w:val="00E909B2"/>
    <w:rsid w:val="00E96756"/>
    <w:rsid w:val="00E96EC0"/>
    <w:rsid w:val="00E9707B"/>
    <w:rsid w:val="00EA4A51"/>
    <w:rsid w:val="00EA5DF1"/>
    <w:rsid w:val="00EB5CBF"/>
    <w:rsid w:val="00EB603A"/>
    <w:rsid w:val="00EC7B5E"/>
    <w:rsid w:val="00ED376B"/>
    <w:rsid w:val="00ED39C3"/>
    <w:rsid w:val="00ED4FED"/>
    <w:rsid w:val="00EE1E7C"/>
    <w:rsid w:val="00EE6838"/>
    <w:rsid w:val="00EF1FC8"/>
    <w:rsid w:val="00EF291E"/>
    <w:rsid w:val="00F022C8"/>
    <w:rsid w:val="00F037A4"/>
    <w:rsid w:val="00F04B1F"/>
    <w:rsid w:val="00F04E74"/>
    <w:rsid w:val="00F141D4"/>
    <w:rsid w:val="00F14339"/>
    <w:rsid w:val="00F2215B"/>
    <w:rsid w:val="00F23CFE"/>
    <w:rsid w:val="00F26A5A"/>
    <w:rsid w:val="00F3134C"/>
    <w:rsid w:val="00F35949"/>
    <w:rsid w:val="00F41A84"/>
    <w:rsid w:val="00F44AD9"/>
    <w:rsid w:val="00F46E87"/>
    <w:rsid w:val="00F47E4D"/>
    <w:rsid w:val="00F51183"/>
    <w:rsid w:val="00F5203F"/>
    <w:rsid w:val="00F52561"/>
    <w:rsid w:val="00F52A86"/>
    <w:rsid w:val="00F53132"/>
    <w:rsid w:val="00F53A36"/>
    <w:rsid w:val="00F555CB"/>
    <w:rsid w:val="00F611F7"/>
    <w:rsid w:val="00F65184"/>
    <w:rsid w:val="00F70455"/>
    <w:rsid w:val="00F713E7"/>
    <w:rsid w:val="00F7148E"/>
    <w:rsid w:val="00F74EB1"/>
    <w:rsid w:val="00F80F31"/>
    <w:rsid w:val="00F85494"/>
    <w:rsid w:val="00F95F71"/>
    <w:rsid w:val="00F97744"/>
    <w:rsid w:val="00FA1A7E"/>
    <w:rsid w:val="00FB0FEA"/>
    <w:rsid w:val="00FB5FBA"/>
    <w:rsid w:val="00FC06C1"/>
    <w:rsid w:val="00FC333E"/>
    <w:rsid w:val="00FC43BC"/>
    <w:rsid w:val="00FC7B17"/>
    <w:rsid w:val="00FD1E2F"/>
    <w:rsid w:val="00FD462A"/>
    <w:rsid w:val="00FD65EE"/>
    <w:rsid w:val="00FD734D"/>
    <w:rsid w:val="00FE7226"/>
    <w:rsid w:val="00FF0BAE"/>
    <w:rsid w:val="00FF0E69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C2E42C"/>
  <w15:docId w15:val="{8BC0BEDE-F851-4164-BFF2-07EF8038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8008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paragraph" w:customStyle="1" w:styleId="Style5">
    <w:name w:val="Style5"/>
    <w:basedOn w:val="a"/>
    <w:uiPriority w:val="99"/>
    <w:rsid w:val="005B40AF"/>
    <w:pPr>
      <w:widowControl w:val="0"/>
      <w:autoSpaceDE w:val="0"/>
      <w:autoSpaceDN w:val="0"/>
      <w:adjustRightInd w:val="0"/>
      <w:spacing w:line="275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B40A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B40AF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locked/>
    <w:rsid w:val="00E310CA"/>
    <w:pPr>
      <w:spacing w:after="60"/>
      <w:ind w:left="0" w:right="0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E310CA"/>
    <w:rPr>
      <w:rFonts w:ascii="Arial" w:eastAsia="Times New Roman" w:hAnsi="Arial"/>
      <w:sz w:val="24"/>
    </w:rPr>
  </w:style>
  <w:style w:type="paragraph" w:customStyle="1" w:styleId="30">
    <w:name w:val="Без интервала3"/>
    <w:rsid w:val="00E310CA"/>
    <w:pPr>
      <w:suppressAutoHyphens/>
      <w:textAlignment w:val="baseline"/>
    </w:pPr>
    <w:rPr>
      <w:rFonts w:ascii="Times New Roman" w:eastAsia="Times New Roman" w:hAnsi="Times New Roman"/>
      <w:color w:val="00000A"/>
      <w:kern w:val="1"/>
      <w:lang w:val="en-US" w:eastAsia="en-US"/>
    </w:rPr>
  </w:style>
  <w:style w:type="paragraph" w:customStyle="1" w:styleId="15">
    <w:name w:val="Без интервала1"/>
    <w:link w:val="NoSpacingChar"/>
    <w:rsid w:val="00A2258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5"/>
    <w:locked/>
    <w:rsid w:val="00A22582"/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162FAB"/>
    <w:pPr>
      <w:widowControl w:val="0"/>
      <w:autoSpaceDE w:val="0"/>
      <w:autoSpaceDN w:val="0"/>
      <w:adjustRightInd w:val="0"/>
      <w:spacing w:line="274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08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62">
    <w:name w:val="Основной текст (6)_"/>
    <w:link w:val="63"/>
    <w:rsid w:val="008008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80088E"/>
    <w:pPr>
      <w:shd w:val="clear" w:color="auto" w:fill="FFFFFF"/>
      <w:spacing w:line="250" w:lineRule="exact"/>
      <w:ind w:left="0" w:right="0"/>
      <w:jc w:val="center"/>
    </w:pPr>
    <w:rPr>
      <w:rFonts w:ascii="Arial" w:eastAsia="Arial" w:hAnsi="Arial" w:cs="Arial"/>
      <w:sz w:val="21"/>
      <w:szCs w:val="21"/>
      <w:lang w:eastAsia="ru-RU"/>
    </w:rPr>
  </w:style>
  <w:style w:type="paragraph" w:customStyle="1" w:styleId="210">
    <w:name w:val="Основной текст 21"/>
    <w:basedOn w:val="a"/>
    <w:rsid w:val="0080088E"/>
    <w:pPr>
      <w:suppressAutoHyphens/>
      <w:ind w:left="0" w:right="0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FontStyle23">
    <w:name w:val="Font Style23"/>
    <w:uiPriority w:val="99"/>
    <w:rsid w:val="000D062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Даниил</dc:creator>
  <cp:lastModifiedBy>Галушко Виктория Владимировна</cp:lastModifiedBy>
  <cp:revision>3</cp:revision>
  <cp:lastPrinted>2020-04-14T07:57:00Z</cp:lastPrinted>
  <dcterms:created xsi:type="dcterms:W3CDTF">2020-04-14T11:22:00Z</dcterms:created>
  <dcterms:modified xsi:type="dcterms:W3CDTF">2024-03-26T12:23:00Z</dcterms:modified>
</cp:coreProperties>
</file>