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16D7DFFC" w14:textId="77777777" w:rsidTr="00F018EB">
        <w:tc>
          <w:tcPr>
            <w:tcW w:w="5848" w:type="dxa"/>
            <w:vMerge w:val="restart"/>
          </w:tcPr>
          <w:p w14:paraId="3A4201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3AC65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CD02A3D" w14:textId="77777777" w:rsidTr="00F018EB">
        <w:tc>
          <w:tcPr>
            <w:tcW w:w="5848" w:type="dxa"/>
            <w:vMerge/>
          </w:tcPr>
          <w:p w14:paraId="72B87A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5368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2530A8C" w14:textId="77777777" w:rsidTr="00F018EB">
        <w:tc>
          <w:tcPr>
            <w:tcW w:w="5848" w:type="dxa"/>
            <w:vMerge/>
          </w:tcPr>
          <w:p w14:paraId="38F140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39B14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2.3557</w:t>
            </w:r>
          </w:p>
        </w:tc>
      </w:tr>
      <w:tr w:rsidR="00A7420A" w:rsidRPr="00712175" w14:paraId="18E6FDBA" w14:textId="77777777" w:rsidTr="00F018EB">
        <w:tc>
          <w:tcPr>
            <w:tcW w:w="5848" w:type="dxa"/>
            <w:vMerge/>
          </w:tcPr>
          <w:p w14:paraId="36C86C3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EC14C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09.07.2007 </w:t>
            </w:r>
          </w:p>
        </w:tc>
      </w:tr>
      <w:tr w:rsidR="00A7420A" w:rsidRPr="00131F6F" w14:paraId="6580D9F9" w14:textId="77777777" w:rsidTr="00F018EB">
        <w:tc>
          <w:tcPr>
            <w:tcW w:w="5848" w:type="dxa"/>
            <w:vMerge/>
          </w:tcPr>
          <w:p w14:paraId="70A088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9A974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4DAB5E4" w14:textId="1595DFC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6045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9D896E3" w14:textId="77777777" w:rsidTr="00F018EB">
        <w:tc>
          <w:tcPr>
            <w:tcW w:w="5848" w:type="dxa"/>
            <w:vMerge/>
          </w:tcPr>
          <w:p w14:paraId="1B36FF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FE1782" w14:textId="50ADE0E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F6AE7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521794D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76CFAFCD" w14:textId="77777777" w:rsidTr="00F018EB">
        <w:tc>
          <w:tcPr>
            <w:tcW w:w="9751" w:type="dxa"/>
          </w:tcPr>
          <w:p w14:paraId="50375BF5" w14:textId="191E2FE0" w:rsidR="00A7420A" w:rsidRDefault="00700032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2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647AE">
                  <w:rPr>
                    <w:rStyle w:val="39"/>
                  </w:rPr>
                  <w:t>17 февраля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712175" w14:paraId="1218BC7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116180E3" w14:textId="77777777" w:rsidR="00700032" w:rsidRPr="00A6045C" w:rsidRDefault="00700032" w:rsidP="0070003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агрохимической лаборатории</w:t>
            </w:r>
            <w:r w:rsidRPr="00A6045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49A2FC6" w14:textId="77777777" w:rsidR="00700032" w:rsidRDefault="00700032" w:rsidP="0070003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Коммунального сельскохозяйственного унитарного предприятия</w:t>
            </w:r>
          </w:p>
          <w:p w14:paraId="12278B53" w14:textId="2C0B5004" w:rsidR="00A7420A" w:rsidRPr="00700032" w:rsidRDefault="00700032" w:rsidP="0070003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6045C">
              <w:rPr>
                <w:bCs/>
                <w:sz w:val="28"/>
                <w:szCs w:val="28"/>
                <w:lang w:val="ru-RU"/>
              </w:rPr>
              <w:t xml:space="preserve"> "Минская овощная фабрика"</w:t>
            </w:r>
          </w:p>
        </w:tc>
      </w:tr>
      <w:tr w:rsidR="00A7420A" w:rsidRPr="007A4175" w14:paraId="64BE6CD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A037F8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40CE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4146B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4219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D6EA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CF9AF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1C81D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31FD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9E335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C889C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FE350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A6AC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22C2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9E54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1F52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861C32D" w14:textId="77777777" w:rsidR="00A7420A" w:rsidRDefault="00A7420A" w:rsidP="00A7420A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658"/>
        <w:gridCol w:w="1423"/>
        <w:gridCol w:w="1908"/>
        <w:gridCol w:w="1908"/>
        <w:gridCol w:w="2141"/>
      </w:tblGrid>
      <w:tr w:rsidR="00DB5CA7" w14:paraId="5673C87B" w14:textId="77777777" w:rsidTr="00A6045C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9897E19" w14:textId="77777777" w:rsidR="00A7420A" w:rsidRPr="00582A8F" w:rsidRDefault="00B92F2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AB75C87" w14:textId="77777777" w:rsidR="00DB5CA7" w:rsidRDefault="00B92F2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765598C" w14:textId="77777777" w:rsidR="00DB5CA7" w:rsidRDefault="00B92F2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62913AB" w14:textId="77777777" w:rsidR="00DB5CA7" w:rsidRDefault="00B92F2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0E46FB9" w14:textId="77777777" w:rsidR="00DB5CA7" w:rsidRDefault="00B92F2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469ED590" w14:textId="77777777" w:rsidR="00DB5CA7" w:rsidRDefault="00B92F2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B5CA7" w14:paraId="31502D3A" w14:textId="77777777" w:rsidTr="00A6045C">
        <w:tc>
          <w:tcPr>
            <w:tcW w:w="5000" w:type="pct"/>
            <w:gridSpan w:val="6"/>
          </w:tcPr>
          <w:p w14:paraId="32DF085A" w14:textId="6425FE5F" w:rsidR="00DB5CA7" w:rsidRDefault="00A6045C">
            <w:pPr>
              <w:ind w:left="-84" w:right="-84"/>
              <w:jc w:val="center"/>
            </w:pPr>
            <w:r w:rsidRPr="00A6045C">
              <w:rPr>
                <w:b/>
                <w:sz w:val="22"/>
              </w:rPr>
              <w:t>Минская область, Минский р-н, п/о Тростенец</w:t>
            </w:r>
          </w:p>
        </w:tc>
      </w:tr>
      <w:tr w:rsidR="000713A7" w14:paraId="0CFB0EEE" w14:textId="77777777" w:rsidTr="00A6045C">
        <w:tc>
          <w:tcPr>
            <w:tcW w:w="415" w:type="pct"/>
            <w:vMerge w:val="restart"/>
            <w:shd w:val="clear" w:color="auto" w:fill="auto"/>
          </w:tcPr>
          <w:p w14:paraId="6BE3DD50" w14:textId="58D9B63D" w:rsidR="000713A7" w:rsidRDefault="000713A7" w:rsidP="00A6045C">
            <w:pPr>
              <w:ind w:left="-84" w:right="-84"/>
            </w:pPr>
            <w:r w:rsidRPr="002F64F1">
              <w:rPr>
                <w:sz w:val="22"/>
                <w:szCs w:val="22"/>
              </w:rPr>
              <w:t>1.1*</w:t>
            </w:r>
          </w:p>
        </w:tc>
        <w:tc>
          <w:tcPr>
            <w:tcW w:w="841" w:type="pct"/>
            <w:vMerge w:val="restart"/>
            <w:shd w:val="clear" w:color="auto" w:fill="auto"/>
          </w:tcPr>
          <w:p w14:paraId="33312165" w14:textId="77777777" w:rsidR="000713A7" w:rsidRPr="002F64F1" w:rsidRDefault="000713A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 xml:space="preserve">Плодоовощная продукция </w:t>
            </w:r>
          </w:p>
          <w:p w14:paraId="1FAE3EB3" w14:textId="7EDAF45B" w:rsidR="000713A7" w:rsidRDefault="000713A7" w:rsidP="00A6045C">
            <w:pPr>
              <w:ind w:left="-84" w:right="-84"/>
            </w:pPr>
            <w:r w:rsidRPr="002F64F1">
              <w:rPr>
                <w:sz w:val="22"/>
                <w:szCs w:val="22"/>
              </w:rPr>
              <w:t>(свежие овощи, зеленные овощи, корнеплоды, картофель, бахчевые, фрукты, ягоды, грибы)</w:t>
            </w:r>
          </w:p>
        </w:tc>
        <w:tc>
          <w:tcPr>
            <w:tcW w:w="722" w:type="pct"/>
            <w:shd w:val="clear" w:color="auto" w:fill="auto"/>
          </w:tcPr>
          <w:p w14:paraId="30DD5101" w14:textId="77777777" w:rsidR="000713A7" w:rsidRPr="002F64F1" w:rsidRDefault="000713A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01.13/42.000</w:t>
            </w:r>
          </w:p>
          <w:p w14:paraId="35795646" w14:textId="77777777" w:rsidR="000713A7" w:rsidRPr="002F64F1" w:rsidRDefault="000713A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01.24/42.000</w:t>
            </w:r>
          </w:p>
          <w:p w14:paraId="7AA81D95" w14:textId="0AEF9D24" w:rsidR="000713A7" w:rsidRDefault="000713A7" w:rsidP="00A6045C">
            <w:pPr>
              <w:ind w:right="-84"/>
            </w:pPr>
            <w:r w:rsidRPr="002F64F1">
              <w:rPr>
                <w:sz w:val="22"/>
                <w:szCs w:val="22"/>
              </w:rPr>
              <w:t>01.25/42.000</w:t>
            </w:r>
          </w:p>
        </w:tc>
        <w:tc>
          <w:tcPr>
            <w:tcW w:w="968" w:type="pct"/>
            <w:shd w:val="clear" w:color="auto" w:fill="auto"/>
          </w:tcPr>
          <w:p w14:paraId="1E83E50D" w14:textId="256C1C29" w:rsidR="000713A7" w:rsidRDefault="000713A7" w:rsidP="00A6045C">
            <w:pPr>
              <w:ind w:left="-84" w:right="-84"/>
            </w:pPr>
            <w:r w:rsidRPr="002F64F1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shd w:val="clear" w:color="auto" w:fill="auto"/>
          </w:tcPr>
          <w:p w14:paraId="3F811F92" w14:textId="77777777" w:rsidR="000713A7" w:rsidRPr="002F64F1" w:rsidRDefault="000713A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F6EA61" w14:textId="77777777" w:rsidR="000713A7" w:rsidRDefault="000713A7" w:rsidP="00A6045C">
            <w:pPr>
              <w:ind w:left="-84" w:right="-84"/>
            </w:pPr>
          </w:p>
        </w:tc>
        <w:tc>
          <w:tcPr>
            <w:tcW w:w="1086" w:type="pct"/>
            <w:shd w:val="clear" w:color="auto" w:fill="auto"/>
          </w:tcPr>
          <w:p w14:paraId="57A4F33D" w14:textId="77777777" w:rsidR="000713A7" w:rsidRPr="002F64F1" w:rsidRDefault="000713A7" w:rsidP="00A6045C">
            <w:pPr>
              <w:rPr>
                <w:sz w:val="22"/>
                <w:szCs w:val="22"/>
              </w:rPr>
            </w:pPr>
            <w:bookmarkStart w:id="2" w:name="OLE_LINK1"/>
            <w:r w:rsidRPr="002F64F1">
              <w:rPr>
                <w:sz w:val="22"/>
                <w:szCs w:val="22"/>
              </w:rPr>
              <w:t>СТБ 1036-97,</w:t>
            </w:r>
          </w:p>
          <w:p w14:paraId="6E1444C6" w14:textId="77777777" w:rsidR="000713A7" w:rsidRPr="002F64F1" w:rsidRDefault="000713A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СТБ 1053-2015</w:t>
            </w:r>
          </w:p>
          <w:p w14:paraId="1A9F4310" w14:textId="77777777" w:rsidR="000713A7" w:rsidRPr="002F64F1" w:rsidRDefault="000713A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СТБ 1054-2012</w:t>
            </w:r>
          </w:p>
          <w:p w14:paraId="4F8A7017" w14:textId="6ADC7C46" w:rsidR="000713A7" w:rsidRDefault="000713A7" w:rsidP="00A6045C">
            <w:pPr>
              <w:ind w:right="-84"/>
            </w:pPr>
            <w:r w:rsidRPr="002F64F1">
              <w:rPr>
                <w:sz w:val="22"/>
                <w:szCs w:val="22"/>
              </w:rPr>
              <w:t>СТБ 1055-2012</w:t>
            </w:r>
            <w:bookmarkEnd w:id="2"/>
          </w:p>
        </w:tc>
      </w:tr>
      <w:tr w:rsidR="000713A7" w14:paraId="5D145C89" w14:textId="77777777" w:rsidTr="00A6045C">
        <w:tc>
          <w:tcPr>
            <w:tcW w:w="415" w:type="pct"/>
            <w:shd w:val="clear" w:color="auto" w:fill="auto"/>
          </w:tcPr>
          <w:p w14:paraId="4C380213" w14:textId="0C53A5CC" w:rsidR="000713A7" w:rsidRPr="002F64F1" w:rsidRDefault="000713A7" w:rsidP="00A6045C">
            <w:pPr>
              <w:ind w:left="-84" w:right="-84"/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1" w:type="pct"/>
            <w:vMerge/>
            <w:shd w:val="clear" w:color="auto" w:fill="auto"/>
          </w:tcPr>
          <w:p w14:paraId="1BB47DC1" w14:textId="77777777" w:rsidR="000713A7" w:rsidRPr="002F64F1" w:rsidRDefault="000713A7" w:rsidP="00A6045C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14:paraId="000C280E" w14:textId="77777777" w:rsidR="000713A7" w:rsidRPr="002F64F1" w:rsidRDefault="000713A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01.13/08.169</w:t>
            </w:r>
          </w:p>
          <w:p w14:paraId="6D694340" w14:textId="77777777" w:rsidR="000713A7" w:rsidRPr="002F64F1" w:rsidRDefault="000713A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01.24/08.169</w:t>
            </w:r>
          </w:p>
          <w:p w14:paraId="76490956" w14:textId="7A45E7DB" w:rsidR="000713A7" w:rsidRPr="002F64F1" w:rsidRDefault="000713A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01.25/08.169</w:t>
            </w:r>
          </w:p>
        </w:tc>
        <w:tc>
          <w:tcPr>
            <w:tcW w:w="968" w:type="pct"/>
            <w:shd w:val="clear" w:color="auto" w:fill="auto"/>
          </w:tcPr>
          <w:p w14:paraId="6AF8193B" w14:textId="66DCC2E7" w:rsidR="000713A7" w:rsidRPr="002F64F1" w:rsidRDefault="000713A7" w:rsidP="00A6045C">
            <w:pPr>
              <w:ind w:left="-84" w:right="-84"/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Нитраты</w:t>
            </w:r>
          </w:p>
        </w:tc>
        <w:tc>
          <w:tcPr>
            <w:tcW w:w="968" w:type="pct"/>
            <w:shd w:val="clear" w:color="auto" w:fill="auto"/>
          </w:tcPr>
          <w:p w14:paraId="3E2E0BFB" w14:textId="77777777" w:rsidR="000713A7" w:rsidRPr="002F64F1" w:rsidRDefault="000713A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СанПиН «Требования к продовольственному сырью и пищевым продуктам», ГН «Показатели безопасности и безвредности для человека, продовольственного сырья и пищевых продуктов» утв. пост. Минздрава Республики Беларусь от 21.06.2013 г. № 52,</w:t>
            </w:r>
          </w:p>
          <w:p w14:paraId="078E83E3" w14:textId="1D260657" w:rsidR="00700032" w:rsidRPr="002F64F1" w:rsidRDefault="000713A7" w:rsidP="00700032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1F0E63A" w14:textId="77777777" w:rsidR="000713A7" w:rsidRDefault="000713A7" w:rsidP="00A6045C">
            <w:pPr>
              <w:rPr>
                <w:sz w:val="22"/>
                <w:szCs w:val="22"/>
              </w:rPr>
            </w:pPr>
          </w:p>
          <w:p w14:paraId="21BD25E0" w14:textId="77777777" w:rsidR="00700032" w:rsidRDefault="00700032" w:rsidP="00A6045C">
            <w:pPr>
              <w:rPr>
                <w:sz w:val="22"/>
                <w:szCs w:val="22"/>
              </w:rPr>
            </w:pPr>
          </w:p>
          <w:p w14:paraId="361F5A53" w14:textId="77777777" w:rsidR="00700032" w:rsidRDefault="00700032" w:rsidP="00A6045C">
            <w:pPr>
              <w:rPr>
                <w:sz w:val="22"/>
                <w:szCs w:val="22"/>
              </w:rPr>
            </w:pPr>
          </w:p>
          <w:p w14:paraId="4AECE957" w14:textId="4AE84900" w:rsidR="00F647AE" w:rsidRPr="002F64F1" w:rsidRDefault="00F647AE" w:rsidP="00A6045C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  <w:shd w:val="clear" w:color="auto" w:fill="auto"/>
          </w:tcPr>
          <w:p w14:paraId="4F2E2B5B" w14:textId="77777777" w:rsidR="000713A7" w:rsidRPr="002F64F1" w:rsidRDefault="000713A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ГОСТ 34570-2019</w:t>
            </w:r>
          </w:p>
          <w:p w14:paraId="39422F3B" w14:textId="77777777" w:rsidR="000713A7" w:rsidRPr="002F64F1" w:rsidRDefault="000713A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 xml:space="preserve">МУ № 5048-89 р.2, </w:t>
            </w:r>
          </w:p>
          <w:p w14:paraId="7DC080A6" w14:textId="3B1AC253" w:rsidR="000713A7" w:rsidRPr="002F64F1" w:rsidRDefault="000713A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утв. Министерством здравоохранения СССР 04.07.1989 г.</w:t>
            </w:r>
          </w:p>
        </w:tc>
      </w:tr>
      <w:tr w:rsidR="00326F07" w14:paraId="58E70F60" w14:textId="77777777" w:rsidTr="00A6045C">
        <w:tc>
          <w:tcPr>
            <w:tcW w:w="415" w:type="pct"/>
            <w:shd w:val="clear" w:color="auto" w:fill="auto"/>
          </w:tcPr>
          <w:p w14:paraId="2F1C5126" w14:textId="477E5AFE" w:rsidR="00326F07" w:rsidRPr="002F64F1" w:rsidRDefault="00326F07" w:rsidP="00A6045C">
            <w:pPr>
              <w:ind w:left="-84" w:right="-84"/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lastRenderedPageBreak/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1" w:type="pct"/>
            <w:shd w:val="clear" w:color="auto" w:fill="auto"/>
          </w:tcPr>
          <w:p w14:paraId="5575A541" w14:textId="77777777" w:rsidR="00326F07" w:rsidRPr="002F64F1" w:rsidRDefault="00326F0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 xml:space="preserve">Плодоовощная продукция </w:t>
            </w:r>
          </w:p>
          <w:p w14:paraId="6C61EDDA" w14:textId="1D51866F" w:rsidR="00326F07" w:rsidRPr="002F64F1" w:rsidRDefault="00326F0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(свежие овощи, зеленные овощи, корнеплоды, картофель, бахчевые, фрукты, ягоды, грибы)</w:t>
            </w:r>
          </w:p>
        </w:tc>
        <w:tc>
          <w:tcPr>
            <w:tcW w:w="722" w:type="pct"/>
            <w:shd w:val="clear" w:color="auto" w:fill="auto"/>
          </w:tcPr>
          <w:p w14:paraId="5B9EFF4E" w14:textId="77777777" w:rsidR="00326F07" w:rsidRPr="002F64F1" w:rsidRDefault="00326F0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01.13/04.125</w:t>
            </w:r>
          </w:p>
          <w:p w14:paraId="7DB528E7" w14:textId="77777777" w:rsidR="00326F07" w:rsidRPr="002F64F1" w:rsidRDefault="00326F0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01.24/04.125</w:t>
            </w:r>
          </w:p>
          <w:p w14:paraId="03EEB63D" w14:textId="29EF1065" w:rsidR="00326F07" w:rsidRPr="002F64F1" w:rsidRDefault="00326F0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01.25/04.125</w:t>
            </w:r>
          </w:p>
        </w:tc>
        <w:tc>
          <w:tcPr>
            <w:tcW w:w="968" w:type="pct"/>
            <w:shd w:val="clear" w:color="auto" w:fill="auto"/>
          </w:tcPr>
          <w:p w14:paraId="5354AA83" w14:textId="77777777" w:rsidR="00326F07" w:rsidRPr="002F64F1" w:rsidRDefault="00326F07" w:rsidP="00A6045C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2F64F1">
              <w:rPr>
                <w:iCs/>
                <w:sz w:val="22"/>
                <w:szCs w:val="22"/>
              </w:rPr>
              <w:t>Удельная (объемная) активность радионуклидов:</w:t>
            </w:r>
          </w:p>
          <w:p w14:paraId="721E49CA" w14:textId="77777777" w:rsidR="00326F07" w:rsidRPr="002F64F1" w:rsidRDefault="00326F07" w:rsidP="00A6045C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2F64F1">
              <w:rPr>
                <w:iCs/>
                <w:sz w:val="22"/>
                <w:szCs w:val="22"/>
              </w:rPr>
              <w:t xml:space="preserve">цезия-137 </w:t>
            </w:r>
          </w:p>
          <w:p w14:paraId="77D20751" w14:textId="0F01C14C" w:rsidR="00326F07" w:rsidRPr="002F64F1" w:rsidRDefault="00326F07" w:rsidP="00A6045C">
            <w:pPr>
              <w:ind w:left="-84" w:right="-84"/>
              <w:rPr>
                <w:sz w:val="22"/>
                <w:szCs w:val="22"/>
              </w:rPr>
            </w:pPr>
            <w:r w:rsidRPr="002F64F1">
              <w:rPr>
                <w:iCs/>
                <w:sz w:val="22"/>
                <w:szCs w:val="22"/>
              </w:rPr>
              <w:t xml:space="preserve">стронция-90 </w:t>
            </w:r>
          </w:p>
        </w:tc>
        <w:tc>
          <w:tcPr>
            <w:tcW w:w="968" w:type="pct"/>
            <w:vMerge w:val="restart"/>
            <w:shd w:val="clear" w:color="auto" w:fill="auto"/>
          </w:tcPr>
          <w:p w14:paraId="51613E46" w14:textId="77777777" w:rsidR="00326F07" w:rsidRPr="002F64F1" w:rsidRDefault="00326F0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ГН 10-117-99 Республиканские допустимые уровни содержания радионуклидов цезия-137 и стронция-90 в пищевых продуктах и питьевой воде (РДУ-99),</w:t>
            </w:r>
          </w:p>
          <w:p w14:paraId="4F6FA15D" w14:textId="52A63187" w:rsidR="00326F07" w:rsidRPr="002F64F1" w:rsidRDefault="00326F07" w:rsidP="00326F07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86" w:type="pct"/>
            <w:shd w:val="clear" w:color="auto" w:fill="auto"/>
          </w:tcPr>
          <w:p w14:paraId="5E6CF147" w14:textId="77777777" w:rsidR="00326F07" w:rsidRPr="002F64F1" w:rsidRDefault="00326F0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ГОСТ 32161-2013</w:t>
            </w:r>
          </w:p>
          <w:p w14:paraId="14710B9C" w14:textId="77777777" w:rsidR="00326F07" w:rsidRPr="002F64F1" w:rsidRDefault="00326F0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ГОСТ 32163-2013</w:t>
            </w:r>
          </w:p>
          <w:p w14:paraId="088E5F34" w14:textId="4FD718D7" w:rsidR="00326F07" w:rsidRPr="002F64F1" w:rsidRDefault="00326F0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МВИ МН 1181-2011</w:t>
            </w:r>
          </w:p>
        </w:tc>
      </w:tr>
      <w:tr w:rsidR="00326F07" w14:paraId="2DB81BDA" w14:textId="77777777" w:rsidTr="00A6045C">
        <w:tc>
          <w:tcPr>
            <w:tcW w:w="415" w:type="pct"/>
            <w:shd w:val="clear" w:color="auto" w:fill="auto"/>
          </w:tcPr>
          <w:p w14:paraId="256B3992" w14:textId="47375B21" w:rsidR="00326F07" w:rsidRPr="002F64F1" w:rsidRDefault="00326F07" w:rsidP="00A6045C">
            <w:pPr>
              <w:ind w:left="-84" w:right="-84"/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1" w:type="pct"/>
            <w:shd w:val="clear" w:color="auto" w:fill="auto"/>
          </w:tcPr>
          <w:p w14:paraId="1D8C683D" w14:textId="31AFCA45" w:rsidR="00326F07" w:rsidRPr="002F64F1" w:rsidRDefault="00326F07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Фрукты сушеные, напитки чайные, фиточай, чай</w:t>
            </w:r>
          </w:p>
        </w:tc>
        <w:tc>
          <w:tcPr>
            <w:tcW w:w="722" w:type="pct"/>
            <w:shd w:val="clear" w:color="auto" w:fill="auto"/>
          </w:tcPr>
          <w:p w14:paraId="2E87A99A" w14:textId="3FEF8545" w:rsidR="00326F07" w:rsidRPr="002F64F1" w:rsidRDefault="00326F0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10.39/04.12510.83/04.125</w:t>
            </w:r>
          </w:p>
        </w:tc>
        <w:tc>
          <w:tcPr>
            <w:tcW w:w="968" w:type="pct"/>
            <w:shd w:val="clear" w:color="auto" w:fill="auto"/>
          </w:tcPr>
          <w:p w14:paraId="62D8777D" w14:textId="77777777" w:rsidR="00326F07" w:rsidRPr="002F64F1" w:rsidRDefault="00326F07" w:rsidP="00A6045C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2F64F1">
              <w:rPr>
                <w:iCs/>
                <w:sz w:val="22"/>
                <w:szCs w:val="22"/>
              </w:rPr>
              <w:t>Удельная (объемная) активность радионуклидов</w:t>
            </w:r>
          </w:p>
          <w:p w14:paraId="258250B0" w14:textId="256CE4EE" w:rsidR="00326F07" w:rsidRPr="002F64F1" w:rsidRDefault="00326F07" w:rsidP="00A6045C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2F64F1">
              <w:rPr>
                <w:iCs/>
                <w:sz w:val="22"/>
                <w:szCs w:val="22"/>
              </w:rPr>
              <w:t>цезия-137</w:t>
            </w:r>
          </w:p>
        </w:tc>
        <w:tc>
          <w:tcPr>
            <w:tcW w:w="968" w:type="pct"/>
            <w:vMerge/>
            <w:shd w:val="clear" w:color="auto" w:fill="auto"/>
          </w:tcPr>
          <w:p w14:paraId="135E3E51" w14:textId="37BD147E" w:rsidR="00326F07" w:rsidRPr="002F64F1" w:rsidRDefault="00326F07" w:rsidP="00A6045C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  <w:shd w:val="clear" w:color="auto" w:fill="auto"/>
          </w:tcPr>
          <w:p w14:paraId="4705C4D0" w14:textId="77777777" w:rsidR="00326F07" w:rsidRPr="002F64F1" w:rsidRDefault="00326F0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ГОСТ 32161-2013</w:t>
            </w:r>
          </w:p>
          <w:p w14:paraId="21895CC1" w14:textId="435C44CA" w:rsidR="00326F07" w:rsidRPr="002F64F1" w:rsidRDefault="00326F07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МВИ МН 1181-2011</w:t>
            </w:r>
          </w:p>
        </w:tc>
      </w:tr>
      <w:tr w:rsidR="00A6045C" w14:paraId="2344BE79" w14:textId="77777777" w:rsidTr="00A6045C">
        <w:tc>
          <w:tcPr>
            <w:tcW w:w="415" w:type="pct"/>
            <w:shd w:val="clear" w:color="auto" w:fill="auto"/>
          </w:tcPr>
          <w:p w14:paraId="1A06582B" w14:textId="46781FEC" w:rsidR="00A6045C" w:rsidRPr="002F64F1" w:rsidRDefault="00A6045C" w:rsidP="00A6045C">
            <w:pPr>
              <w:ind w:left="-84" w:right="-84"/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41" w:type="pct"/>
            <w:shd w:val="clear" w:color="auto" w:fill="auto"/>
          </w:tcPr>
          <w:p w14:paraId="0071377A" w14:textId="096D7E8C" w:rsidR="00A6045C" w:rsidRPr="002F64F1" w:rsidRDefault="00A6045C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Сырьё лекарственное растительное (плоды, цветы, корневища, корни, клубни, травы, листья, побеги, ягоды и др. части растений сушеные)</w:t>
            </w:r>
          </w:p>
        </w:tc>
        <w:tc>
          <w:tcPr>
            <w:tcW w:w="722" w:type="pct"/>
            <w:shd w:val="clear" w:color="auto" w:fill="auto"/>
          </w:tcPr>
          <w:p w14:paraId="489C8438" w14:textId="77777777" w:rsidR="00A6045C" w:rsidRPr="002F64F1" w:rsidRDefault="00A6045C" w:rsidP="00A6045C">
            <w:pPr>
              <w:pStyle w:val="af5"/>
              <w:rPr>
                <w:lang w:val="ru-RU"/>
              </w:rPr>
            </w:pPr>
            <w:r w:rsidRPr="002F64F1">
              <w:rPr>
                <w:lang w:val="ru-RU"/>
              </w:rPr>
              <w:t>01.19/04.125</w:t>
            </w:r>
          </w:p>
          <w:p w14:paraId="1269EC3C" w14:textId="37893D7F" w:rsidR="00A6045C" w:rsidRPr="002F64F1" w:rsidRDefault="00A6045C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01.29/04.125</w:t>
            </w:r>
          </w:p>
        </w:tc>
        <w:tc>
          <w:tcPr>
            <w:tcW w:w="968" w:type="pct"/>
            <w:shd w:val="clear" w:color="auto" w:fill="auto"/>
          </w:tcPr>
          <w:p w14:paraId="27091338" w14:textId="77777777" w:rsidR="00A6045C" w:rsidRPr="002F64F1" w:rsidRDefault="00A6045C" w:rsidP="00A6045C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2F64F1">
              <w:rPr>
                <w:iCs/>
                <w:sz w:val="22"/>
                <w:szCs w:val="22"/>
              </w:rPr>
              <w:t>Удельная (объемная) активность радионуклидов</w:t>
            </w:r>
          </w:p>
          <w:p w14:paraId="04987405" w14:textId="22331C45" w:rsidR="00A6045C" w:rsidRPr="002F64F1" w:rsidRDefault="00A6045C" w:rsidP="00A6045C">
            <w:pPr>
              <w:tabs>
                <w:tab w:val="left" w:pos="4021"/>
              </w:tabs>
              <w:rPr>
                <w:iCs/>
                <w:sz w:val="22"/>
                <w:szCs w:val="22"/>
              </w:rPr>
            </w:pPr>
            <w:r w:rsidRPr="002F64F1">
              <w:rPr>
                <w:iCs/>
                <w:sz w:val="22"/>
                <w:szCs w:val="22"/>
              </w:rPr>
              <w:t>цезия-137</w:t>
            </w:r>
          </w:p>
        </w:tc>
        <w:tc>
          <w:tcPr>
            <w:tcW w:w="968" w:type="pct"/>
            <w:shd w:val="clear" w:color="auto" w:fill="auto"/>
          </w:tcPr>
          <w:p w14:paraId="1DD03D23" w14:textId="77777777" w:rsidR="00A6045C" w:rsidRPr="002F64F1" w:rsidRDefault="00A6045C" w:rsidP="00A6045C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ГН 2.6.1.8-10-2004 Республиканский допустимый уровень содержания цезия-137 в лекарственно-техническом сырье (РДУ/ЛТС-2004)</w:t>
            </w:r>
          </w:p>
          <w:p w14:paraId="67A7A7F6" w14:textId="4CC6EE8B" w:rsidR="00A6045C" w:rsidRPr="002F64F1" w:rsidRDefault="00A6045C" w:rsidP="00326F07">
            <w:pPr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86" w:type="pct"/>
            <w:shd w:val="clear" w:color="auto" w:fill="auto"/>
          </w:tcPr>
          <w:p w14:paraId="477D6564" w14:textId="77777777" w:rsidR="00A6045C" w:rsidRPr="002F64F1" w:rsidRDefault="00A6045C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ГОСТ 32161-2013</w:t>
            </w:r>
          </w:p>
          <w:p w14:paraId="25E37D25" w14:textId="30A77629" w:rsidR="00A6045C" w:rsidRPr="002F64F1" w:rsidRDefault="00A6045C" w:rsidP="00A6045C">
            <w:pPr>
              <w:tabs>
                <w:tab w:val="left" w:pos="4021"/>
              </w:tabs>
              <w:rPr>
                <w:sz w:val="22"/>
                <w:szCs w:val="22"/>
              </w:rPr>
            </w:pPr>
            <w:r w:rsidRPr="002F64F1">
              <w:rPr>
                <w:sz w:val="22"/>
                <w:szCs w:val="22"/>
              </w:rPr>
              <w:t>МВИ МН 1181-2011</w:t>
            </w:r>
          </w:p>
        </w:tc>
      </w:tr>
    </w:tbl>
    <w:p w14:paraId="2726E2CD" w14:textId="77777777" w:rsidR="00A7420A" w:rsidRDefault="00A7420A" w:rsidP="00F647AE">
      <w:pPr>
        <w:pStyle w:val="af5"/>
        <w:rPr>
          <w:rStyle w:val="FontStyle37"/>
          <w:sz w:val="24"/>
          <w:szCs w:val="24"/>
          <w:lang w:val="ru-RU"/>
        </w:rPr>
      </w:pPr>
    </w:p>
    <w:p w14:paraId="19D78B4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F4F1BA9" w14:textId="2A264853" w:rsidR="00A7420A" w:rsidRPr="00F647AE" w:rsidRDefault="00A7420A" w:rsidP="00F647A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48E51B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864A53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237DE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A307D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7006D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DC4249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F647A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C400" w14:textId="77777777" w:rsidR="00676B56" w:rsidRDefault="00676B56" w:rsidP="0011070C">
      <w:r>
        <w:separator/>
      </w:r>
    </w:p>
  </w:endnote>
  <w:endnote w:type="continuationSeparator" w:id="0">
    <w:p w14:paraId="4E27E5F4" w14:textId="77777777" w:rsidR="00676B56" w:rsidRDefault="00676B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544CF06B" w14:textId="77777777" w:rsidTr="00C62C68">
      <w:tc>
        <w:tcPr>
          <w:tcW w:w="3402" w:type="dxa"/>
          <w:vAlign w:val="center"/>
          <w:hideMark/>
        </w:tcPr>
        <w:p w14:paraId="43E8588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9A262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B6E64A" w14:textId="3365426A" w:rsidR="002667A7" w:rsidRPr="00CC669F" w:rsidRDefault="00326F0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02AD4DD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D91253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26F07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26F07" w:rsidRPr="00326F07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6B0100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1022ED7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E9CC66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75356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8EFA0D" w14:textId="69779A5C" w:rsidR="005D5C7B" w:rsidRPr="00CC669F" w:rsidRDefault="0070003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6E1B96B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370F99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26F0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26F07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6FDCEF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C072" w14:textId="77777777" w:rsidR="00676B56" w:rsidRDefault="00676B56" w:rsidP="0011070C">
      <w:r>
        <w:separator/>
      </w:r>
    </w:p>
  </w:footnote>
  <w:footnote w:type="continuationSeparator" w:id="0">
    <w:p w14:paraId="1531E717" w14:textId="77777777" w:rsidR="00676B56" w:rsidRDefault="00676B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1A8E697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46813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488B9D" wp14:editId="3F20B4F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CD6E14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2.3557</w:t>
          </w:r>
        </w:p>
      </w:tc>
    </w:tr>
  </w:tbl>
  <w:p w14:paraId="6471DFC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3DBB67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5C6B7B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4CA5026" wp14:editId="4071B06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8281D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BC86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B6D86D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F38F1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0623696">
    <w:abstractNumId w:val="6"/>
  </w:num>
  <w:num w:numId="2" w16cid:durableId="1210646617">
    <w:abstractNumId w:val="7"/>
  </w:num>
  <w:num w:numId="3" w16cid:durableId="1110856230">
    <w:abstractNumId w:val="4"/>
  </w:num>
  <w:num w:numId="4" w16cid:durableId="306865049">
    <w:abstractNumId w:val="1"/>
  </w:num>
  <w:num w:numId="5" w16cid:durableId="2082749852">
    <w:abstractNumId w:val="11"/>
  </w:num>
  <w:num w:numId="6" w16cid:durableId="1198008376">
    <w:abstractNumId w:val="3"/>
  </w:num>
  <w:num w:numId="7" w16cid:durableId="911432586">
    <w:abstractNumId w:val="8"/>
  </w:num>
  <w:num w:numId="8" w16cid:durableId="1291479541">
    <w:abstractNumId w:val="5"/>
  </w:num>
  <w:num w:numId="9" w16cid:durableId="1211072460">
    <w:abstractNumId w:val="9"/>
  </w:num>
  <w:num w:numId="10" w16cid:durableId="1509635506">
    <w:abstractNumId w:val="2"/>
  </w:num>
  <w:num w:numId="11" w16cid:durableId="559827252">
    <w:abstractNumId w:val="0"/>
  </w:num>
  <w:num w:numId="12" w16cid:durableId="1050420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713A7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E362A"/>
    <w:rsid w:val="001F6AE7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26F07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76B56"/>
    <w:rsid w:val="00683923"/>
    <w:rsid w:val="006938AF"/>
    <w:rsid w:val="006A336B"/>
    <w:rsid w:val="006D5481"/>
    <w:rsid w:val="006D5DCE"/>
    <w:rsid w:val="00700032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6045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2F2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B5CA7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7AE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C2623"/>
  <w15:docId w15:val="{97DE1266-16C4-4858-88CE-6C8EAF8D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92A49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92A49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C7F62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E40C7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1BB1-9732-452A-B102-F626466D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3</cp:revision>
  <cp:lastPrinted>2023-02-16T08:41:00Z</cp:lastPrinted>
  <dcterms:created xsi:type="dcterms:W3CDTF">2023-02-16T08:42:00Z</dcterms:created>
  <dcterms:modified xsi:type="dcterms:W3CDTF">2023-02-28T07:17:00Z</dcterms:modified>
</cp:coreProperties>
</file>