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34A8C"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34FFD053"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54E7D68B"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67A5DA4" w14:textId="77777777" w:rsidTr="005C4B0E">
        <w:tc>
          <w:tcPr>
            <w:tcW w:w="291" w:type="pct"/>
            <w:vAlign w:val="center"/>
          </w:tcPr>
          <w:p w14:paraId="5D1E7CE5"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75AA3454"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1DA6843C"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182BC63E"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2610732"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3F5DFEBA" w14:textId="77777777" w:rsidR="00156E05" w:rsidRPr="00D91B1F"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401FF30"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BA79135"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F67500B"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711AC1" w14:paraId="402F2472" w14:textId="77777777">
        <w:trPr>
          <w:trHeight w:val="276"/>
          <w:tblHeader/>
        </w:trPr>
        <w:tc>
          <w:tcPr>
            <w:tcW w:w="290" w:type="pct"/>
            <w:vMerge w:val="restart"/>
            <w:vAlign w:val="center"/>
          </w:tcPr>
          <w:p w14:paraId="29768C51" w14:textId="77777777" w:rsidR="00156E05" w:rsidRPr="00DD1A87" w:rsidRDefault="00D91B1F">
            <w:pPr>
              <w:ind w:left="-45" w:right="-45"/>
              <w:jc w:val="center"/>
              <w:rPr>
                <w:noProof/>
                <w:sz w:val="24"/>
                <w:szCs w:val="24"/>
              </w:rPr>
            </w:pPr>
            <w:r>
              <w:rPr>
                <w:b/>
                <w:sz w:val="16"/>
              </w:rPr>
              <w:t>1</w:t>
            </w:r>
          </w:p>
        </w:tc>
        <w:tc>
          <w:tcPr>
            <w:tcW w:w="680" w:type="pct"/>
            <w:vMerge w:val="restart"/>
            <w:vAlign w:val="center"/>
          </w:tcPr>
          <w:p w14:paraId="43F1BC7E" w14:textId="77777777" w:rsidR="00711AC1" w:rsidRDefault="00D91B1F">
            <w:pPr>
              <w:ind w:left="-45" w:right="-45"/>
              <w:jc w:val="center"/>
            </w:pPr>
            <w:r>
              <w:rPr>
                <w:b/>
                <w:sz w:val="16"/>
              </w:rPr>
              <w:t>2</w:t>
            </w:r>
          </w:p>
        </w:tc>
        <w:tc>
          <w:tcPr>
            <w:tcW w:w="530" w:type="pct"/>
            <w:vMerge w:val="restart"/>
            <w:vAlign w:val="center"/>
          </w:tcPr>
          <w:p w14:paraId="2BD9090A" w14:textId="77777777" w:rsidR="00711AC1" w:rsidRDefault="00D91B1F">
            <w:pPr>
              <w:ind w:left="-45" w:right="-45"/>
              <w:jc w:val="center"/>
            </w:pPr>
            <w:r>
              <w:rPr>
                <w:b/>
                <w:sz w:val="16"/>
              </w:rPr>
              <w:t>3</w:t>
            </w:r>
          </w:p>
        </w:tc>
        <w:tc>
          <w:tcPr>
            <w:tcW w:w="870" w:type="pct"/>
            <w:vMerge w:val="restart"/>
            <w:vAlign w:val="center"/>
          </w:tcPr>
          <w:p w14:paraId="403C8140" w14:textId="77777777" w:rsidR="00711AC1" w:rsidRDefault="00D91B1F">
            <w:pPr>
              <w:ind w:left="-45" w:right="-45"/>
              <w:jc w:val="center"/>
            </w:pPr>
            <w:r>
              <w:rPr>
                <w:b/>
                <w:sz w:val="16"/>
              </w:rPr>
              <w:t>4</w:t>
            </w:r>
          </w:p>
        </w:tc>
        <w:tc>
          <w:tcPr>
            <w:tcW w:w="1070" w:type="pct"/>
            <w:vMerge w:val="restart"/>
            <w:vAlign w:val="center"/>
          </w:tcPr>
          <w:p w14:paraId="6C374C10" w14:textId="77777777" w:rsidR="00711AC1" w:rsidRDefault="00D91B1F">
            <w:pPr>
              <w:ind w:left="-45" w:right="-45"/>
              <w:jc w:val="center"/>
            </w:pPr>
            <w:r>
              <w:rPr>
                <w:b/>
                <w:sz w:val="16"/>
              </w:rPr>
              <w:t>5</w:t>
            </w:r>
          </w:p>
        </w:tc>
        <w:tc>
          <w:tcPr>
            <w:tcW w:w="730" w:type="pct"/>
            <w:vMerge w:val="restart"/>
            <w:vAlign w:val="center"/>
          </w:tcPr>
          <w:p w14:paraId="206DFD85" w14:textId="77777777" w:rsidR="00711AC1" w:rsidRDefault="00D91B1F">
            <w:pPr>
              <w:ind w:left="-45" w:right="-45"/>
              <w:jc w:val="center"/>
            </w:pPr>
            <w:r>
              <w:rPr>
                <w:b/>
                <w:sz w:val="16"/>
              </w:rPr>
              <w:t>6</w:t>
            </w:r>
          </w:p>
        </w:tc>
        <w:tc>
          <w:tcPr>
            <w:tcW w:w="815" w:type="pct"/>
            <w:vMerge w:val="restart"/>
            <w:vAlign w:val="center"/>
          </w:tcPr>
          <w:p w14:paraId="36A3ACF6" w14:textId="77777777" w:rsidR="00711AC1" w:rsidRDefault="00D91B1F">
            <w:pPr>
              <w:ind w:left="-45" w:right="-45"/>
              <w:jc w:val="center"/>
            </w:pPr>
            <w:r>
              <w:rPr>
                <w:b/>
                <w:sz w:val="16"/>
              </w:rPr>
              <w:t>7</w:t>
            </w:r>
          </w:p>
        </w:tc>
      </w:tr>
      <w:tr w:rsidR="00711AC1" w14:paraId="1E8291D3" w14:textId="77777777">
        <w:trPr>
          <w:trHeight w:val="230"/>
        </w:trPr>
        <w:tc>
          <w:tcPr>
            <w:tcW w:w="290" w:type="pct"/>
            <w:vMerge w:val="restart"/>
          </w:tcPr>
          <w:p w14:paraId="6B960367" w14:textId="77777777" w:rsidR="00711AC1" w:rsidRDefault="00D91B1F">
            <w:pPr>
              <w:ind w:left="-84" w:right="-84"/>
            </w:pPr>
            <w:r>
              <w:rPr>
                <w:sz w:val="22"/>
              </w:rPr>
              <w:t>1.1*</w:t>
            </w:r>
          </w:p>
        </w:tc>
        <w:tc>
          <w:tcPr>
            <w:tcW w:w="680" w:type="pct"/>
            <w:vMerge w:val="restart"/>
          </w:tcPr>
          <w:p w14:paraId="750D6606" w14:textId="77777777" w:rsidR="00711AC1" w:rsidRDefault="00D91B1F">
            <w:pPr>
              <w:ind w:left="-84" w:right="-84"/>
            </w:pPr>
            <w:r>
              <w:rPr>
                <w:sz w:val="22"/>
              </w:rPr>
              <w:t>Перчатки диэлектрические</w:t>
            </w:r>
          </w:p>
        </w:tc>
        <w:tc>
          <w:tcPr>
            <w:tcW w:w="530" w:type="pct"/>
            <w:vMerge w:val="restart"/>
          </w:tcPr>
          <w:p w14:paraId="1E0FEBB1" w14:textId="77777777" w:rsidR="00711AC1" w:rsidRDefault="00D91B1F">
            <w:pPr>
              <w:ind w:left="-84" w:right="-84"/>
            </w:pPr>
            <w:r>
              <w:rPr>
                <w:sz w:val="22"/>
              </w:rPr>
              <w:t>22.19/29.113</w:t>
            </w:r>
          </w:p>
        </w:tc>
        <w:tc>
          <w:tcPr>
            <w:tcW w:w="870" w:type="pct"/>
            <w:vMerge w:val="restart"/>
          </w:tcPr>
          <w:p w14:paraId="63D1B459" w14:textId="77777777" w:rsidR="00711AC1" w:rsidRDefault="00D91B1F">
            <w:pPr>
              <w:ind w:left="-84" w:right="-84"/>
            </w:pPr>
            <w:r>
              <w:rPr>
                <w:sz w:val="22"/>
              </w:rPr>
              <w:t>Испытание повышенным напряжением с измерением тока протекающего через изделие</w:t>
            </w:r>
          </w:p>
        </w:tc>
        <w:tc>
          <w:tcPr>
            <w:tcW w:w="1070" w:type="pct"/>
            <w:vMerge w:val="restart"/>
          </w:tcPr>
          <w:p w14:paraId="7F00AC5F" w14:textId="77777777" w:rsidR="00711AC1" w:rsidRDefault="00D91B1F">
            <w:pPr>
              <w:ind w:left="-84" w:right="-84"/>
            </w:pPr>
            <w:r>
              <w:rPr>
                <w:sz w:val="22"/>
              </w:rPr>
              <w:t>МВИ МН 728-2013;</w:t>
            </w:r>
            <w:r>
              <w:rPr>
                <w:sz w:val="22"/>
              </w:rPr>
              <w:br/>
              <w:t>ТКП 290-2026 (33240)</w:t>
            </w:r>
          </w:p>
        </w:tc>
        <w:tc>
          <w:tcPr>
            <w:tcW w:w="730" w:type="pct"/>
            <w:vMerge w:val="restart"/>
          </w:tcPr>
          <w:p w14:paraId="57E1A3E2" w14:textId="77777777" w:rsidR="00711AC1" w:rsidRDefault="00D91B1F">
            <w:pPr>
              <w:ind w:left="-84" w:right="-84"/>
            </w:pPr>
            <w:r>
              <w:rPr>
                <w:sz w:val="22"/>
              </w:rPr>
              <w:t>пер. Велосипедный, дом 5, корп. 2, пом. 1, 220033, г. Минск</w:t>
            </w:r>
          </w:p>
        </w:tc>
        <w:tc>
          <w:tcPr>
            <w:tcW w:w="815" w:type="pct"/>
            <w:vMerge w:val="restart"/>
          </w:tcPr>
          <w:p w14:paraId="0658FA2F" w14:textId="77777777" w:rsidR="00711AC1" w:rsidRDefault="00711AC1">
            <w:pPr>
              <w:ind w:left="-84" w:right="-84"/>
            </w:pPr>
          </w:p>
        </w:tc>
      </w:tr>
      <w:tr w:rsidR="00711AC1" w14:paraId="3A4EE7AA" w14:textId="77777777">
        <w:trPr>
          <w:trHeight w:val="230"/>
        </w:trPr>
        <w:tc>
          <w:tcPr>
            <w:tcW w:w="290" w:type="pct"/>
            <w:vMerge w:val="restart"/>
          </w:tcPr>
          <w:p w14:paraId="122120B3" w14:textId="77777777" w:rsidR="00711AC1" w:rsidRDefault="00D91B1F">
            <w:pPr>
              <w:ind w:left="-84" w:right="-84"/>
            </w:pPr>
            <w:r>
              <w:rPr>
                <w:sz w:val="22"/>
              </w:rPr>
              <w:t>1.2*</w:t>
            </w:r>
          </w:p>
        </w:tc>
        <w:tc>
          <w:tcPr>
            <w:tcW w:w="680" w:type="pct"/>
            <w:vMerge w:val="restart"/>
          </w:tcPr>
          <w:p w14:paraId="1BF02CBA" w14:textId="77777777" w:rsidR="00711AC1" w:rsidRDefault="00D91B1F">
            <w:pPr>
              <w:ind w:left="-84" w:right="-84"/>
            </w:pPr>
            <w:r>
              <w:rPr>
                <w:sz w:val="22"/>
              </w:rPr>
              <w:t>Галоши диэлектрические</w:t>
            </w:r>
          </w:p>
        </w:tc>
        <w:tc>
          <w:tcPr>
            <w:tcW w:w="530" w:type="pct"/>
            <w:vMerge w:val="restart"/>
          </w:tcPr>
          <w:p w14:paraId="67F089CD" w14:textId="77777777" w:rsidR="00711AC1" w:rsidRDefault="00D91B1F">
            <w:pPr>
              <w:ind w:left="-84" w:right="-84"/>
            </w:pPr>
            <w:r>
              <w:rPr>
                <w:sz w:val="22"/>
              </w:rPr>
              <w:t>22.19/29.113</w:t>
            </w:r>
          </w:p>
        </w:tc>
        <w:tc>
          <w:tcPr>
            <w:tcW w:w="870" w:type="pct"/>
            <w:vMerge w:val="restart"/>
          </w:tcPr>
          <w:p w14:paraId="11E35A16" w14:textId="77777777" w:rsidR="00711AC1" w:rsidRDefault="00D91B1F">
            <w:pPr>
              <w:ind w:left="-84" w:right="-84"/>
            </w:pPr>
            <w:r>
              <w:rPr>
                <w:sz w:val="22"/>
              </w:rPr>
              <w:t>Испытание повышенным напряжением с измерением тока протекающего через изделие</w:t>
            </w:r>
          </w:p>
        </w:tc>
        <w:tc>
          <w:tcPr>
            <w:tcW w:w="1070" w:type="pct"/>
            <w:vMerge w:val="restart"/>
          </w:tcPr>
          <w:p w14:paraId="5A03C4F3" w14:textId="77777777" w:rsidR="00711AC1" w:rsidRDefault="00D91B1F">
            <w:pPr>
              <w:ind w:left="-84" w:right="-84"/>
            </w:pPr>
            <w:r>
              <w:rPr>
                <w:sz w:val="22"/>
              </w:rPr>
              <w:t>МВИ МН 728-2013;</w:t>
            </w:r>
            <w:r>
              <w:rPr>
                <w:sz w:val="22"/>
              </w:rPr>
              <w:br/>
              <w:t>ТКП 290-2026 (33240)</w:t>
            </w:r>
          </w:p>
        </w:tc>
        <w:tc>
          <w:tcPr>
            <w:tcW w:w="730" w:type="pct"/>
            <w:vMerge w:val="restart"/>
          </w:tcPr>
          <w:p w14:paraId="5DA778A4" w14:textId="77777777" w:rsidR="00711AC1" w:rsidRDefault="00D91B1F">
            <w:pPr>
              <w:ind w:left="-84" w:right="-84"/>
            </w:pPr>
            <w:r>
              <w:rPr>
                <w:sz w:val="22"/>
              </w:rPr>
              <w:t>пер. Велосипедный, дом 5, корп. 2, пом. 1, 220033, г. Минск</w:t>
            </w:r>
          </w:p>
        </w:tc>
        <w:tc>
          <w:tcPr>
            <w:tcW w:w="815" w:type="pct"/>
            <w:vMerge w:val="restart"/>
          </w:tcPr>
          <w:p w14:paraId="7CCC07A9" w14:textId="77777777" w:rsidR="00711AC1" w:rsidRDefault="00711AC1">
            <w:pPr>
              <w:ind w:left="-84" w:right="-84"/>
            </w:pPr>
          </w:p>
        </w:tc>
      </w:tr>
      <w:tr w:rsidR="00711AC1" w14:paraId="3A204609" w14:textId="77777777">
        <w:tc>
          <w:tcPr>
            <w:tcW w:w="290" w:type="pct"/>
          </w:tcPr>
          <w:p w14:paraId="001A359C" w14:textId="77777777" w:rsidR="00711AC1" w:rsidRDefault="00D91B1F">
            <w:pPr>
              <w:ind w:left="-84" w:right="-84"/>
            </w:pPr>
            <w:r>
              <w:rPr>
                <w:sz w:val="22"/>
              </w:rPr>
              <w:t>2.1*</w:t>
            </w:r>
          </w:p>
        </w:tc>
        <w:tc>
          <w:tcPr>
            <w:tcW w:w="680" w:type="pct"/>
            <w:vMerge w:val="restart"/>
          </w:tcPr>
          <w:p w14:paraId="088754C7" w14:textId="77777777" w:rsidR="00711AC1" w:rsidRDefault="00D91B1F">
            <w:pPr>
              <w:ind w:left="-84" w:right="-84"/>
            </w:pPr>
            <w:r>
              <w:rPr>
                <w:sz w:val="22"/>
              </w:rPr>
              <w:t>Указатели напряжения до 1000 В</w:t>
            </w:r>
          </w:p>
        </w:tc>
        <w:tc>
          <w:tcPr>
            <w:tcW w:w="530" w:type="pct"/>
            <w:vMerge w:val="restart"/>
          </w:tcPr>
          <w:p w14:paraId="4ACC0520" w14:textId="77777777" w:rsidR="00711AC1" w:rsidRDefault="00D91B1F">
            <w:pPr>
              <w:ind w:left="-84" w:right="-84"/>
            </w:pPr>
            <w:r>
              <w:rPr>
                <w:sz w:val="22"/>
              </w:rPr>
              <w:t>26.51/29.113</w:t>
            </w:r>
          </w:p>
        </w:tc>
        <w:tc>
          <w:tcPr>
            <w:tcW w:w="870" w:type="pct"/>
          </w:tcPr>
          <w:p w14:paraId="0FED72A3" w14:textId="77777777" w:rsidR="00711AC1" w:rsidRDefault="00D91B1F">
            <w:pPr>
              <w:ind w:left="-84" w:right="-84"/>
            </w:pPr>
            <w:r>
              <w:rPr>
                <w:sz w:val="22"/>
              </w:rPr>
              <w:t>Напряжение индикации</w:t>
            </w:r>
          </w:p>
        </w:tc>
        <w:tc>
          <w:tcPr>
            <w:tcW w:w="1070" w:type="pct"/>
            <w:vMerge w:val="restart"/>
          </w:tcPr>
          <w:p w14:paraId="23538F7D" w14:textId="77777777" w:rsidR="00711AC1" w:rsidRDefault="00D91B1F">
            <w:pPr>
              <w:ind w:left="-84" w:right="-84"/>
            </w:pPr>
            <w:r>
              <w:rPr>
                <w:sz w:val="22"/>
              </w:rPr>
              <w:t>МВИ МН 728-2013;</w:t>
            </w:r>
            <w:r>
              <w:rPr>
                <w:sz w:val="22"/>
              </w:rPr>
              <w:br/>
              <w:t>ТКП 290-2026 (33240)</w:t>
            </w:r>
          </w:p>
        </w:tc>
        <w:tc>
          <w:tcPr>
            <w:tcW w:w="730" w:type="pct"/>
            <w:vMerge w:val="restart"/>
          </w:tcPr>
          <w:p w14:paraId="57B471B2" w14:textId="77777777" w:rsidR="00711AC1" w:rsidRDefault="00D91B1F">
            <w:pPr>
              <w:ind w:left="-84" w:right="-84"/>
            </w:pPr>
            <w:r>
              <w:rPr>
                <w:sz w:val="22"/>
              </w:rPr>
              <w:t>пер. Велосипедный, дом 5, корп. 2, пом. 1, 220033, г. Минск</w:t>
            </w:r>
          </w:p>
        </w:tc>
        <w:tc>
          <w:tcPr>
            <w:tcW w:w="815" w:type="pct"/>
            <w:vMerge w:val="restart"/>
          </w:tcPr>
          <w:p w14:paraId="407A97D9" w14:textId="77777777" w:rsidR="00711AC1" w:rsidRDefault="00711AC1">
            <w:pPr>
              <w:ind w:left="-84" w:right="-84"/>
            </w:pPr>
          </w:p>
        </w:tc>
      </w:tr>
      <w:tr w:rsidR="00711AC1" w14:paraId="1113604E" w14:textId="77777777">
        <w:tc>
          <w:tcPr>
            <w:tcW w:w="290" w:type="pct"/>
          </w:tcPr>
          <w:p w14:paraId="032B97D2" w14:textId="77777777" w:rsidR="00711AC1" w:rsidRDefault="00D91B1F">
            <w:pPr>
              <w:ind w:left="-84" w:right="-84"/>
            </w:pPr>
            <w:r>
              <w:rPr>
                <w:sz w:val="22"/>
              </w:rPr>
              <w:t>2.2*</w:t>
            </w:r>
          </w:p>
        </w:tc>
        <w:tc>
          <w:tcPr>
            <w:tcW w:w="680" w:type="pct"/>
            <w:vMerge/>
          </w:tcPr>
          <w:p w14:paraId="3A6C10E1" w14:textId="77777777" w:rsidR="00711AC1" w:rsidRDefault="00711AC1"/>
        </w:tc>
        <w:tc>
          <w:tcPr>
            <w:tcW w:w="530" w:type="pct"/>
            <w:vMerge/>
          </w:tcPr>
          <w:p w14:paraId="5ED06D6B" w14:textId="77777777" w:rsidR="00711AC1" w:rsidRDefault="00711AC1"/>
        </w:tc>
        <w:tc>
          <w:tcPr>
            <w:tcW w:w="870" w:type="pct"/>
          </w:tcPr>
          <w:p w14:paraId="7D027F01" w14:textId="77777777" w:rsidR="00711AC1" w:rsidRDefault="00D91B1F">
            <w:pPr>
              <w:ind w:left="-84" w:right="-84"/>
            </w:pPr>
            <w:r>
              <w:rPr>
                <w:sz w:val="22"/>
              </w:rPr>
              <w:t>Проверка схемы повышенным испытательным напряжением</w:t>
            </w:r>
          </w:p>
        </w:tc>
        <w:tc>
          <w:tcPr>
            <w:tcW w:w="1070" w:type="pct"/>
            <w:vMerge/>
          </w:tcPr>
          <w:p w14:paraId="63CF4119" w14:textId="77777777" w:rsidR="00711AC1" w:rsidRDefault="00711AC1"/>
        </w:tc>
        <w:tc>
          <w:tcPr>
            <w:tcW w:w="730" w:type="pct"/>
            <w:vMerge/>
          </w:tcPr>
          <w:p w14:paraId="2101401D" w14:textId="77777777" w:rsidR="00711AC1" w:rsidRDefault="00711AC1"/>
        </w:tc>
        <w:tc>
          <w:tcPr>
            <w:tcW w:w="815" w:type="pct"/>
            <w:vMerge/>
          </w:tcPr>
          <w:p w14:paraId="48055ED1" w14:textId="77777777" w:rsidR="00711AC1" w:rsidRDefault="00711AC1"/>
        </w:tc>
      </w:tr>
      <w:tr w:rsidR="00711AC1" w14:paraId="17B8B59F" w14:textId="77777777">
        <w:tc>
          <w:tcPr>
            <w:tcW w:w="290" w:type="pct"/>
          </w:tcPr>
          <w:p w14:paraId="2F6244C9" w14:textId="77777777" w:rsidR="00711AC1" w:rsidRDefault="00D91B1F">
            <w:pPr>
              <w:ind w:left="-84" w:right="-84"/>
            </w:pPr>
            <w:r>
              <w:rPr>
                <w:sz w:val="22"/>
              </w:rPr>
              <w:t>2.3*</w:t>
            </w:r>
          </w:p>
        </w:tc>
        <w:tc>
          <w:tcPr>
            <w:tcW w:w="680" w:type="pct"/>
            <w:vMerge/>
          </w:tcPr>
          <w:p w14:paraId="67F5B28D" w14:textId="77777777" w:rsidR="00711AC1" w:rsidRDefault="00711AC1"/>
        </w:tc>
        <w:tc>
          <w:tcPr>
            <w:tcW w:w="530" w:type="pct"/>
            <w:vMerge/>
          </w:tcPr>
          <w:p w14:paraId="57CFBBC4" w14:textId="77777777" w:rsidR="00711AC1" w:rsidRDefault="00711AC1"/>
        </w:tc>
        <w:tc>
          <w:tcPr>
            <w:tcW w:w="870" w:type="pct"/>
          </w:tcPr>
          <w:p w14:paraId="5763214C" w14:textId="77777777" w:rsidR="00711AC1" w:rsidRDefault="00D91B1F">
            <w:pPr>
              <w:ind w:left="-84" w:right="-84"/>
            </w:pPr>
            <w:r>
              <w:rPr>
                <w:sz w:val="22"/>
              </w:rPr>
              <w:t>Измерение тока, протекающего через указатель при наибольшем рабочем напряжении</w:t>
            </w:r>
          </w:p>
        </w:tc>
        <w:tc>
          <w:tcPr>
            <w:tcW w:w="1070" w:type="pct"/>
            <w:vMerge/>
          </w:tcPr>
          <w:p w14:paraId="11014B4F" w14:textId="77777777" w:rsidR="00711AC1" w:rsidRDefault="00711AC1"/>
        </w:tc>
        <w:tc>
          <w:tcPr>
            <w:tcW w:w="730" w:type="pct"/>
            <w:vMerge/>
          </w:tcPr>
          <w:p w14:paraId="79B2E259" w14:textId="77777777" w:rsidR="00711AC1" w:rsidRDefault="00711AC1"/>
        </w:tc>
        <w:tc>
          <w:tcPr>
            <w:tcW w:w="815" w:type="pct"/>
            <w:vMerge/>
          </w:tcPr>
          <w:p w14:paraId="5EA26991" w14:textId="77777777" w:rsidR="00711AC1" w:rsidRDefault="00711AC1"/>
        </w:tc>
      </w:tr>
      <w:tr w:rsidR="00711AC1" w14:paraId="3DC422F4" w14:textId="77777777">
        <w:trPr>
          <w:trHeight w:val="230"/>
        </w:trPr>
        <w:tc>
          <w:tcPr>
            <w:tcW w:w="290" w:type="pct"/>
            <w:vMerge w:val="restart"/>
          </w:tcPr>
          <w:p w14:paraId="241C555A" w14:textId="77777777" w:rsidR="00711AC1" w:rsidRDefault="00D91B1F">
            <w:pPr>
              <w:ind w:left="-84" w:right="-84"/>
            </w:pPr>
            <w:r>
              <w:rPr>
                <w:sz w:val="22"/>
              </w:rPr>
              <w:t>2.4*</w:t>
            </w:r>
          </w:p>
        </w:tc>
        <w:tc>
          <w:tcPr>
            <w:tcW w:w="680" w:type="pct"/>
            <w:vMerge/>
          </w:tcPr>
          <w:p w14:paraId="6E032733" w14:textId="77777777" w:rsidR="00711AC1" w:rsidRDefault="00711AC1"/>
        </w:tc>
        <w:tc>
          <w:tcPr>
            <w:tcW w:w="530" w:type="pct"/>
            <w:vMerge/>
          </w:tcPr>
          <w:p w14:paraId="0A03B0A3" w14:textId="77777777" w:rsidR="00711AC1" w:rsidRDefault="00711AC1"/>
        </w:tc>
        <w:tc>
          <w:tcPr>
            <w:tcW w:w="870" w:type="pct"/>
            <w:vMerge w:val="restart"/>
          </w:tcPr>
          <w:p w14:paraId="4A9C2046" w14:textId="77777777" w:rsidR="00711AC1" w:rsidRDefault="00D91B1F">
            <w:pPr>
              <w:ind w:left="-84" w:right="-84"/>
            </w:pPr>
            <w:r>
              <w:rPr>
                <w:sz w:val="22"/>
              </w:rPr>
              <w:t>Испытание повышенным напряжением</w:t>
            </w:r>
          </w:p>
        </w:tc>
        <w:tc>
          <w:tcPr>
            <w:tcW w:w="1070" w:type="pct"/>
            <w:vMerge/>
          </w:tcPr>
          <w:p w14:paraId="628F0D12" w14:textId="77777777" w:rsidR="00711AC1" w:rsidRDefault="00711AC1"/>
        </w:tc>
        <w:tc>
          <w:tcPr>
            <w:tcW w:w="730" w:type="pct"/>
            <w:vMerge/>
          </w:tcPr>
          <w:p w14:paraId="24F55E1B" w14:textId="77777777" w:rsidR="00711AC1" w:rsidRDefault="00711AC1"/>
        </w:tc>
        <w:tc>
          <w:tcPr>
            <w:tcW w:w="815" w:type="pct"/>
            <w:vMerge/>
          </w:tcPr>
          <w:p w14:paraId="7428013B" w14:textId="77777777" w:rsidR="00711AC1" w:rsidRDefault="00711AC1"/>
        </w:tc>
      </w:tr>
      <w:tr w:rsidR="00711AC1" w14:paraId="389112F1" w14:textId="77777777">
        <w:trPr>
          <w:trHeight w:val="230"/>
        </w:trPr>
        <w:tc>
          <w:tcPr>
            <w:tcW w:w="290" w:type="pct"/>
            <w:vMerge w:val="restart"/>
          </w:tcPr>
          <w:p w14:paraId="287DC17C" w14:textId="77777777" w:rsidR="00711AC1" w:rsidRDefault="00D91B1F">
            <w:pPr>
              <w:ind w:left="-84" w:right="-84"/>
            </w:pPr>
            <w:r>
              <w:rPr>
                <w:sz w:val="22"/>
              </w:rPr>
              <w:lastRenderedPageBreak/>
              <w:t>3.1*</w:t>
            </w:r>
          </w:p>
        </w:tc>
        <w:tc>
          <w:tcPr>
            <w:tcW w:w="680" w:type="pct"/>
            <w:vMerge w:val="restart"/>
          </w:tcPr>
          <w:p w14:paraId="7B747986" w14:textId="77777777" w:rsidR="00711AC1" w:rsidRDefault="00D91B1F">
            <w:pPr>
              <w:ind w:left="-84" w:right="-84"/>
            </w:pPr>
            <w:r>
              <w:rPr>
                <w:sz w:val="22"/>
              </w:rPr>
              <w:t>Ручной инструмент для работ под напряжением в электроустановках до 1000 В</w:t>
            </w:r>
          </w:p>
        </w:tc>
        <w:tc>
          <w:tcPr>
            <w:tcW w:w="530" w:type="pct"/>
            <w:vMerge w:val="restart"/>
          </w:tcPr>
          <w:p w14:paraId="3E6714D2" w14:textId="77777777" w:rsidR="00711AC1" w:rsidRDefault="00D91B1F">
            <w:pPr>
              <w:ind w:left="-84" w:right="-84"/>
            </w:pPr>
            <w:r>
              <w:rPr>
                <w:sz w:val="22"/>
              </w:rPr>
              <w:t>25.73/29.113</w:t>
            </w:r>
          </w:p>
        </w:tc>
        <w:tc>
          <w:tcPr>
            <w:tcW w:w="870" w:type="pct"/>
            <w:vMerge w:val="restart"/>
          </w:tcPr>
          <w:p w14:paraId="1396A1F8" w14:textId="77777777" w:rsidR="00711AC1" w:rsidRDefault="00D91B1F">
            <w:pPr>
              <w:ind w:left="-84" w:right="-84"/>
            </w:pPr>
            <w:r>
              <w:rPr>
                <w:sz w:val="22"/>
              </w:rPr>
              <w:t>Испытание повышенным напряжением</w:t>
            </w:r>
          </w:p>
        </w:tc>
        <w:tc>
          <w:tcPr>
            <w:tcW w:w="1070" w:type="pct"/>
            <w:vMerge w:val="restart"/>
          </w:tcPr>
          <w:p w14:paraId="14D06D3B" w14:textId="77777777" w:rsidR="00711AC1" w:rsidRDefault="00D91B1F">
            <w:pPr>
              <w:ind w:left="-84" w:right="-84"/>
            </w:pPr>
            <w:r>
              <w:rPr>
                <w:sz w:val="22"/>
              </w:rPr>
              <w:t>МВИ МН 728-2013;</w:t>
            </w:r>
            <w:r>
              <w:rPr>
                <w:sz w:val="22"/>
              </w:rPr>
              <w:br/>
              <w:t>ТКП 290-2026 (33240)</w:t>
            </w:r>
          </w:p>
        </w:tc>
        <w:tc>
          <w:tcPr>
            <w:tcW w:w="730" w:type="pct"/>
            <w:vMerge w:val="restart"/>
          </w:tcPr>
          <w:p w14:paraId="1AFB2483" w14:textId="77777777" w:rsidR="00711AC1" w:rsidRDefault="00D91B1F">
            <w:pPr>
              <w:ind w:left="-84" w:right="-84"/>
            </w:pPr>
            <w:r>
              <w:rPr>
                <w:sz w:val="22"/>
              </w:rPr>
              <w:t>пер. Велосипедный, дом 5, корп. 2, пом. 1, 220033, г. Минск</w:t>
            </w:r>
          </w:p>
        </w:tc>
        <w:tc>
          <w:tcPr>
            <w:tcW w:w="815" w:type="pct"/>
            <w:vMerge w:val="restart"/>
          </w:tcPr>
          <w:p w14:paraId="2FB47248" w14:textId="77777777" w:rsidR="00711AC1" w:rsidRDefault="00711AC1">
            <w:pPr>
              <w:ind w:left="-84" w:right="-84"/>
            </w:pPr>
          </w:p>
        </w:tc>
      </w:tr>
      <w:tr w:rsidR="00711AC1" w14:paraId="6BADF873" w14:textId="77777777">
        <w:trPr>
          <w:trHeight w:val="230"/>
        </w:trPr>
        <w:tc>
          <w:tcPr>
            <w:tcW w:w="290" w:type="pct"/>
            <w:vMerge w:val="restart"/>
          </w:tcPr>
          <w:p w14:paraId="309078C6" w14:textId="77777777" w:rsidR="00711AC1" w:rsidRDefault="00D91B1F">
            <w:pPr>
              <w:ind w:left="-84" w:right="-84"/>
            </w:pPr>
            <w:r>
              <w:rPr>
                <w:sz w:val="22"/>
              </w:rPr>
              <w:t>4.1*</w:t>
            </w:r>
          </w:p>
        </w:tc>
        <w:tc>
          <w:tcPr>
            <w:tcW w:w="680" w:type="pct"/>
            <w:vMerge w:val="restart"/>
          </w:tcPr>
          <w:p w14:paraId="317619E0" w14:textId="77777777" w:rsidR="00711AC1" w:rsidRDefault="00D91B1F">
            <w:pPr>
              <w:ind w:left="-84" w:right="-84"/>
            </w:pPr>
            <w:r>
              <w:rPr>
                <w:sz w:val="22"/>
              </w:rPr>
              <w:t>Клещи электроизмерительные до 1000 В</w:t>
            </w:r>
          </w:p>
        </w:tc>
        <w:tc>
          <w:tcPr>
            <w:tcW w:w="530" w:type="pct"/>
            <w:vMerge w:val="restart"/>
          </w:tcPr>
          <w:p w14:paraId="1ACB66F7" w14:textId="77777777" w:rsidR="00711AC1" w:rsidRDefault="00D91B1F">
            <w:pPr>
              <w:ind w:left="-84" w:right="-84"/>
            </w:pPr>
            <w:r>
              <w:rPr>
                <w:sz w:val="22"/>
              </w:rPr>
              <w:t>25.73/29.113</w:t>
            </w:r>
          </w:p>
        </w:tc>
        <w:tc>
          <w:tcPr>
            <w:tcW w:w="870" w:type="pct"/>
            <w:vMerge w:val="restart"/>
          </w:tcPr>
          <w:p w14:paraId="0839DB3D" w14:textId="77777777" w:rsidR="00711AC1" w:rsidRDefault="00D91B1F">
            <w:pPr>
              <w:ind w:left="-84" w:right="-84"/>
            </w:pPr>
            <w:r>
              <w:rPr>
                <w:sz w:val="22"/>
              </w:rPr>
              <w:t>Испытание повышенным напряжением</w:t>
            </w:r>
          </w:p>
        </w:tc>
        <w:tc>
          <w:tcPr>
            <w:tcW w:w="1070" w:type="pct"/>
            <w:vMerge w:val="restart"/>
          </w:tcPr>
          <w:p w14:paraId="2E9C6DE8" w14:textId="77777777" w:rsidR="00711AC1" w:rsidRDefault="00D91B1F">
            <w:pPr>
              <w:ind w:left="-84" w:right="-84"/>
            </w:pPr>
            <w:r>
              <w:rPr>
                <w:sz w:val="22"/>
              </w:rPr>
              <w:t>МВИ МН 728-2013;</w:t>
            </w:r>
            <w:r>
              <w:rPr>
                <w:sz w:val="22"/>
              </w:rPr>
              <w:br/>
              <w:t>ТКП 290-2026 (33240)</w:t>
            </w:r>
          </w:p>
        </w:tc>
        <w:tc>
          <w:tcPr>
            <w:tcW w:w="730" w:type="pct"/>
            <w:vMerge w:val="restart"/>
          </w:tcPr>
          <w:p w14:paraId="42312058" w14:textId="77777777" w:rsidR="00711AC1" w:rsidRDefault="00D91B1F">
            <w:pPr>
              <w:ind w:left="-84" w:right="-84"/>
            </w:pPr>
            <w:r>
              <w:rPr>
                <w:sz w:val="22"/>
              </w:rPr>
              <w:t>пер. Велосипедный, дом 5, корп. 2, пом. 1, 220033, г. Минск</w:t>
            </w:r>
          </w:p>
        </w:tc>
        <w:tc>
          <w:tcPr>
            <w:tcW w:w="815" w:type="pct"/>
            <w:vMerge w:val="restart"/>
          </w:tcPr>
          <w:p w14:paraId="71B2993F" w14:textId="77777777" w:rsidR="00711AC1" w:rsidRDefault="00711AC1">
            <w:pPr>
              <w:ind w:left="-84" w:right="-84"/>
            </w:pPr>
          </w:p>
        </w:tc>
      </w:tr>
      <w:tr w:rsidR="00711AC1" w14:paraId="56B80EC3" w14:textId="77777777">
        <w:trPr>
          <w:trHeight w:val="230"/>
        </w:trPr>
        <w:tc>
          <w:tcPr>
            <w:tcW w:w="290" w:type="pct"/>
            <w:vMerge w:val="restart"/>
          </w:tcPr>
          <w:p w14:paraId="0C2149A5" w14:textId="77777777" w:rsidR="00711AC1" w:rsidRDefault="00D91B1F">
            <w:pPr>
              <w:ind w:left="-84" w:right="-84"/>
            </w:pPr>
            <w:r>
              <w:rPr>
                <w:sz w:val="22"/>
              </w:rPr>
              <w:t>5.1*</w:t>
            </w:r>
          </w:p>
        </w:tc>
        <w:tc>
          <w:tcPr>
            <w:tcW w:w="680" w:type="pct"/>
            <w:vMerge w:val="restart"/>
          </w:tcPr>
          <w:p w14:paraId="7412E7C6" w14:textId="77777777" w:rsidR="00711AC1" w:rsidRDefault="00D91B1F">
            <w:pPr>
              <w:ind w:left="-84" w:right="-84"/>
            </w:pPr>
            <w:r>
              <w:rPr>
                <w:sz w:val="22"/>
              </w:rPr>
              <w:t>Клещи электроизолирующие до 1000 В</w:t>
            </w:r>
          </w:p>
        </w:tc>
        <w:tc>
          <w:tcPr>
            <w:tcW w:w="530" w:type="pct"/>
            <w:vMerge w:val="restart"/>
          </w:tcPr>
          <w:p w14:paraId="145296E9" w14:textId="77777777" w:rsidR="00711AC1" w:rsidRDefault="00D91B1F">
            <w:pPr>
              <w:ind w:left="-84" w:right="-84"/>
            </w:pPr>
            <w:r>
              <w:rPr>
                <w:sz w:val="22"/>
              </w:rPr>
              <w:t>25.73/29.113</w:t>
            </w:r>
          </w:p>
        </w:tc>
        <w:tc>
          <w:tcPr>
            <w:tcW w:w="870" w:type="pct"/>
            <w:vMerge w:val="restart"/>
          </w:tcPr>
          <w:p w14:paraId="3F742569" w14:textId="77777777" w:rsidR="00711AC1" w:rsidRDefault="00D91B1F">
            <w:pPr>
              <w:ind w:left="-84" w:right="-84"/>
            </w:pPr>
            <w:r>
              <w:rPr>
                <w:sz w:val="22"/>
              </w:rPr>
              <w:t>Испытание повышенным напряжением</w:t>
            </w:r>
          </w:p>
        </w:tc>
        <w:tc>
          <w:tcPr>
            <w:tcW w:w="1070" w:type="pct"/>
            <w:vMerge w:val="restart"/>
          </w:tcPr>
          <w:p w14:paraId="65CC12E5" w14:textId="77777777" w:rsidR="00711AC1" w:rsidRDefault="00D91B1F">
            <w:pPr>
              <w:ind w:left="-84" w:right="-84"/>
            </w:pPr>
            <w:r>
              <w:rPr>
                <w:sz w:val="22"/>
              </w:rPr>
              <w:t>МВИ МН 728-2013;</w:t>
            </w:r>
            <w:r>
              <w:rPr>
                <w:sz w:val="22"/>
              </w:rPr>
              <w:br/>
              <w:t>ТКП 290-2026 (33240)</w:t>
            </w:r>
          </w:p>
        </w:tc>
        <w:tc>
          <w:tcPr>
            <w:tcW w:w="730" w:type="pct"/>
            <w:vMerge w:val="restart"/>
          </w:tcPr>
          <w:p w14:paraId="60FDCEA7" w14:textId="77777777" w:rsidR="00711AC1" w:rsidRDefault="00D91B1F">
            <w:pPr>
              <w:ind w:left="-84" w:right="-84"/>
            </w:pPr>
            <w:r>
              <w:rPr>
                <w:sz w:val="22"/>
              </w:rPr>
              <w:t>пер. Велосипедный, дом 5, корп. 2, пом. 1, 220033, г. Минск</w:t>
            </w:r>
          </w:p>
        </w:tc>
        <w:tc>
          <w:tcPr>
            <w:tcW w:w="815" w:type="pct"/>
            <w:vMerge w:val="restart"/>
          </w:tcPr>
          <w:p w14:paraId="03EDD95A" w14:textId="77777777" w:rsidR="00711AC1" w:rsidRDefault="00711AC1">
            <w:pPr>
              <w:ind w:left="-84" w:right="-84"/>
            </w:pPr>
          </w:p>
        </w:tc>
      </w:tr>
      <w:tr w:rsidR="00711AC1" w14:paraId="53484E33" w14:textId="77777777">
        <w:tc>
          <w:tcPr>
            <w:tcW w:w="290" w:type="pct"/>
          </w:tcPr>
          <w:p w14:paraId="6E1B2A1A" w14:textId="77777777" w:rsidR="00711AC1" w:rsidRDefault="00D91B1F">
            <w:pPr>
              <w:ind w:left="-84" w:right="-84"/>
            </w:pPr>
            <w:r>
              <w:rPr>
                <w:sz w:val="22"/>
              </w:rPr>
              <w:t>6.1**</w:t>
            </w:r>
          </w:p>
        </w:tc>
        <w:tc>
          <w:tcPr>
            <w:tcW w:w="680" w:type="pct"/>
            <w:vMerge w:val="restart"/>
          </w:tcPr>
          <w:p w14:paraId="232B0A6D" w14:textId="77777777" w:rsidR="00711AC1" w:rsidRDefault="00D91B1F">
            <w:pPr>
              <w:ind w:left="-84" w:right="-84"/>
            </w:pPr>
            <w:r>
              <w:rPr>
                <w:sz w:val="22"/>
              </w:rPr>
              <w:t>Заземляющие устройства, в том числе заземляющие (зануляющие) устройства лифтов, строительных грузопассажирских подъемников, эскалаторов, конвейеров пассажирских</w:t>
            </w:r>
          </w:p>
        </w:tc>
        <w:tc>
          <w:tcPr>
            <w:tcW w:w="530" w:type="pct"/>
            <w:vMerge w:val="restart"/>
          </w:tcPr>
          <w:p w14:paraId="453BCF7D" w14:textId="77777777" w:rsidR="00711AC1" w:rsidRDefault="00D91B1F">
            <w:pPr>
              <w:ind w:left="-84" w:right="-84"/>
            </w:pPr>
            <w:r>
              <w:rPr>
                <w:sz w:val="22"/>
              </w:rPr>
              <w:t>27.11/22.000, 27.12/22.000, 27.32/22.000, 27.90/22.000, 28.22/22.000</w:t>
            </w:r>
          </w:p>
        </w:tc>
        <w:tc>
          <w:tcPr>
            <w:tcW w:w="870" w:type="pct"/>
          </w:tcPr>
          <w:p w14:paraId="2293CAB9" w14:textId="77777777" w:rsidR="00711AC1" w:rsidRDefault="00D91B1F">
            <w:pPr>
              <w:ind w:left="-84" w:right="-84"/>
            </w:pPr>
            <w:r>
              <w:rPr>
                <w:sz w:val="22"/>
              </w:rPr>
              <w:t>Проверка (испытание) цепи «фаза-нуль» в электроустановках до 1000 В с глухим заземлением нейтрали</w:t>
            </w:r>
          </w:p>
        </w:tc>
        <w:tc>
          <w:tcPr>
            <w:tcW w:w="1070" w:type="pct"/>
          </w:tcPr>
          <w:p w14:paraId="1AD4ECA8" w14:textId="77777777" w:rsidR="00711AC1" w:rsidRDefault="00D91B1F">
            <w:pPr>
              <w:ind w:left="-84" w:right="-84"/>
            </w:pPr>
            <w:r>
              <w:rPr>
                <w:sz w:val="22"/>
              </w:rPr>
              <w:t>АМИ.ГМ 0241-2023</w:t>
            </w:r>
          </w:p>
        </w:tc>
        <w:tc>
          <w:tcPr>
            <w:tcW w:w="730" w:type="pct"/>
            <w:vMerge w:val="restart"/>
          </w:tcPr>
          <w:p w14:paraId="7587AD83" w14:textId="77777777" w:rsidR="00711AC1" w:rsidRDefault="00D91B1F">
            <w:pPr>
              <w:ind w:left="-84" w:right="-84"/>
            </w:pPr>
            <w:r>
              <w:rPr>
                <w:sz w:val="22"/>
              </w:rPr>
              <w:t>пер. Велосипедный, дом 5, корп. 2, пом. 1, 220033, г. Минск</w:t>
            </w:r>
          </w:p>
        </w:tc>
        <w:tc>
          <w:tcPr>
            <w:tcW w:w="815" w:type="pct"/>
            <w:vMerge w:val="restart"/>
          </w:tcPr>
          <w:p w14:paraId="71187B8A" w14:textId="77777777" w:rsidR="00711AC1" w:rsidRDefault="00711AC1">
            <w:pPr>
              <w:ind w:left="-84" w:right="-84"/>
            </w:pPr>
          </w:p>
        </w:tc>
      </w:tr>
      <w:tr w:rsidR="00711AC1" w14:paraId="529738A4" w14:textId="77777777">
        <w:trPr>
          <w:trHeight w:val="230"/>
        </w:trPr>
        <w:tc>
          <w:tcPr>
            <w:tcW w:w="290" w:type="pct"/>
            <w:vMerge w:val="restart"/>
          </w:tcPr>
          <w:p w14:paraId="17ECD81E" w14:textId="77777777" w:rsidR="00711AC1" w:rsidRDefault="00D91B1F">
            <w:pPr>
              <w:ind w:left="-84" w:right="-84"/>
            </w:pPr>
            <w:r>
              <w:rPr>
                <w:sz w:val="22"/>
              </w:rPr>
              <w:t>6.2**</w:t>
            </w:r>
          </w:p>
        </w:tc>
        <w:tc>
          <w:tcPr>
            <w:tcW w:w="680" w:type="pct"/>
            <w:vMerge/>
          </w:tcPr>
          <w:p w14:paraId="742BA55A" w14:textId="77777777" w:rsidR="00711AC1" w:rsidRDefault="00711AC1"/>
        </w:tc>
        <w:tc>
          <w:tcPr>
            <w:tcW w:w="530" w:type="pct"/>
            <w:vMerge/>
          </w:tcPr>
          <w:p w14:paraId="49735F36" w14:textId="77777777" w:rsidR="00711AC1" w:rsidRDefault="00711AC1"/>
        </w:tc>
        <w:tc>
          <w:tcPr>
            <w:tcW w:w="870" w:type="pct"/>
            <w:vMerge w:val="restart"/>
          </w:tcPr>
          <w:p w14:paraId="6A187BA6" w14:textId="77777777" w:rsidR="00711AC1" w:rsidRDefault="00D91B1F">
            <w:pPr>
              <w:ind w:left="-84" w:right="-84"/>
            </w:pPr>
            <w:r>
              <w:rPr>
                <w:sz w:val="22"/>
              </w:rPr>
              <w:t>Проверка соединений заземлителей с заземляемыми элементами с измерением переходного сопротивления контактного соединения</w:t>
            </w:r>
          </w:p>
        </w:tc>
        <w:tc>
          <w:tcPr>
            <w:tcW w:w="1070" w:type="pct"/>
            <w:vMerge w:val="restart"/>
          </w:tcPr>
          <w:p w14:paraId="484C71C3" w14:textId="77777777" w:rsidR="00711AC1" w:rsidRDefault="00D91B1F">
            <w:pPr>
              <w:ind w:left="-84" w:right="-84"/>
            </w:pPr>
            <w:r>
              <w:rPr>
                <w:sz w:val="22"/>
              </w:rPr>
              <w:t>АМИ.ГМ 0257-2023</w:t>
            </w:r>
          </w:p>
        </w:tc>
        <w:tc>
          <w:tcPr>
            <w:tcW w:w="730" w:type="pct"/>
            <w:vMerge/>
          </w:tcPr>
          <w:p w14:paraId="37B5133E" w14:textId="77777777" w:rsidR="00711AC1" w:rsidRDefault="00711AC1"/>
        </w:tc>
        <w:tc>
          <w:tcPr>
            <w:tcW w:w="815" w:type="pct"/>
            <w:vMerge/>
          </w:tcPr>
          <w:p w14:paraId="38AFFD5A" w14:textId="77777777" w:rsidR="00711AC1" w:rsidRDefault="00711AC1"/>
        </w:tc>
      </w:tr>
      <w:tr w:rsidR="00711AC1" w14:paraId="6903BC2F" w14:textId="77777777">
        <w:trPr>
          <w:trHeight w:val="230"/>
        </w:trPr>
        <w:tc>
          <w:tcPr>
            <w:tcW w:w="290" w:type="pct"/>
            <w:vMerge w:val="restart"/>
          </w:tcPr>
          <w:p w14:paraId="0E64C858" w14:textId="77777777" w:rsidR="00711AC1" w:rsidRDefault="00D91B1F">
            <w:pPr>
              <w:ind w:left="-84" w:right="-84"/>
            </w:pPr>
            <w:r>
              <w:rPr>
                <w:sz w:val="22"/>
              </w:rPr>
              <w:t>7.1**</w:t>
            </w:r>
          </w:p>
        </w:tc>
        <w:tc>
          <w:tcPr>
            <w:tcW w:w="680" w:type="pct"/>
            <w:vMerge w:val="restart"/>
          </w:tcPr>
          <w:p w14:paraId="4B668680" w14:textId="77777777" w:rsidR="00711AC1" w:rsidRDefault="00D91B1F">
            <w:pPr>
              <w:ind w:left="-84" w:right="-84"/>
            </w:pPr>
            <w:r>
              <w:rPr>
                <w:sz w:val="22"/>
              </w:rPr>
              <w:t xml:space="preserve">Электроустановки до 1000 В, в том числе аппараты, силовые и осветительные сети, вторичные цепи переменного и постоянного тока напряжением до 1000 В, силовые кабельные линии, лифты, строительные </w:t>
            </w:r>
            <w:r>
              <w:rPr>
                <w:sz w:val="22"/>
              </w:rPr>
              <w:lastRenderedPageBreak/>
              <w:t>грузопассажирские подъемники, эскалаторы, конвейеры пассажирские, электродвигатели переменного тока напряжением до 1000 В, трансформаторы напряжением до 1000 В, переносные и передвижные электроприемники</w:t>
            </w:r>
          </w:p>
        </w:tc>
        <w:tc>
          <w:tcPr>
            <w:tcW w:w="530" w:type="pct"/>
            <w:vMerge w:val="restart"/>
          </w:tcPr>
          <w:p w14:paraId="3742AE9F" w14:textId="77777777" w:rsidR="00711AC1" w:rsidRDefault="00D91B1F">
            <w:pPr>
              <w:ind w:left="-84" w:right="-84"/>
            </w:pPr>
            <w:r>
              <w:rPr>
                <w:sz w:val="22"/>
              </w:rPr>
              <w:lastRenderedPageBreak/>
              <w:t>27.11/22.000, 27.12/22.000, 27.32/22.000, 27.90/22.000, 28.22/22.000</w:t>
            </w:r>
          </w:p>
        </w:tc>
        <w:tc>
          <w:tcPr>
            <w:tcW w:w="870" w:type="pct"/>
            <w:vMerge w:val="restart"/>
          </w:tcPr>
          <w:p w14:paraId="1431E69A" w14:textId="77777777" w:rsidR="00711AC1" w:rsidRDefault="00D91B1F">
            <w:pPr>
              <w:ind w:left="-84" w:right="-84"/>
            </w:pPr>
            <w:r>
              <w:rPr>
                <w:sz w:val="22"/>
              </w:rPr>
              <w:t>Измерение сопротивления изоляции</w:t>
            </w:r>
          </w:p>
        </w:tc>
        <w:tc>
          <w:tcPr>
            <w:tcW w:w="1070" w:type="pct"/>
            <w:vMerge w:val="restart"/>
          </w:tcPr>
          <w:p w14:paraId="59685771" w14:textId="77777777" w:rsidR="00711AC1" w:rsidRDefault="00D91B1F">
            <w:pPr>
              <w:ind w:left="-84" w:right="-84"/>
            </w:pPr>
            <w:r>
              <w:rPr>
                <w:sz w:val="22"/>
              </w:rPr>
              <w:t>АМИ.ГМ 0214-2023</w:t>
            </w:r>
          </w:p>
        </w:tc>
        <w:tc>
          <w:tcPr>
            <w:tcW w:w="730" w:type="pct"/>
            <w:vMerge w:val="restart"/>
          </w:tcPr>
          <w:p w14:paraId="12EF7E6B" w14:textId="77777777" w:rsidR="00711AC1" w:rsidRDefault="00D91B1F">
            <w:pPr>
              <w:ind w:left="-84" w:right="-84"/>
            </w:pPr>
            <w:r>
              <w:rPr>
                <w:sz w:val="22"/>
              </w:rPr>
              <w:t>пер. Велосипедный, дом 5, корп. 2, пом. 1, 220033, г. Минск</w:t>
            </w:r>
          </w:p>
        </w:tc>
        <w:tc>
          <w:tcPr>
            <w:tcW w:w="815" w:type="pct"/>
            <w:vMerge w:val="restart"/>
          </w:tcPr>
          <w:p w14:paraId="08D185B9" w14:textId="77777777" w:rsidR="00711AC1" w:rsidRDefault="00711AC1">
            <w:pPr>
              <w:ind w:left="-84" w:right="-84"/>
            </w:pPr>
          </w:p>
        </w:tc>
      </w:tr>
      <w:tr w:rsidR="00711AC1" w14:paraId="5D05C386" w14:textId="77777777">
        <w:trPr>
          <w:trHeight w:val="230"/>
        </w:trPr>
        <w:tc>
          <w:tcPr>
            <w:tcW w:w="290" w:type="pct"/>
            <w:vMerge w:val="restart"/>
          </w:tcPr>
          <w:p w14:paraId="4F5736D5" w14:textId="77777777" w:rsidR="00711AC1" w:rsidRDefault="00D91B1F">
            <w:pPr>
              <w:ind w:left="-84" w:right="-84"/>
            </w:pPr>
            <w:r>
              <w:rPr>
                <w:sz w:val="22"/>
              </w:rPr>
              <w:t>8.1**</w:t>
            </w:r>
          </w:p>
        </w:tc>
        <w:tc>
          <w:tcPr>
            <w:tcW w:w="680" w:type="pct"/>
            <w:vMerge w:val="restart"/>
          </w:tcPr>
          <w:p w14:paraId="5FDF6876" w14:textId="77777777" w:rsidR="00711AC1" w:rsidRDefault="00D91B1F">
            <w:pPr>
              <w:ind w:left="-84" w:right="-84"/>
            </w:pPr>
            <w:r>
              <w:rPr>
                <w:sz w:val="22"/>
              </w:rPr>
              <w:t>Здания и сооружения (системы вентиляции и кондиционирования воздуха с принудительным побуждением воздушных потоков)</w:t>
            </w:r>
          </w:p>
        </w:tc>
        <w:tc>
          <w:tcPr>
            <w:tcW w:w="530" w:type="pct"/>
            <w:vMerge w:val="restart"/>
          </w:tcPr>
          <w:p w14:paraId="18B763F7" w14:textId="77777777" w:rsidR="00711AC1" w:rsidRDefault="00D91B1F">
            <w:pPr>
              <w:ind w:left="-84" w:right="-84"/>
            </w:pPr>
            <w:r>
              <w:rPr>
                <w:sz w:val="22"/>
              </w:rPr>
              <w:t>100.13/23.000</w:t>
            </w:r>
          </w:p>
        </w:tc>
        <w:tc>
          <w:tcPr>
            <w:tcW w:w="870" w:type="pct"/>
            <w:vMerge w:val="restart"/>
          </w:tcPr>
          <w:p w14:paraId="4E82C030" w14:textId="77777777" w:rsidR="00711AC1" w:rsidRDefault="00D91B1F">
            <w:pPr>
              <w:ind w:left="-84" w:right="-84"/>
            </w:pPr>
            <w:r>
              <w:rPr>
                <w:sz w:val="22"/>
              </w:rPr>
              <w:t>Аэродинамические испытания: -скорость; -давление; -потери полного давления; -расход воздуха; -коэффициент потерь давления</w:t>
            </w:r>
          </w:p>
        </w:tc>
        <w:tc>
          <w:tcPr>
            <w:tcW w:w="1070" w:type="pct"/>
            <w:vMerge w:val="restart"/>
          </w:tcPr>
          <w:p w14:paraId="0913D9E4" w14:textId="77777777" w:rsidR="00711AC1" w:rsidRDefault="00D91B1F">
            <w:pPr>
              <w:ind w:left="-84" w:right="-84"/>
            </w:pPr>
            <w:r>
              <w:rPr>
                <w:sz w:val="22"/>
              </w:rPr>
              <w:t>ГОСТ 12.3.018-79</w:t>
            </w:r>
          </w:p>
        </w:tc>
        <w:tc>
          <w:tcPr>
            <w:tcW w:w="730" w:type="pct"/>
            <w:vMerge w:val="restart"/>
          </w:tcPr>
          <w:p w14:paraId="599ABB3F" w14:textId="77777777" w:rsidR="00711AC1" w:rsidRDefault="00D91B1F">
            <w:pPr>
              <w:ind w:left="-84" w:right="-84"/>
            </w:pPr>
            <w:r>
              <w:rPr>
                <w:sz w:val="22"/>
              </w:rPr>
              <w:t>пер. Велосипедный, дом 5, корп. 2, пом. 1, 220033, г. Минск</w:t>
            </w:r>
          </w:p>
        </w:tc>
        <w:tc>
          <w:tcPr>
            <w:tcW w:w="815" w:type="pct"/>
            <w:vMerge w:val="restart"/>
          </w:tcPr>
          <w:p w14:paraId="200E3B4D" w14:textId="77777777" w:rsidR="00711AC1" w:rsidRDefault="00711AC1">
            <w:pPr>
              <w:ind w:left="-84" w:right="-84"/>
            </w:pPr>
          </w:p>
        </w:tc>
      </w:tr>
      <w:tr w:rsidR="00711AC1" w14:paraId="68DCBA7A" w14:textId="77777777">
        <w:tc>
          <w:tcPr>
            <w:tcW w:w="290" w:type="pct"/>
          </w:tcPr>
          <w:p w14:paraId="412AE19E" w14:textId="77777777" w:rsidR="00711AC1" w:rsidRDefault="00D91B1F">
            <w:pPr>
              <w:ind w:left="-84" w:right="-84"/>
            </w:pPr>
            <w:r>
              <w:rPr>
                <w:sz w:val="22"/>
              </w:rPr>
              <w:t>9.1**</w:t>
            </w:r>
          </w:p>
        </w:tc>
        <w:tc>
          <w:tcPr>
            <w:tcW w:w="680" w:type="pct"/>
            <w:vMerge w:val="restart"/>
          </w:tcPr>
          <w:p w14:paraId="251E407E" w14:textId="77777777" w:rsidR="00711AC1" w:rsidRDefault="00D91B1F">
            <w:pPr>
              <w:ind w:left="-84" w:right="-84"/>
            </w:pPr>
            <w:r>
              <w:rPr>
                <w:sz w:val="22"/>
              </w:rPr>
              <w:t>Здания и сооружения (системы противодымной вентиляции)</w:t>
            </w:r>
          </w:p>
        </w:tc>
        <w:tc>
          <w:tcPr>
            <w:tcW w:w="530" w:type="pct"/>
            <w:vMerge w:val="restart"/>
          </w:tcPr>
          <w:p w14:paraId="149CF04D" w14:textId="77777777" w:rsidR="00711AC1" w:rsidRDefault="00D91B1F">
            <w:pPr>
              <w:ind w:left="-84" w:right="-84"/>
            </w:pPr>
            <w:r>
              <w:rPr>
                <w:sz w:val="22"/>
              </w:rPr>
              <w:t>100.13/23.000</w:t>
            </w:r>
          </w:p>
        </w:tc>
        <w:tc>
          <w:tcPr>
            <w:tcW w:w="870" w:type="pct"/>
          </w:tcPr>
          <w:p w14:paraId="63BB7B3C" w14:textId="77777777" w:rsidR="00711AC1" w:rsidRDefault="00D91B1F">
            <w:pPr>
              <w:ind w:left="-84" w:right="-84"/>
            </w:pPr>
            <w:r>
              <w:rPr>
                <w:sz w:val="22"/>
              </w:rPr>
              <w:t>Аэродинамические испытания: - фактический массовый расход воздуха, удаляемого через дымоприемные устройства, приведенный к нормальным условиям</w:t>
            </w:r>
          </w:p>
        </w:tc>
        <w:tc>
          <w:tcPr>
            <w:tcW w:w="1070" w:type="pct"/>
            <w:vMerge w:val="restart"/>
          </w:tcPr>
          <w:p w14:paraId="2A738EA8" w14:textId="77777777" w:rsidR="00711AC1" w:rsidRDefault="00D91B1F">
            <w:pPr>
              <w:ind w:left="-84" w:right="-84"/>
            </w:pPr>
            <w:r>
              <w:rPr>
                <w:sz w:val="22"/>
              </w:rPr>
              <w:t>ГОСТ 12.3.018-79;</w:t>
            </w:r>
            <w:r>
              <w:rPr>
                <w:sz w:val="22"/>
              </w:rPr>
              <w:br/>
              <w:t>НПБ 23-2010</w:t>
            </w:r>
          </w:p>
        </w:tc>
        <w:tc>
          <w:tcPr>
            <w:tcW w:w="730" w:type="pct"/>
            <w:vMerge w:val="restart"/>
          </w:tcPr>
          <w:p w14:paraId="2E347F0D" w14:textId="77777777" w:rsidR="00711AC1" w:rsidRDefault="00D91B1F">
            <w:pPr>
              <w:ind w:left="-84" w:right="-84"/>
            </w:pPr>
            <w:r>
              <w:rPr>
                <w:sz w:val="22"/>
              </w:rPr>
              <w:t>пер. Велосипедный, дом 5, корп. 2, пом. 1, 220033, г. Минск</w:t>
            </w:r>
          </w:p>
        </w:tc>
        <w:tc>
          <w:tcPr>
            <w:tcW w:w="815" w:type="pct"/>
            <w:vMerge w:val="restart"/>
          </w:tcPr>
          <w:p w14:paraId="2EFADC28" w14:textId="77777777" w:rsidR="00711AC1" w:rsidRDefault="00711AC1">
            <w:pPr>
              <w:ind w:left="-84" w:right="-84"/>
            </w:pPr>
          </w:p>
        </w:tc>
      </w:tr>
      <w:tr w:rsidR="00711AC1" w14:paraId="251931C4" w14:textId="77777777">
        <w:tc>
          <w:tcPr>
            <w:tcW w:w="290" w:type="pct"/>
          </w:tcPr>
          <w:p w14:paraId="76EAD340" w14:textId="77777777" w:rsidR="00711AC1" w:rsidRDefault="00D91B1F">
            <w:pPr>
              <w:ind w:left="-84" w:right="-84"/>
            </w:pPr>
            <w:r>
              <w:rPr>
                <w:sz w:val="22"/>
              </w:rPr>
              <w:t>9.2**</w:t>
            </w:r>
          </w:p>
        </w:tc>
        <w:tc>
          <w:tcPr>
            <w:tcW w:w="680" w:type="pct"/>
            <w:vMerge/>
          </w:tcPr>
          <w:p w14:paraId="29B744E6" w14:textId="77777777" w:rsidR="00711AC1" w:rsidRDefault="00711AC1"/>
        </w:tc>
        <w:tc>
          <w:tcPr>
            <w:tcW w:w="530" w:type="pct"/>
            <w:vMerge/>
          </w:tcPr>
          <w:p w14:paraId="76DAEEC3" w14:textId="77777777" w:rsidR="00711AC1" w:rsidRDefault="00711AC1"/>
        </w:tc>
        <w:tc>
          <w:tcPr>
            <w:tcW w:w="870" w:type="pct"/>
          </w:tcPr>
          <w:p w14:paraId="4806AC6B" w14:textId="77777777" w:rsidR="00711AC1" w:rsidRDefault="00D91B1F">
            <w:pPr>
              <w:ind w:left="-84" w:right="-84"/>
            </w:pPr>
            <w:r>
              <w:rPr>
                <w:sz w:val="22"/>
              </w:rPr>
              <w:t xml:space="preserve">Аэродинамические испытания: - скорость движения воздуха в дверном проеме тамбур-шлюза незадымляемой </w:t>
            </w:r>
            <w:r>
              <w:rPr>
                <w:sz w:val="22"/>
              </w:rPr>
              <w:lastRenderedPageBreak/>
              <w:t>лестничной клетки типа Н3, незадымляемой лестничной клетки типа Н2 на этаже или дверном проеме незадымляемой лестничной клетки типа Н2, ведущем наружу, скорость настильных воздушных струй сопловых аппаратов над противопожарными воротами, дверями, шторами (роллетами) изолированных рамп подземных гаражей-стоянок, установленных со стороны помещений хранения автомобилей</w:t>
            </w:r>
          </w:p>
        </w:tc>
        <w:tc>
          <w:tcPr>
            <w:tcW w:w="1070" w:type="pct"/>
            <w:vMerge/>
          </w:tcPr>
          <w:p w14:paraId="43116F32" w14:textId="77777777" w:rsidR="00711AC1" w:rsidRDefault="00711AC1"/>
        </w:tc>
        <w:tc>
          <w:tcPr>
            <w:tcW w:w="730" w:type="pct"/>
            <w:vMerge/>
          </w:tcPr>
          <w:p w14:paraId="0EE3A157" w14:textId="77777777" w:rsidR="00711AC1" w:rsidRDefault="00711AC1"/>
        </w:tc>
        <w:tc>
          <w:tcPr>
            <w:tcW w:w="815" w:type="pct"/>
            <w:vMerge/>
          </w:tcPr>
          <w:p w14:paraId="4DB147B8" w14:textId="77777777" w:rsidR="00711AC1" w:rsidRDefault="00711AC1"/>
        </w:tc>
      </w:tr>
      <w:tr w:rsidR="00711AC1" w14:paraId="120E8775" w14:textId="77777777">
        <w:tc>
          <w:tcPr>
            <w:tcW w:w="290" w:type="pct"/>
          </w:tcPr>
          <w:p w14:paraId="5296F076" w14:textId="77777777" w:rsidR="00711AC1" w:rsidRDefault="00D91B1F">
            <w:pPr>
              <w:ind w:left="-84" w:right="-84"/>
            </w:pPr>
            <w:r>
              <w:rPr>
                <w:sz w:val="22"/>
              </w:rPr>
              <w:t>9.3**</w:t>
            </w:r>
          </w:p>
        </w:tc>
        <w:tc>
          <w:tcPr>
            <w:tcW w:w="680" w:type="pct"/>
            <w:vMerge/>
          </w:tcPr>
          <w:p w14:paraId="0393CAEB" w14:textId="77777777" w:rsidR="00711AC1" w:rsidRDefault="00711AC1"/>
        </w:tc>
        <w:tc>
          <w:tcPr>
            <w:tcW w:w="530" w:type="pct"/>
            <w:vMerge/>
          </w:tcPr>
          <w:p w14:paraId="57DC4A00" w14:textId="77777777" w:rsidR="00711AC1" w:rsidRDefault="00711AC1"/>
        </w:tc>
        <w:tc>
          <w:tcPr>
            <w:tcW w:w="870" w:type="pct"/>
          </w:tcPr>
          <w:p w14:paraId="390FB76B" w14:textId="77777777" w:rsidR="00711AC1" w:rsidRDefault="00D91B1F">
            <w:pPr>
              <w:ind w:left="-84" w:right="-84"/>
            </w:pPr>
            <w:r>
              <w:rPr>
                <w:sz w:val="22"/>
              </w:rPr>
              <w:t>Аэродинамические испытания: - фактические значения избыточного давления воздуха в незадымляемых лестничных клетках типа Н2 (секций лестничных клеток), шахтах лифтов, тамбур-шлюзах и других помещениях, в которых согласно проектной документации, ТНПА требуется подача наружного воздуха для защиты людей от дыма при пожаре</w:t>
            </w:r>
          </w:p>
        </w:tc>
        <w:tc>
          <w:tcPr>
            <w:tcW w:w="1070" w:type="pct"/>
            <w:vMerge/>
          </w:tcPr>
          <w:p w14:paraId="2AFC6069" w14:textId="77777777" w:rsidR="00711AC1" w:rsidRDefault="00711AC1"/>
        </w:tc>
        <w:tc>
          <w:tcPr>
            <w:tcW w:w="730" w:type="pct"/>
            <w:vMerge/>
          </w:tcPr>
          <w:p w14:paraId="2F0B5C22" w14:textId="77777777" w:rsidR="00711AC1" w:rsidRDefault="00711AC1"/>
        </w:tc>
        <w:tc>
          <w:tcPr>
            <w:tcW w:w="815" w:type="pct"/>
            <w:vMerge/>
          </w:tcPr>
          <w:p w14:paraId="61DA62D6" w14:textId="77777777" w:rsidR="00711AC1" w:rsidRDefault="00711AC1"/>
        </w:tc>
      </w:tr>
      <w:tr w:rsidR="00711AC1" w14:paraId="66C7AFD1" w14:textId="77777777">
        <w:trPr>
          <w:trHeight w:val="230"/>
        </w:trPr>
        <w:tc>
          <w:tcPr>
            <w:tcW w:w="290" w:type="pct"/>
            <w:vMerge w:val="restart"/>
          </w:tcPr>
          <w:p w14:paraId="526F5391" w14:textId="77777777" w:rsidR="00711AC1" w:rsidRDefault="00D91B1F">
            <w:pPr>
              <w:ind w:left="-84" w:right="-84"/>
            </w:pPr>
            <w:r>
              <w:rPr>
                <w:sz w:val="22"/>
              </w:rPr>
              <w:t>9.4**</w:t>
            </w:r>
          </w:p>
        </w:tc>
        <w:tc>
          <w:tcPr>
            <w:tcW w:w="680" w:type="pct"/>
            <w:vMerge/>
          </w:tcPr>
          <w:p w14:paraId="13E5C722" w14:textId="77777777" w:rsidR="00711AC1" w:rsidRDefault="00711AC1"/>
        </w:tc>
        <w:tc>
          <w:tcPr>
            <w:tcW w:w="530" w:type="pct"/>
            <w:vMerge/>
          </w:tcPr>
          <w:p w14:paraId="71151494" w14:textId="77777777" w:rsidR="00711AC1" w:rsidRDefault="00711AC1"/>
        </w:tc>
        <w:tc>
          <w:tcPr>
            <w:tcW w:w="870" w:type="pct"/>
            <w:vMerge w:val="restart"/>
          </w:tcPr>
          <w:p w14:paraId="50C35891" w14:textId="77777777" w:rsidR="00711AC1" w:rsidRDefault="00D91B1F">
            <w:pPr>
              <w:ind w:left="-84" w:right="-84"/>
            </w:pPr>
            <w:r>
              <w:rPr>
                <w:sz w:val="22"/>
              </w:rPr>
              <w:t xml:space="preserve">Аэродинамические испытания: - перепад </w:t>
            </w:r>
            <w:r>
              <w:rPr>
                <w:sz w:val="22"/>
              </w:rPr>
              <w:lastRenderedPageBreak/>
              <w:t>давления на закрытых дверях на путях эвакуации</w:t>
            </w:r>
          </w:p>
        </w:tc>
        <w:tc>
          <w:tcPr>
            <w:tcW w:w="1070" w:type="pct"/>
            <w:vMerge/>
          </w:tcPr>
          <w:p w14:paraId="7129949B" w14:textId="77777777" w:rsidR="00711AC1" w:rsidRDefault="00711AC1"/>
        </w:tc>
        <w:tc>
          <w:tcPr>
            <w:tcW w:w="730" w:type="pct"/>
            <w:vMerge/>
          </w:tcPr>
          <w:p w14:paraId="6336E7A8" w14:textId="77777777" w:rsidR="00711AC1" w:rsidRDefault="00711AC1"/>
        </w:tc>
        <w:tc>
          <w:tcPr>
            <w:tcW w:w="815" w:type="pct"/>
            <w:vMerge/>
          </w:tcPr>
          <w:p w14:paraId="4C6200DB" w14:textId="77777777" w:rsidR="00711AC1" w:rsidRDefault="00711AC1"/>
        </w:tc>
      </w:tr>
    </w:tbl>
    <w:p w14:paraId="15B0D219" w14:textId="77777777" w:rsidR="00103679" w:rsidRPr="00DD1A87" w:rsidRDefault="00103679">
      <w:pPr>
        <w:rPr>
          <w:noProof/>
          <w:sz w:val="24"/>
          <w:szCs w:val="24"/>
        </w:rPr>
      </w:pPr>
    </w:p>
    <w:p w14:paraId="3B78D582" w14:textId="77777777" w:rsidR="00DD1A87" w:rsidRPr="00D91B1F" w:rsidRDefault="00DD1A87">
      <w:pPr>
        <w:rPr>
          <w:sz w:val="24"/>
          <w:szCs w:val="24"/>
        </w:rPr>
      </w:pPr>
    </w:p>
    <w:sectPr w:rsidR="00DD1A87" w:rsidRPr="00D91B1F"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A95A6" w14:textId="77777777" w:rsidR="00562129" w:rsidRDefault="00562129" w:rsidP="0011070C">
      <w:r>
        <w:separator/>
      </w:r>
    </w:p>
  </w:endnote>
  <w:endnote w:type="continuationSeparator" w:id="0">
    <w:p w14:paraId="439FED09"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9CE9A0D" w14:textId="77777777" w:rsidR="00D91B1F" w:rsidRDefault="00D91B1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B632940" w14:textId="77777777" w:rsidTr="001F0D52">
      <w:trPr>
        <w:trHeight w:val="66"/>
      </w:trPr>
      <w:tc>
        <w:tcPr>
          <w:tcW w:w="12900" w:type="dxa"/>
          <w:tcBorders>
            <w:top w:val="single" w:sz="4" w:space="0" w:color="auto"/>
          </w:tcBorders>
          <w:vAlign w:val="center"/>
          <w:hideMark/>
        </w:tcPr>
        <w:p w14:paraId="75F94742"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16.10.2026.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772FAF40"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63277F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36EF06B" w14:textId="77777777" w:rsidTr="00016DBB">
      <w:trPr>
        <w:trHeight w:val="66"/>
      </w:trPr>
      <w:tc>
        <w:tcPr>
          <w:tcW w:w="12900" w:type="dxa"/>
          <w:tcBorders>
            <w:top w:val="single" w:sz="4" w:space="0" w:color="auto"/>
          </w:tcBorders>
          <w:vAlign w:val="center"/>
          <w:hideMark/>
        </w:tcPr>
        <w:p w14:paraId="79AB52C4"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16.10.2026</w:t>
          </w:r>
          <w:r>
            <w:rPr>
              <w:rFonts w:eastAsia="ArialMT"/>
              <w:noProof/>
              <w:sz w:val="18"/>
              <w:szCs w:val="18"/>
            </w:rPr>
            <w:t>.</w:t>
          </w:r>
          <w:r w:rsidR="00306EC9" w:rsidRPr="00BF5CCF">
            <w:rPr>
              <w:rFonts w:eastAsia="ArialMT"/>
              <w:noProof/>
              <w:sz w:val="18"/>
              <w:szCs w:val="18"/>
            </w:rPr>
            <w:t xml:space="preserve">                                                                                                                                                                                           </w:t>
          </w:r>
        </w:p>
        <w:p w14:paraId="3C932643"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42FA8E3"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20A1EB3"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EE9BF" w14:textId="77777777" w:rsidR="00562129" w:rsidRDefault="00562129" w:rsidP="0011070C">
      <w:r>
        <w:separator/>
      </w:r>
    </w:p>
  </w:footnote>
  <w:footnote w:type="continuationSeparator" w:id="0">
    <w:p w14:paraId="225BEE52"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19C6" w14:textId="77777777" w:rsidR="00D91B1F" w:rsidRDefault="00D91B1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243CF3B" w14:textId="77777777" w:rsidTr="00D91B1F">
      <w:trPr>
        <w:trHeight w:val="221"/>
      </w:trPr>
      <w:tc>
        <w:tcPr>
          <w:tcW w:w="12186" w:type="dxa"/>
          <w:vAlign w:val="center"/>
        </w:tcPr>
        <w:p w14:paraId="07D7258A"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3C7C7AB"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2.0462</w:t>
          </w:r>
        </w:p>
      </w:tc>
    </w:tr>
  </w:tbl>
  <w:p w14:paraId="7E71B151"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F662"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7A45499D" w14:textId="77777777" w:rsidTr="00D91B1F">
      <w:trPr>
        <w:trHeight w:val="221"/>
      </w:trPr>
      <w:tc>
        <w:tcPr>
          <w:tcW w:w="12186" w:type="dxa"/>
          <w:vAlign w:val="center"/>
        </w:tcPr>
        <w:p w14:paraId="3DBE2B35" w14:textId="2D323751" w:rsidR="002317A4" w:rsidRPr="002317A4" w:rsidRDefault="00403AD5" w:rsidP="00D91B1F">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Открытое акционерное общество "ЛИФТСЕРВИС",</w:t>
          </w:r>
          <w:r w:rsidR="00D91B1F">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лаборатория электрофизических измерений</w:t>
          </w:r>
        </w:p>
      </w:tc>
      <w:tc>
        <w:tcPr>
          <w:tcW w:w="2353" w:type="dxa"/>
          <w:vAlign w:val="center"/>
        </w:tcPr>
        <w:p w14:paraId="438C5929"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2.0462</w:t>
          </w:r>
        </w:p>
      </w:tc>
    </w:tr>
  </w:tbl>
  <w:p w14:paraId="4F26166D"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D0241"/>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07CEC"/>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11AC1"/>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91B1F"/>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B6A52"/>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2026-10-19T07:01:00Z</dcterms:created>
  <dcterms:modified xsi:type="dcterms:W3CDTF">2026-10-19T07:01:00Z</dcterms:modified>
</cp:coreProperties>
</file>