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1DD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E0FAE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A0741E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5073B4C" w14:textId="77777777" w:rsidTr="005C4B0E">
        <w:tc>
          <w:tcPr>
            <w:tcW w:w="291" w:type="pct"/>
            <w:vAlign w:val="center"/>
          </w:tcPr>
          <w:p w14:paraId="7378BC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9F0A61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01FDC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148CA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07F997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A3095DA" w14:textId="77777777" w:rsidR="00156E05" w:rsidRPr="00B5297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F17C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F48C0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17A91D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61B51" w14:paraId="4ABDD93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63A175D" w14:textId="77777777" w:rsidR="00156E05" w:rsidRPr="00DD1A87" w:rsidRDefault="008105F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D9F030E" w14:textId="77777777" w:rsidR="00361B51" w:rsidRDefault="008105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84519BC" w14:textId="77777777" w:rsidR="00361B51" w:rsidRDefault="008105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DF91FA1" w14:textId="77777777" w:rsidR="00361B51" w:rsidRDefault="008105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93F57A1" w14:textId="77777777" w:rsidR="00361B51" w:rsidRDefault="008105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E1183F1" w14:textId="77777777" w:rsidR="00361B51" w:rsidRDefault="008105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0FFA730" w14:textId="77777777" w:rsidR="00361B51" w:rsidRDefault="008105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61B51" w14:paraId="1A55DFD9" w14:textId="77777777">
        <w:tc>
          <w:tcPr>
            <w:tcW w:w="290" w:type="pct"/>
          </w:tcPr>
          <w:p w14:paraId="70421732" w14:textId="77777777" w:rsidR="00361B51" w:rsidRDefault="008105F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280D6AC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3B8418E" w14:textId="77777777" w:rsidR="00361B51" w:rsidRDefault="008105FF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EB7997D" w14:textId="77777777" w:rsidR="00361B51" w:rsidRDefault="008105FF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</w:tcPr>
          <w:p w14:paraId="04880D08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 w:val="restart"/>
          </w:tcPr>
          <w:p w14:paraId="72689D5B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269A7C4" w14:textId="77777777" w:rsidR="00361B51" w:rsidRDefault="00361B51">
            <w:pPr>
              <w:ind w:left="-84" w:right="-84"/>
            </w:pPr>
          </w:p>
        </w:tc>
      </w:tr>
      <w:tr w:rsidR="00361B51" w14:paraId="075F7593" w14:textId="77777777">
        <w:trPr>
          <w:trHeight w:val="230"/>
        </w:trPr>
        <w:tc>
          <w:tcPr>
            <w:tcW w:w="290" w:type="pct"/>
            <w:vMerge w:val="restart"/>
          </w:tcPr>
          <w:p w14:paraId="6B7952E8" w14:textId="77777777" w:rsidR="00361B51" w:rsidRDefault="008105F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86E8EA3" w14:textId="77777777" w:rsidR="00361B51" w:rsidRDefault="00361B51"/>
        </w:tc>
        <w:tc>
          <w:tcPr>
            <w:tcW w:w="530" w:type="pct"/>
            <w:vMerge/>
          </w:tcPr>
          <w:p w14:paraId="3462BC89" w14:textId="77777777" w:rsidR="00361B51" w:rsidRDefault="00361B51"/>
        </w:tc>
        <w:tc>
          <w:tcPr>
            <w:tcW w:w="870" w:type="pct"/>
            <w:vMerge w:val="restart"/>
          </w:tcPr>
          <w:p w14:paraId="4AE7ABE3" w14:textId="77777777" w:rsidR="00361B51" w:rsidRDefault="008105FF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4B9EE52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5BF884DF" w14:textId="77777777" w:rsidR="00361B51" w:rsidRDefault="00361B51"/>
        </w:tc>
        <w:tc>
          <w:tcPr>
            <w:tcW w:w="815" w:type="pct"/>
            <w:vMerge/>
          </w:tcPr>
          <w:p w14:paraId="680E4AFB" w14:textId="77777777" w:rsidR="00361B51" w:rsidRDefault="00361B51"/>
        </w:tc>
      </w:tr>
      <w:tr w:rsidR="00361B51" w14:paraId="044357FD" w14:textId="77777777">
        <w:tc>
          <w:tcPr>
            <w:tcW w:w="290" w:type="pct"/>
          </w:tcPr>
          <w:p w14:paraId="742E3B93" w14:textId="77777777" w:rsidR="00361B51" w:rsidRDefault="008105F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CB078EE" w14:textId="77777777" w:rsidR="00361B51" w:rsidRDefault="008105FF">
            <w:pPr>
              <w:ind w:left="-84" w:right="-84"/>
            </w:pPr>
            <w:r>
              <w:rPr>
                <w:sz w:val="22"/>
              </w:rPr>
              <w:t>Вентиляционные каналы в жилых и нежилых помещениях, в т.ч. помещениях котельных, миникотельных, административных и бытовых зданиях</w:t>
            </w:r>
          </w:p>
        </w:tc>
        <w:tc>
          <w:tcPr>
            <w:tcW w:w="530" w:type="pct"/>
          </w:tcPr>
          <w:p w14:paraId="091C0620" w14:textId="77777777" w:rsidR="00361B51" w:rsidRDefault="008105FF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1323ADEE" w14:textId="77777777" w:rsidR="00361B51" w:rsidRDefault="008105FF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5AD42EB1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19103516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DD15F57" w14:textId="77777777" w:rsidR="00361B51" w:rsidRDefault="00361B51">
            <w:pPr>
              <w:ind w:left="-84" w:right="-84"/>
            </w:pPr>
          </w:p>
        </w:tc>
      </w:tr>
      <w:tr w:rsidR="00361B51" w14:paraId="6BA4CE49" w14:textId="77777777">
        <w:tc>
          <w:tcPr>
            <w:tcW w:w="290" w:type="pct"/>
          </w:tcPr>
          <w:p w14:paraId="26932E0C" w14:textId="77777777" w:rsidR="00361B51" w:rsidRDefault="008105F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75A517B" w14:textId="77777777" w:rsidR="00361B51" w:rsidRDefault="00361B51"/>
        </w:tc>
        <w:tc>
          <w:tcPr>
            <w:tcW w:w="530" w:type="pct"/>
            <w:vMerge w:val="restart"/>
          </w:tcPr>
          <w:p w14:paraId="5EF4D4B1" w14:textId="77777777" w:rsidR="00361B51" w:rsidRDefault="008105F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19071A0" w14:textId="77777777" w:rsidR="00361B51" w:rsidRDefault="008105FF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/>
          </w:tcPr>
          <w:p w14:paraId="4D63F379" w14:textId="77777777" w:rsidR="00361B51" w:rsidRDefault="00361B51"/>
        </w:tc>
        <w:tc>
          <w:tcPr>
            <w:tcW w:w="730" w:type="pct"/>
            <w:vMerge/>
          </w:tcPr>
          <w:p w14:paraId="0E80359D" w14:textId="77777777" w:rsidR="00361B51" w:rsidRDefault="00361B51"/>
        </w:tc>
        <w:tc>
          <w:tcPr>
            <w:tcW w:w="815" w:type="pct"/>
            <w:vMerge/>
          </w:tcPr>
          <w:p w14:paraId="6795748A" w14:textId="77777777" w:rsidR="00361B51" w:rsidRDefault="00361B51"/>
        </w:tc>
      </w:tr>
      <w:tr w:rsidR="00361B51" w14:paraId="18792394" w14:textId="77777777">
        <w:tc>
          <w:tcPr>
            <w:tcW w:w="290" w:type="pct"/>
          </w:tcPr>
          <w:p w14:paraId="2C8AC5E6" w14:textId="77777777" w:rsidR="00361B51" w:rsidRDefault="008105F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2D6DA4D" w14:textId="77777777" w:rsidR="00361B51" w:rsidRDefault="00361B51"/>
        </w:tc>
        <w:tc>
          <w:tcPr>
            <w:tcW w:w="530" w:type="pct"/>
            <w:vMerge/>
          </w:tcPr>
          <w:p w14:paraId="67819C54" w14:textId="77777777" w:rsidR="00361B51" w:rsidRDefault="00361B51"/>
        </w:tc>
        <w:tc>
          <w:tcPr>
            <w:tcW w:w="870" w:type="pct"/>
          </w:tcPr>
          <w:p w14:paraId="725732FB" w14:textId="77777777" w:rsidR="00361B51" w:rsidRDefault="008105FF">
            <w:pPr>
              <w:ind w:left="-84" w:right="-84"/>
            </w:pPr>
            <w:r>
              <w:rPr>
                <w:sz w:val="22"/>
              </w:rPr>
              <w:t>Расход воздуха (количество удаляемого воздуха)</w:t>
            </w:r>
          </w:p>
        </w:tc>
        <w:tc>
          <w:tcPr>
            <w:tcW w:w="1070" w:type="pct"/>
            <w:vMerge/>
          </w:tcPr>
          <w:p w14:paraId="164BB9AD" w14:textId="77777777" w:rsidR="00361B51" w:rsidRDefault="00361B51"/>
        </w:tc>
        <w:tc>
          <w:tcPr>
            <w:tcW w:w="730" w:type="pct"/>
            <w:vMerge/>
          </w:tcPr>
          <w:p w14:paraId="721EEA4D" w14:textId="77777777" w:rsidR="00361B51" w:rsidRDefault="00361B51"/>
        </w:tc>
        <w:tc>
          <w:tcPr>
            <w:tcW w:w="815" w:type="pct"/>
            <w:vMerge/>
          </w:tcPr>
          <w:p w14:paraId="270F7E9D" w14:textId="77777777" w:rsidR="00361B51" w:rsidRDefault="00361B51"/>
        </w:tc>
      </w:tr>
      <w:tr w:rsidR="00361B51" w14:paraId="54B79B1E" w14:textId="77777777">
        <w:trPr>
          <w:trHeight w:val="230"/>
        </w:trPr>
        <w:tc>
          <w:tcPr>
            <w:tcW w:w="290" w:type="pct"/>
            <w:vMerge w:val="restart"/>
          </w:tcPr>
          <w:p w14:paraId="7A56B6BC" w14:textId="77777777" w:rsidR="00361B51" w:rsidRDefault="008105FF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BAD3F8F" w14:textId="77777777" w:rsidR="00361B51" w:rsidRDefault="00361B51"/>
        </w:tc>
        <w:tc>
          <w:tcPr>
            <w:tcW w:w="530" w:type="pct"/>
            <w:vMerge/>
          </w:tcPr>
          <w:p w14:paraId="706C3520" w14:textId="77777777" w:rsidR="00361B51" w:rsidRDefault="00361B51"/>
        </w:tc>
        <w:tc>
          <w:tcPr>
            <w:tcW w:w="870" w:type="pct"/>
            <w:vMerge w:val="restart"/>
          </w:tcPr>
          <w:p w14:paraId="023F0749" w14:textId="77777777" w:rsidR="00361B51" w:rsidRDefault="008105FF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47073C55" w14:textId="77777777" w:rsidR="00361B51" w:rsidRDefault="00361B51"/>
        </w:tc>
        <w:tc>
          <w:tcPr>
            <w:tcW w:w="730" w:type="pct"/>
            <w:vMerge/>
          </w:tcPr>
          <w:p w14:paraId="7BA2674A" w14:textId="77777777" w:rsidR="00361B51" w:rsidRDefault="00361B51"/>
        </w:tc>
        <w:tc>
          <w:tcPr>
            <w:tcW w:w="815" w:type="pct"/>
            <w:vMerge/>
          </w:tcPr>
          <w:p w14:paraId="20616DA2" w14:textId="77777777" w:rsidR="00361B51" w:rsidRDefault="00361B51"/>
        </w:tc>
      </w:tr>
      <w:tr w:rsidR="00361B51" w14:paraId="63C18718" w14:textId="77777777">
        <w:trPr>
          <w:trHeight w:val="230"/>
        </w:trPr>
        <w:tc>
          <w:tcPr>
            <w:tcW w:w="290" w:type="pct"/>
            <w:vMerge w:val="restart"/>
          </w:tcPr>
          <w:p w14:paraId="22C6C1BD" w14:textId="77777777" w:rsidR="00361B51" w:rsidRDefault="008105F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E034275" w14:textId="77777777" w:rsidR="00361B51" w:rsidRDefault="008105FF">
            <w:pPr>
              <w:ind w:left="-84" w:right="-84"/>
            </w:pPr>
            <w:r>
              <w:rPr>
                <w:sz w:val="22"/>
              </w:rPr>
              <w:t>Дымовые каналы от газовых приборов жилых и нежилых помещений</w:t>
            </w:r>
          </w:p>
        </w:tc>
        <w:tc>
          <w:tcPr>
            <w:tcW w:w="530" w:type="pct"/>
            <w:vMerge w:val="restart"/>
          </w:tcPr>
          <w:p w14:paraId="1E195155" w14:textId="77777777" w:rsidR="00361B51" w:rsidRDefault="008105F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C51E0A7" w14:textId="77777777" w:rsidR="00361B51" w:rsidRDefault="008105FF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7C243809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1486BB84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FD46F61" w14:textId="77777777" w:rsidR="00361B51" w:rsidRDefault="00361B51">
            <w:pPr>
              <w:ind w:left="-84" w:right="-84"/>
            </w:pPr>
          </w:p>
        </w:tc>
      </w:tr>
      <w:tr w:rsidR="00361B51" w14:paraId="18359D87" w14:textId="77777777">
        <w:trPr>
          <w:trHeight w:val="230"/>
        </w:trPr>
        <w:tc>
          <w:tcPr>
            <w:tcW w:w="290" w:type="pct"/>
            <w:vMerge w:val="restart"/>
          </w:tcPr>
          <w:p w14:paraId="1268A007" w14:textId="77777777" w:rsidR="00361B51" w:rsidRDefault="008105FF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52CFED21" w14:textId="77777777" w:rsidR="00361B51" w:rsidRDefault="008105FF">
            <w:pPr>
              <w:ind w:left="-84" w:right="-84"/>
            </w:pPr>
            <w:r>
              <w:rPr>
                <w:sz w:val="22"/>
              </w:rPr>
              <w:t>Дымовые трубы газового отопительного оборудования и котлов зданий и сооружений</w:t>
            </w:r>
          </w:p>
        </w:tc>
        <w:tc>
          <w:tcPr>
            <w:tcW w:w="530" w:type="pct"/>
            <w:vMerge w:val="restart"/>
          </w:tcPr>
          <w:p w14:paraId="0DC8FADC" w14:textId="77777777" w:rsidR="00361B51" w:rsidRDefault="008105F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24C84AA" w14:textId="77777777" w:rsidR="00361B51" w:rsidRDefault="008105FF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7C8A572E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623F6F6D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6A2A235" w14:textId="77777777" w:rsidR="00361B51" w:rsidRDefault="00361B51">
            <w:pPr>
              <w:ind w:left="-84" w:right="-84"/>
            </w:pPr>
          </w:p>
        </w:tc>
      </w:tr>
      <w:tr w:rsidR="00361B51" w14:paraId="1BC52F04" w14:textId="77777777">
        <w:tc>
          <w:tcPr>
            <w:tcW w:w="290" w:type="pct"/>
          </w:tcPr>
          <w:p w14:paraId="5BE90873" w14:textId="77777777" w:rsidR="00361B51" w:rsidRDefault="008105F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5F61DC3" w14:textId="77777777" w:rsidR="00361B51" w:rsidRDefault="008105FF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DE09098" w14:textId="77777777" w:rsidR="00361B51" w:rsidRDefault="008105F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B17C706" w14:textId="77777777" w:rsidR="00361B51" w:rsidRDefault="008105FF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заземляющими элементами с измерением переходного сопротивления конкретного соединения</w:t>
            </w:r>
          </w:p>
        </w:tc>
        <w:tc>
          <w:tcPr>
            <w:tcW w:w="1070" w:type="pct"/>
          </w:tcPr>
          <w:p w14:paraId="6A3B06AC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757BD7FC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B19E725" w14:textId="77777777" w:rsidR="00361B51" w:rsidRDefault="00361B51">
            <w:pPr>
              <w:ind w:left="-84" w:right="-84"/>
            </w:pPr>
          </w:p>
        </w:tc>
      </w:tr>
      <w:tr w:rsidR="00361B51" w14:paraId="092EB661" w14:textId="77777777">
        <w:tc>
          <w:tcPr>
            <w:tcW w:w="290" w:type="pct"/>
          </w:tcPr>
          <w:p w14:paraId="76A9653F" w14:textId="77777777" w:rsidR="00361B51" w:rsidRDefault="008105FF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B9E15F3" w14:textId="77777777" w:rsidR="00361B51" w:rsidRDefault="00361B51"/>
        </w:tc>
        <w:tc>
          <w:tcPr>
            <w:tcW w:w="530" w:type="pct"/>
            <w:vMerge/>
          </w:tcPr>
          <w:p w14:paraId="5ABCF30D" w14:textId="77777777" w:rsidR="00361B51" w:rsidRDefault="00361B51"/>
        </w:tc>
        <w:tc>
          <w:tcPr>
            <w:tcW w:w="870" w:type="pct"/>
          </w:tcPr>
          <w:p w14:paraId="1DC52985" w14:textId="77777777" w:rsidR="00361B51" w:rsidRDefault="008105FF">
            <w:pPr>
              <w:ind w:left="-84" w:right="-84"/>
            </w:pPr>
            <w:r>
              <w:rPr>
                <w:sz w:val="22"/>
              </w:rPr>
              <w:t>Проверка цепи «фаза-нуль» цепи зануления в электроустановках до 1000В с глухим заземлением нейтрали</w:t>
            </w:r>
          </w:p>
        </w:tc>
        <w:tc>
          <w:tcPr>
            <w:tcW w:w="1070" w:type="pct"/>
          </w:tcPr>
          <w:p w14:paraId="2FD68718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54096AE6" w14:textId="77777777" w:rsidR="00361B51" w:rsidRDefault="00361B51"/>
        </w:tc>
        <w:tc>
          <w:tcPr>
            <w:tcW w:w="815" w:type="pct"/>
            <w:vMerge/>
          </w:tcPr>
          <w:p w14:paraId="0856E8D4" w14:textId="77777777" w:rsidR="00361B51" w:rsidRDefault="00361B51"/>
        </w:tc>
      </w:tr>
      <w:tr w:rsidR="00361B51" w14:paraId="024DCC7C" w14:textId="77777777">
        <w:trPr>
          <w:trHeight w:val="230"/>
        </w:trPr>
        <w:tc>
          <w:tcPr>
            <w:tcW w:w="290" w:type="pct"/>
            <w:vMerge w:val="restart"/>
          </w:tcPr>
          <w:p w14:paraId="601764E7" w14:textId="77777777" w:rsidR="00361B51" w:rsidRDefault="008105FF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C86DE90" w14:textId="77777777" w:rsidR="00361B51" w:rsidRDefault="00361B51"/>
        </w:tc>
        <w:tc>
          <w:tcPr>
            <w:tcW w:w="530" w:type="pct"/>
            <w:vMerge/>
          </w:tcPr>
          <w:p w14:paraId="5D1522B0" w14:textId="77777777" w:rsidR="00361B51" w:rsidRDefault="00361B51"/>
        </w:tc>
        <w:tc>
          <w:tcPr>
            <w:tcW w:w="870" w:type="pct"/>
            <w:vMerge w:val="restart"/>
          </w:tcPr>
          <w:p w14:paraId="0EE094D4" w14:textId="77777777" w:rsidR="00361B51" w:rsidRDefault="008105FF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1070" w:type="pct"/>
            <w:vMerge w:val="restart"/>
          </w:tcPr>
          <w:p w14:paraId="58BA4927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7D954996" w14:textId="77777777" w:rsidR="00361B51" w:rsidRDefault="00361B51"/>
        </w:tc>
        <w:tc>
          <w:tcPr>
            <w:tcW w:w="815" w:type="pct"/>
            <w:vMerge/>
          </w:tcPr>
          <w:p w14:paraId="6334F953" w14:textId="77777777" w:rsidR="00361B51" w:rsidRDefault="00361B51"/>
        </w:tc>
      </w:tr>
      <w:tr w:rsidR="00361B51" w14:paraId="1658020E" w14:textId="77777777">
        <w:trPr>
          <w:trHeight w:val="230"/>
        </w:trPr>
        <w:tc>
          <w:tcPr>
            <w:tcW w:w="290" w:type="pct"/>
            <w:vMerge w:val="restart"/>
          </w:tcPr>
          <w:p w14:paraId="7DAA50AA" w14:textId="77777777" w:rsidR="00361B51" w:rsidRDefault="008105F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9E57CA1" w14:textId="77777777" w:rsidR="00361B51" w:rsidRDefault="008105FF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1000В включительно</w:t>
            </w:r>
          </w:p>
        </w:tc>
        <w:tc>
          <w:tcPr>
            <w:tcW w:w="530" w:type="pct"/>
            <w:vMerge w:val="restart"/>
          </w:tcPr>
          <w:p w14:paraId="43EAE210" w14:textId="77777777" w:rsidR="00361B51" w:rsidRDefault="008105FF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4EF54C8" w14:textId="77777777" w:rsidR="00361B51" w:rsidRDefault="008105FF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C9455C0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1AA591A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F2916AE" w14:textId="77777777" w:rsidR="00361B51" w:rsidRDefault="00361B51">
            <w:pPr>
              <w:ind w:left="-84" w:right="-84"/>
            </w:pPr>
          </w:p>
        </w:tc>
      </w:tr>
      <w:tr w:rsidR="00361B51" w14:paraId="41B47D74" w14:textId="77777777">
        <w:tc>
          <w:tcPr>
            <w:tcW w:w="290" w:type="pct"/>
          </w:tcPr>
          <w:p w14:paraId="49539BD7" w14:textId="77777777" w:rsidR="00361B51" w:rsidRDefault="008105F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78E6F42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(УЗО), управляемые дифференциальным током</w:t>
            </w:r>
          </w:p>
        </w:tc>
        <w:tc>
          <w:tcPr>
            <w:tcW w:w="530" w:type="pct"/>
            <w:vMerge w:val="restart"/>
          </w:tcPr>
          <w:p w14:paraId="1E4EFCE3" w14:textId="77777777" w:rsidR="00361B51" w:rsidRDefault="008105F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74855FF" w14:textId="77777777" w:rsidR="00361B51" w:rsidRDefault="008105FF">
            <w:pPr>
              <w:ind w:left="-84" w:right="-84"/>
            </w:pPr>
            <w:r>
              <w:rPr>
                <w:sz w:val="22"/>
              </w:rPr>
              <w:t>Время отключения УЗО</w:t>
            </w:r>
          </w:p>
        </w:tc>
        <w:tc>
          <w:tcPr>
            <w:tcW w:w="1070" w:type="pct"/>
            <w:vMerge w:val="restart"/>
          </w:tcPr>
          <w:p w14:paraId="0D18070F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6DD381BE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625582C" w14:textId="77777777" w:rsidR="00361B51" w:rsidRDefault="00361B51">
            <w:pPr>
              <w:ind w:left="-84" w:right="-84"/>
            </w:pPr>
          </w:p>
        </w:tc>
      </w:tr>
      <w:tr w:rsidR="00361B51" w14:paraId="40398928" w14:textId="77777777">
        <w:trPr>
          <w:trHeight w:val="230"/>
        </w:trPr>
        <w:tc>
          <w:tcPr>
            <w:tcW w:w="290" w:type="pct"/>
            <w:vMerge w:val="restart"/>
          </w:tcPr>
          <w:p w14:paraId="443DB371" w14:textId="77777777" w:rsidR="00361B51" w:rsidRDefault="008105FF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0E19C9E6" w14:textId="77777777" w:rsidR="00361B51" w:rsidRDefault="00361B51"/>
        </w:tc>
        <w:tc>
          <w:tcPr>
            <w:tcW w:w="530" w:type="pct"/>
            <w:vMerge/>
          </w:tcPr>
          <w:p w14:paraId="0E6339D9" w14:textId="77777777" w:rsidR="00361B51" w:rsidRDefault="00361B51"/>
        </w:tc>
        <w:tc>
          <w:tcPr>
            <w:tcW w:w="870" w:type="pct"/>
            <w:vMerge w:val="restart"/>
          </w:tcPr>
          <w:p w14:paraId="0FAF03A4" w14:textId="77777777" w:rsidR="00361B51" w:rsidRDefault="008105FF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482B5AD5" w14:textId="77777777" w:rsidR="00361B51" w:rsidRDefault="00361B51"/>
        </w:tc>
        <w:tc>
          <w:tcPr>
            <w:tcW w:w="730" w:type="pct"/>
            <w:vMerge/>
          </w:tcPr>
          <w:p w14:paraId="42487652" w14:textId="77777777" w:rsidR="00361B51" w:rsidRDefault="00361B51"/>
        </w:tc>
        <w:tc>
          <w:tcPr>
            <w:tcW w:w="815" w:type="pct"/>
            <w:vMerge/>
          </w:tcPr>
          <w:p w14:paraId="70EFF291" w14:textId="77777777" w:rsidR="00361B51" w:rsidRDefault="00361B51"/>
        </w:tc>
      </w:tr>
      <w:tr w:rsidR="00361B51" w14:paraId="1B6DD9A8" w14:textId="77777777">
        <w:trPr>
          <w:trHeight w:val="230"/>
        </w:trPr>
        <w:tc>
          <w:tcPr>
            <w:tcW w:w="290" w:type="pct"/>
            <w:vMerge w:val="restart"/>
          </w:tcPr>
          <w:p w14:paraId="7A4F8D55" w14:textId="77777777" w:rsidR="00361B51" w:rsidRDefault="008105F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8EDF2DC" w14:textId="77777777" w:rsidR="00361B51" w:rsidRDefault="008105FF">
            <w:pPr>
              <w:ind w:left="-84" w:right="-84"/>
            </w:pPr>
            <w:r>
              <w:rPr>
                <w:sz w:val="22"/>
              </w:rPr>
              <w:t>Электродвигатели переменного тока напряжением до 1000В</w:t>
            </w:r>
          </w:p>
        </w:tc>
        <w:tc>
          <w:tcPr>
            <w:tcW w:w="530" w:type="pct"/>
            <w:vMerge w:val="restart"/>
          </w:tcPr>
          <w:p w14:paraId="3B8ABADD" w14:textId="77777777" w:rsidR="00361B51" w:rsidRDefault="008105FF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42F7B10" w14:textId="77777777" w:rsidR="00361B51" w:rsidRDefault="008105FF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C90F94B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0B87BFA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078F578" w14:textId="77777777" w:rsidR="00361B51" w:rsidRDefault="00361B51">
            <w:pPr>
              <w:ind w:left="-84" w:right="-84"/>
            </w:pPr>
          </w:p>
        </w:tc>
      </w:tr>
      <w:tr w:rsidR="00361B51" w14:paraId="703DF88A" w14:textId="77777777">
        <w:trPr>
          <w:trHeight w:val="230"/>
        </w:trPr>
        <w:tc>
          <w:tcPr>
            <w:tcW w:w="290" w:type="pct"/>
            <w:vMerge w:val="restart"/>
          </w:tcPr>
          <w:p w14:paraId="6043CC6F" w14:textId="77777777" w:rsidR="00361B51" w:rsidRDefault="008105FF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2406A654" w14:textId="77777777" w:rsidR="00361B51" w:rsidRDefault="008105FF">
            <w:pPr>
              <w:ind w:left="-84" w:right="-84"/>
            </w:pPr>
            <w:r>
              <w:rPr>
                <w:sz w:val="22"/>
              </w:rPr>
              <w:t>Электроустановки жилых и других зданий защитных УЗО</w:t>
            </w:r>
          </w:p>
        </w:tc>
        <w:tc>
          <w:tcPr>
            <w:tcW w:w="530" w:type="pct"/>
            <w:vMerge w:val="restart"/>
          </w:tcPr>
          <w:p w14:paraId="2E279C7D" w14:textId="77777777" w:rsidR="00361B51" w:rsidRDefault="008105F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0AB3530" w14:textId="77777777" w:rsidR="00361B51" w:rsidRDefault="008105FF">
            <w:pPr>
              <w:ind w:left="-84" w:right="-84"/>
            </w:pPr>
            <w:r>
              <w:rPr>
                <w:sz w:val="22"/>
              </w:rPr>
              <w:t>Ток утечки защищаемых УЗО сетей и электроприемников</w:t>
            </w:r>
          </w:p>
        </w:tc>
        <w:tc>
          <w:tcPr>
            <w:tcW w:w="1070" w:type="pct"/>
            <w:vMerge w:val="restart"/>
          </w:tcPr>
          <w:p w14:paraId="03243ABF" w14:textId="77777777" w:rsidR="00361B51" w:rsidRDefault="008105FF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1FEE6FBB" w14:textId="77777777" w:rsidR="00361B51" w:rsidRDefault="008105FF">
            <w:pPr>
              <w:ind w:left="-84" w:right="-84"/>
            </w:pPr>
            <w:r>
              <w:rPr>
                <w:sz w:val="22"/>
              </w:rPr>
              <w:t>ул. Рабочая, 10, 246004,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9411136" w14:textId="77777777" w:rsidR="00361B51" w:rsidRDefault="00361B51">
            <w:pPr>
              <w:ind w:left="-84" w:right="-84"/>
            </w:pPr>
          </w:p>
        </w:tc>
      </w:tr>
    </w:tbl>
    <w:p w14:paraId="1474C19E" w14:textId="77777777" w:rsidR="00103679" w:rsidRPr="00DD1A87" w:rsidRDefault="00103679">
      <w:pPr>
        <w:rPr>
          <w:noProof/>
          <w:sz w:val="24"/>
          <w:szCs w:val="24"/>
        </w:rPr>
      </w:pPr>
    </w:p>
    <w:p w14:paraId="5E348B0F" w14:textId="77777777" w:rsidR="00DD1A87" w:rsidRPr="00B52972" w:rsidRDefault="00DD1A87">
      <w:pPr>
        <w:rPr>
          <w:sz w:val="24"/>
          <w:szCs w:val="24"/>
        </w:rPr>
      </w:pPr>
    </w:p>
    <w:sectPr w:rsidR="00DD1A87" w:rsidRPr="00B5297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8659" w14:textId="77777777" w:rsidR="008105FF" w:rsidRDefault="008105FF" w:rsidP="0011070C">
      <w:r>
        <w:separator/>
      </w:r>
    </w:p>
  </w:endnote>
  <w:endnote w:type="continuationSeparator" w:id="0">
    <w:p w14:paraId="10F9CD38" w14:textId="77777777" w:rsidR="008105FF" w:rsidRDefault="008105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18D58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04267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43622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C5270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C08EFD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F447F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479F4E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5B5D71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E5A8D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CA21" w14:textId="77777777" w:rsidR="008105FF" w:rsidRDefault="008105FF" w:rsidP="0011070C">
      <w:r>
        <w:separator/>
      </w:r>
    </w:p>
  </w:footnote>
  <w:footnote w:type="continuationSeparator" w:id="0">
    <w:p w14:paraId="1C3E14F0" w14:textId="77777777" w:rsidR="008105FF" w:rsidRDefault="008105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58361D4" w14:textId="77777777" w:rsidTr="004108B8">
      <w:trPr>
        <w:trHeight w:val="221"/>
      </w:trPr>
      <w:tc>
        <w:tcPr>
          <w:tcW w:w="12328" w:type="dxa"/>
          <w:vAlign w:val="center"/>
        </w:tcPr>
        <w:p w14:paraId="23F3BCC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89E8C9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2.5627</w:t>
          </w:r>
        </w:p>
      </w:tc>
    </w:tr>
  </w:tbl>
  <w:p w14:paraId="2C4CE2F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4CAD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9D29874" w14:textId="77777777" w:rsidTr="00B52972">
      <w:trPr>
        <w:trHeight w:val="221"/>
      </w:trPr>
      <w:tc>
        <w:tcPr>
          <w:tcW w:w="12186" w:type="dxa"/>
          <w:vAlign w:val="center"/>
        </w:tcPr>
        <w:p w14:paraId="2916B85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жилищное ремонтно-эксплуатационное унитарное предприятие "Сельмашевское",</w:t>
          </w:r>
        </w:p>
        <w:p w14:paraId="67AB468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испытаний</w:t>
          </w:r>
        </w:p>
      </w:tc>
      <w:tc>
        <w:tcPr>
          <w:tcW w:w="2353" w:type="dxa"/>
          <w:vAlign w:val="center"/>
        </w:tcPr>
        <w:p w14:paraId="30BCE60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2.5627</w:t>
          </w:r>
        </w:p>
      </w:tc>
    </w:tr>
  </w:tbl>
  <w:p w14:paraId="7F2F6D2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3C21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1B51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05FF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2972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EE05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2026-08-07T13:46:00Z</dcterms:created>
  <dcterms:modified xsi:type="dcterms:W3CDTF">2026-08-07T13:46:00Z</dcterms:modified>
</cp:coreProperties>
</file>