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6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7"/>
        <w:gridCol w:w="3362"/>
      </w:tblGrid>
      <w:tr w:rsidR="00204777" w14:paraId="21C58B21" w14:textId="77777777" w:rsidTr="000260C3">
        <w:tc>
          <w:tcPr>
            <w:tcW w:w="5920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866489F" w14:textId="619DEF6A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DF704B" w:rsidRPr="000260C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0260C3">
        <w:tc>
          <w:tcPr>
            <w:tcW w:w="5920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230BD4E2" w14:textId="2AA3F118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0260C3">
        <w:tc>
          <w:tcPr>
            <w:tcW w:w="5920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9C2F1AB" w14:textId="1A951992" w:rsidR="00204777" w:rsidRPr="00095BE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095BED">
              <w:rPr>
                <w:rFonts w:cs="Times New Roman"/>
                <w:bCs/>
                <w:sz w:val="28"/>
                <w:szCs w:val="28"/>
              </w:rPr>
              <w:t>1.1826</w:t>
            </w:r>
          </w:p>
        </w:tc>
      </w:tr>
      <w:tr w:rsidR="00204777" w:rsidRPr="00204777" w14:paraId="1B5360D4" w14:textId="77777777" w:rsidTr="000260C3">
        <w:tc>
          <w:tcPr>
            <w:tcW w:w="5920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27BB9E8E" w14:textId="6A3B20A7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F704B" w:rsidRPr="000260C3">
                  <w:rPr>
                    <w:rFonts w:cs="Times New Roman"/>
                    <w:bCs/>
                    <w:sz w:val="28"/>
                    <w:szCs w:val="28"/>
                  </w:rPr>
                  <w:t>17 декабря 2021</w:t>
                </w:r>
              </w:sdtContent>
            </w:sdt>
          </w:p>
        </w:tc>
      </w:tr>
      <w:tr w:rsidR="00204777" w:rsidRPr="00204777" w14:paraId="097B4A9A" w14:textId="77777777" w:rsidTr="000260C3">
        <w:tc>
          <w:tcPr>
            <w:tcW w:w="5920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A393FBC" w14:textId="7258D39E" w:rsidR="00204777" w:rsidRPr="000260C3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0260C3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0260C3">
        <w:tc>
          <w:tcPr>
            <w:tcW w:w="5920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71D0C007" w14:textId="6B6F61BC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>н</w:t>
            </w:r>
            <w:r w:rsidRPr="000260C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F72E1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260C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260C3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0260C3">
        <w:tc>
          <w:tcPr>
            <w:tcW w:w="5920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14199CA7" w14:textId="080F37E0" w:rsidR="00204777" w:rsidRPr="000260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260C3">
              <w:rPr>
                <w:rFonts w:cs="Times New Roman"/>
                <w:bCs/>
                <w:sz w:val="28"/>
                <w:szCs w:val="28"/>
              </w:rPr>
              <w:t>р</w:t>
            </w:r>
            <w:r w:rsidRPr="000260C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DF704B" w:rsidRPr="000260C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72E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3446FD7" w14:textId="77777777" w:rsidR="00F6725D" w:rsidRPr="00F72E14" w:rsidRDefault="00F6725D" w:rsidP="000260C3">
      <w:pPr>
        <w:jc w:val="center"/>
        <w:rPr>
          <w:b/>
          <w:sz w:val="6"/>
          <w:szCs w:val="6"/>
        </w:rPr>
      </w:pPr>
    </w:p>
    <w:p w14:paraId="608938EB" w14:textId="77777777" w:rsidR="00936825" w:rsidRDefault="00936825" w:rsidP="00F02DC1">
      <w:pPr>
        <w:jc w:val="center"/>
        <w:rPr>
          <w:b/>
          <w:sz w:val="28"/>
          <w:szCs w:val="28"/>
        </w:rPr>
      </w:pPr>
    </w:p>
    <w:p w14:paraId="632AE497" w14:textId="2545D028" w:rsidR="00936825" w:rsidRDefault="00F72E14" w:rsidP="00F0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1 </w:t>
      </w:r>
      <w:r w:rsidR="00936825" w:rsidRPr="00CC059B">
        <w:rPr>
          <w:bCs/>
          <w:sz w:val="28"/>
          <w:szCs w:val="28"/>
        </w:rPr>
        <w:t xml:space="preserve">от </w:t>
      </w:r>
      <w:r w:rsidR="00DC01FC">
        <w:rPr>
          <w:bCs/>
          <w:sz w:val="28"/>
          <w:szCs w:val="28"/>
        </w:rPr>
        <w:t>29</w:t>
      </w:r>
      <w:r w:rsidR="00936825" w:rsidRPr="00CC059B">
        <w:rPr>
          <w:bCs/>
          <w:sz w:val="28"/>
          <w:szCs w:val="28"/>
        </w:rPr>
        <w:t xml:space="preserve"> февраля 2024 года</w:t>
      </w:r>
    </w:p>
    <w:p w14:paraId="1D1E143E" w14:textId="383595EF" w:rsidR="00614CB2" w:rsidRDefault="00F72E14" w:rsidP="00F0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F02DC1" w:rsidRPr="009362CF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И</w:t>
      </w:r>
      <w:r w:rsidR="00F02DC1" w:rsidRPr="009362CF">
        <w:rPr>
          <w:b/>
          <w:sz w:val="28"/>
          <w:szCs w:val="28"/>
        </w:rPr>
        <w:t xml:space="preserve"> АККРЕДИТАЦИИ </w:t>
      </w:r>
      <w:r w:rsidR="00936825" w:rsidRPr="00CC059B">
        <w:rPr>
          <w:bCs/>
          <w:sz w:val="28"/>
          <w:szCs w:val="28"/>
        </w:rPr>
        <w:t>от 23 февраля 2024 года</w:t>
      </w:r>
    </w:p>
    <w:p w14:paraId="65BA3102" w14:textId="35F992EA" w:rsidR="000260C3" w:rsidRDefault="00095BED" w:rsidP="000260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0260C3" w:rsidRPr="000260C3">
        <w:rPr>
          <w:bCs/>
          <w:sz w:val="28"/>
          <w:szCs w:val="28"/>
        </w:rPr>
        <w:t>спытательной лаборатории</w:t>
      </w:r>
    </w:p>
    <w:p w14:paraId="50710C9B" w14:textId="26378FB7" w:rsidR="000260C3" w:rsidRDefault="00095BED" w:rsidP="000260C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0260C3">
        <w:rPr>
          <w:bCs/>
          <w:sz w:val="28"/>
          <w:szCs w:val="28"/>
        </w:rPr>
        <w:t>бщества с ограниченной ответственностью «БЕЛТРУДЭКСПЕРТИЗА»</w:t>
      </w:r>
    </w:p>
    <w:p w14:paraId="4F8AD424" w14:textId="77777777" w:rsidR="00F72E14" w:rsidRPr="00F72E14" w:rsidRDefault="00F72E14" w:rsidP="00F72E14">
      <w:pPr>
        <w:rPr>
          <w:sz w:val="6"/>
          <w:szCs w:val="6"/>
        </w:rPr>
      </w:pPr>
    </w:p>
    <w:tbl>
      <w:tblPr>
        <w:tblpPr w:leftFromText="180" w:rightFromText="180" w:vertAnchor="text" w:tblpX="-147" w:tblpY="1"/>
        <w:tblOverlap w:val="never"/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7"/>
        <w:gridCol w:w="1604"/>
        <w:gridCol w:w="2268"/>
        <w:gridCol w:w="2210"/>
        <w:gridCol w:w="2185"/>
      </w:tblGrid>
      <w:tr w:rsidR="00F72E14" w:rsidRPr="00F72E14" w14:paraId="5FC13BD7" w14:textId="77777777" w:rsidTr="00F72E14">
        <w:trPr>
          <w:trHeight w:val="277"/>
        </w:trPr>
        <w:tc>
          <w:tcPr>
            <w:tcW w:w="745" w:type="dxa"/>
            <w:vAlign w:val="center"/>
          </w:tcPr>
          <w:p w14:paraId="511D2BDD" w14:textId="6E167C53" w:rsidR="00F72E14" w:rsidRPr="00F72E14" w:rsidRDefault="00F72E14" w:rsidP="00F72E14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72E14">
              <w:rPr>
                <w:sz w:val="20"/>
                <w:szCs w:val="20"/>
                <w:lang w:val="ru-RU"/>
              </w:rPr>
              <w:t>№</w:t>
            </w:r>
          </w:p>
          <w:p w14:paraId="2DB610EE" w14:textId="67288D28" w:rsidR="00F72E14" w:rsidRPr="00F72E14" w:rsidRDefault="00F72E14" w:rsidP="00F72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72E14">
              <w:t>п/п</w:t>
            </w:r>
          </w:p>
        </w:tc>
        <w:tc>
          <w:tcPr>
            <w:tcW w:w="1337" w:type="dxa"/>
            <w:vAlign w:val="center"/>
          </w:tcPr>
          <w:p w14:paraId="19BC2980" w14:textId="77777777" w:rsidR="00F72E14" w:rsidRPr="00F72E14" w:rsidRDefault="00F72E14" w:rsidP="00F72E14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72E14">
              <w:rPr>
                <w:sz w:val="20"/>
                <w:szCs w:val="20"/>
                <w:lang w:val="ru-RU"/>
              </w:rPr>
              <w:t>Наименование объекта</w:t>
            </w:r>
          </w:p>
          <w:p w14:paraId="3CB437D4" w14:textId="77777777" w:rsidR="00F72E14" w:rsidRP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 w14:paraId="68CE90C9" w14:textId="6290D18A" w:rsidR="00F72E14" w:rsidRP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72E14">
              <w:t>Код</w:t>
            </w:r>
          </w:p>
        </w:tc>
        <w:tc>
          <w:tcPr>
            <w:tcW w:w="2268" w:type="dxa"/>
            <w:vAlign w:val="center"/>
          </w:tcPr>
          <w:p w14:paraId="68C38441" w14:textId="77777777" w:rsidR="00F72E14" w:rsidRPr="00F72E14" w:rsidRDefault="00F72E14" w:rsidP="00F72E14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72E14">
              <w:rPr>
                <w:sz w:val="20"/>
                <w:szCs w:val="20"/>
                <w:lang w:val="ru-RU"/>
              </w:rPr>
              <w:t>Наименование</w:t>
            </w:r>
          </w:p>
          <w:p w14:paraId="2FB5ABBF" w14:textId="77777777" w:rsidR="00F72E14" w:rsidRPr="00F72E14" w:rsidRDefault="00F72E14" w:rsidP="00F72E14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72E14">
              <w:rPr>
                <w:sz w:val="20"/>
                <w:szCs w:val="20"/>
                <w:lang w:val="ru-RU"/>
              </w:rPr>
              <w:t>характеристики</w:t>
            </w:r>
          </w:p>
          <w:p w14:paraId="579567E1" w14:textId="52794855" w:rsidR="00F72E14" w:rsidRPr="00F72E14" w:rsidRDefault="00F72E14" w:rsidP="00F72E14">
            <w:pPr>
              <w:pStyle w:val="af5"/>
              <w:jc w:val="center"/>
            </w:pPr>
            <w:r w:rsidRPr="00F72E14">
              <w:rPr>
                <w:sz w:val="20"/>
                <w:szCs w:val="20"/>
                <w:lang w:val="ru-RU"/>
              </w:rPr>
              <w:t>(показатель,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72E14">
              <w:rPr>
                <w:sz w:val="20"/>
                <w:szCs w:val="20"/>
                <w:lang w:val="ru-RU"/>
              </w:rPr>
              <w:t>параметры)</w:t>
            </w:r>
          </w:p>
        </w:tc>
        <w:tc>
          <w:tcPr>
            <w:tcW w:w="2210" w:type="dxa"/>
            <w:vAlign w:val="center"/>
          </w:tcPr>
          <w:p w14:paraId="07C29C43" w14:textId="6FAC6739" w:rsidR="00F72E14" w:rsidRPr="00F72E14" w:rsidRDefault="00F72E14" w:rsidP="00F72E14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72E14">
              <w:rPr>
                <w:sz w:val="20"/>
                <w:szCs w:val="20"/>
                <w:lang w:val="ru-RU"/>
              </w:rPr>
              <w:t>Обозначение</w:t>
            </w:r>
          </w:p>
          <w:p w14:paraId="4FF16C70" w14:textId="77777777" w:rsidR="00F72E14" w:rsidRPr="00F72E14" w:rsidRDefault="00F72E14" w:rsidP="00F72E14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72E14">
              <w:rPr>
                <w:sz w:val="20"/>
                <w:szCs w:val="20"/>
                <w:lang w:val="ru-RU"/>
              </w:rPr>
              <w:t>документа,</w:t>
            </w:r>
          </w:p>
          <w:p w14:paraId="7BD9E411" w14:textId="77777777" w:rsidR="00F72E14" w:rsidRPr="00F72E14" w:rsidRDefault="00F72E14" w:rsidP="00F72E14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72E14">
              <w:rPr>
                <w:sz w:val="20"/>
                <w:szCs w:val="20"/>
                <w:lang w:val="ru-RU"/>
              </w:rPr>
              <w:t>устанавливающего</w:t>
            </w:r>
          </w:p>
          <w:p w14:paraId="19BEFC0E" w14:textId="710F6924" w:rsidR="00F72E14" w:rsidRPr="00F72E14" w:rsidRDefault="00F72E14" w:rsidP="00F72E14">
            <w:pPr>
              <w:pStyle w:val="27"/>
              <w:spacing w:line="232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F72E14">
              <w:rPr>
                <w:rFonts w:ascii="Times New Roman" w:hAnsi="Times New Roman" w:cs="Times New Roman"/>
                <w:sz w:val="20"/>
                <w:szCs w:val="20"/>
              </w:rPr>
              <w:t>требования к объекту</w:t>
            </w:r>
          </w:p>
        </w:tc>
        <w:tc>
          <w:tcPr>
            <w:tcW w:w="2185" w:type="dxa"/>
            <w:vAlign w:val="center"/>
          </w:tcPr>
          <w:p w14:paraId="2F5530C3" w14:textId="77777777" w:rsidR="00F72E14" w:rsidRPr="00F72E14" w:rsidRDefault="00F72E14" w:rsidP="00F72E14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72E14">
              <w:rPr>
                <w:sz w:val="20"/>
                <w:szCs w:val="20"/>
                <w:lang w:val="ru-RU"/>
              </w:rPr>
              <w:t xml:space="preserve">Обозначение </w:t>
            </w:r>
          </w:p>
          <w:p w14:paraId="77418BC7" w14:textId="4A36B1F0" w:rsidR="00F72E14" w:rsidRPr="00F72E14" w:rsidRDefault="00F72E14" w:rsidP="00F72E14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72E14">
              <w:rPr>
                <w:sz w:val="20"/>
                <w:szCs w:val="20"/>
                <w:lang w:val="ru-RU"/>
              </w:rPr>
              <w:t>документа,</w:t>
            </w:r>
          </w:p>
          <w:p w14:paraId="289C3B51" w14:textId="4400E546" w:rsidR="00F72E14" w:rsidRPr="00F72E14" w:rsidRDefault="00F72E14" w:rsidP="00F72E14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72E14">
              <w:rPr>
                <w:sz w:val="20"/>
                <w:szCs w:val="20"/>
                <w:lang w:val="ru-RU"/>
              </w:rPr>
              <w:t>устанавливающего</w:t>
            </w:r>
          </w:p>
          <w:p w14:paraId="0C9C6D2B" w14:textId="71689A19" w:rsidR="00F72E14" w:rsidRPr="00F72E14" w:rsidRDefault="00F72E14" w:rsidP="00F72E14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F72E14">
              <w:rPr>
                <w:sz w:val="20"/>
                <w:szCs w:val="20"/>
                <w:lang w:val="ru-RU"/>
              </w:rPr>
              <w:t>метод исследований</w:t>
            </w:r>
          </w:p>
          <w:p w14:paraId="4ED86C58" w14:textId="6814BCD2" w:rsidR="00F72E14" w:rsidRP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72E14">
              <w:t>(испытаний) и измерений, в том числе правила отбора образцов</w:t>
            </w:r>
          </w:p>
        </w:tc>
      </w:tr>
      <w:tr w:rsidR="00F72E14" w14:paraId="194AE869" w14:textId="77777777" w:rsidTr="00F72E14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5703" w14:textId="54ECB1F5" w:rsidR="00F72E14" w:rsidRDefault="00F72E14" w:rsidP="00F72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EDDA" w14:textId="1773EE08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8862" w14:textId="557F5D35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D652" w14:textId="12278BDB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BC8A" w14:textId="122CFC9F" w:rsidR="00F72E14" w:rsidRDefault="00F72E14" w:rsidP="00F72E14">
            <w:pPr>
              <w:pStyle w:val="27"/>
              <w:spacing w:line="232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CF2E" w14:textId="62E40BBE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72E14" w14:paraId="04DEBF66" w14:textId="77777777" w:rsidTr="00F72E14">
        <w:trPr>
          <w:trHeight w:val="277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E17" w14:textId="01E41786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51A37">
              <w:rPr>
                <w:b/>
                <w:bCs/>
                <w:sz w:val="22"/>
                <w:szCs w:val="22"/>
                <w:lang w:val="be-BY"/>
              </w:rPr>
              <w:t>ул. Филимонова</w:t>
            </w:r>
            <w:r>
              <w:rPr>
                <w:b/>
                <w:bCs/>
                <w:sz w:val="22"/>
                <w:szCs w:val="22"/>
                <w:lang w:val="be-BY"/>
              </w:rPr>
              <w:t>,</w:t>
            </w:r>
            <w:r w:rsidRPr="00951A37">
              <w:rPr>
                <w:b/>
                <w:bCs/>
                <w:sz w:val="22"/>
                <w:szCs w:val="22"/>
                <w:lang w:val="be-BY"/>
              </w:rPr>
              <w:t xml:space="preserve"> 25Г, офис 204, 220114, г. Минск</w:t>
            </w:r>
          </w:p>
        </w:tc>
      </w:tr>
      <w:tr w:rsidR="00F72E14" w14:paraId="4BCEAD56" w14:textId="77777777" w:rsidTr="00F72E14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D018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</w:t>
            </w:r>
          </w:p>
          <w:p w14:paraId="129DFA65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BB2C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Воздух </w:t>
            </w:r>
          </w:p>
          <w:p w14:paraId="519BA7B8" w14:textId="3BE68F99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рабочей зоны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0C11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0DA1DA4C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3B3A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аэрозолей преимущественно фиброгенного действия (пыль)</w:t>
            </w:r>
          </w:p>
          <w:p w14:paraId="3FCAA760" w14:textId="183EF691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bscript"/>
              </w:rPr>
            </w:pPr>
            <w:r w:rsidRPr="00F72E14">
              <w:rPr>
                <w:sz w:val="22"/>
                <w:szCs w:val="22"/>
              </w:rPr>
              <w:t xml:space="preserve">Диапазон измерения: </w:t>
            </w:r>
            <w:r>
              <w:rPr>
                <w:sz w:val="22"/>
                <w:szCs w:val="22"/>
              </w:rPr>
              <w:t>(0,25-500,0)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E384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СанПиН и ГН, утв. </w:t>
            </w:r>
          </w:p>
          <w:p w14:paraId="4ABC3065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</w:t>
            </w:r>
          </w:p>
          <w:p w14:paraId="30996CAE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Министерства </w:t>
            </w:r>
          </w:p>
          <w:p w14:paraId="08EB2ED3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здравоохранения </w:t>
            </w:r>
          </w:p>
          <w:p w14:paraId="416FFF70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 от 11.10.2017 № 92</w:t>
            </w:r>
          </w:p>
          <w:p w14:paraId="00A73AAB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Постановлением Совета </w:t>
            </w:r>
          </w:p>
          <w:p w14:paraId="2A825078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Министров Республики Беларусь от 25.01.2021 № 37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D4B9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5842-2017</w:t>
            </w:r>
          </w:p>
        </w:tc>
      </w:tr>
      <w:tr w:rsidR="00F72E14" w14:paraId="0236D025" w14:textId="77777777" w:rsidTr="00F72E14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A298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  <w:p w14:paraId="75567FB3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F81B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E3E0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0196" w14:textId="77777777" w:rsidR="001849CE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Интенсивность </w:t>
            </w:r>
          </w:p>
          <w:p w14:paraId="1ED9C778" w14:textId="1A6980DB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теплового облучения, Вт/м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14:paraId="23C5F7D3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измерения: (10-2000) Вт/м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A16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12.1.005 -88</w:t>
            </w:r>
          </w:p>
          <w:p w14:paraId="1712C64A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ГН и СанПиН, утв. Постановлением </w:t>
            </w:r>
          </w:p>
          <w:p w14:paraId="464DC7F2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Министерства </w:t>
            </w:r>
          </w:p>
          <w:p w14:paraId="30FC5832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здравоохранения </w:t>
            </w:r>
          </w:p>
          <w:p w14:paraId="5BD0425D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 от 30.04.2013 №33.</w:t>
            </w:r>
          </w:p>
          <w:p w14:paraId="5F8EDF92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ГН, утв. Постановлением Совета </w:t>
            </w:r>
          </w:p>
          <w:p w14:paraId="0723D290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Министров Республики Беларусь от 25.01.2021 № 37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8EB8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12.1.005-88</w:t>
            </w:r>
          </w:p>
          <w:p w14:paraId="47DCE95B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2.1-2.10</w:t>
            </w:r>
          </w:p>
          <w:p w14:paraId="00F130F6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СанПиН, утв. </w:t>
            </w:r>
          </w:p>
          <w:p w14:paraId="3FF00C3B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</w:t>
            </w:r>
          </w:p>
          <w:p w14:paraId="77121C7B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Министерства </w:t>
            </w:r>
          </w:p>
          <w:p w14:paraId="0CDB9951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здравоохранения </w:t>
            </w:r>
          </w:p>
          <w:p w14:paraId="5F956B00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 Бела-русь от 30.04.2013 №33, гл.4</w:t>
            </w:r>
          </w:p>
        </w:tc>
      </w:tr>
      <w:tr w:rsidR="00F72E14" w14:paraId="5EB78566" w14:textId="77777777" w:rsidTr="00F72E14">
        <w:trPr>
          <w:trHeight w:val="27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D98F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  <w:p w14:paraId="0C360CAF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5DB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774C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6F27" w14:textId="77777777" w:rsidR="00F72E14" w:rsidRDefault="00F72E14" w:rsidP="00F72E1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Ультрафиолетовое </w:t>
            </w:r>
          </w:p>
          <w:p w14:paraId="5F5D357C" w14:textId="77777777" w:rsidR="00F72E14" w:rsidRDefault="00F72E14" w:rsidP="00F72E1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облучение в спектральных диапазонах </w:t>
            </w:r>
          </w:p>
          <w:p w14:paraId="15D9BBE1" w14:textId="77777777" w:rsidR="00F72E14" w:rsidRDefault="00F72E14" w:rsidP="00F72E1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«А», «В» и «С»:</w:t>
            </w:r>
          </w:p>
          <w:p w14:paraId="5D095471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интенсивность</w:t>
            </w:r>
          </w:p>
          <w:p w14:paraId="49F96B9C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ультрафиолетового облучения, Вт/м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82DD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ГН, утв. Постановлением Министерства здравоохранения </w:t>
            </w:r>
          </w:p>
          <w:p w14:paraId="6737D70F" w14:textId="732749E0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 от 14.12.2012 №198</w:t>
            </w:r>
          </w:p>
          <w:p w14:paraId="597042AD" w14:textId="77777777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ГН, утв. Постановлением Совета Министров Республики </w:t>
            </w:r>
          </w:p>
          <w:p w14:paraId="5EE4C997" w14:textId="46201FC9" w:rsidR="00F72E14" w:rsidRDefault="00F72E14" w:rsidP="00F72E14">
            <w:pPr>
              <w:pStyle w:val="27"/>
              <w:spacing w:line="232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 от 25.01.2021 № 37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87F1" w14:textId="15DD60F8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5755-2017</w:t>
            </w:r>
          </w:p>
          <w:p w14:paraId="1D69D31D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sz w:val="22"/>
                <w:szCs w:val="22"/>
              </w:rPr>
              <w:t>СанПиН, утв.</w:t>
            </w:r>
            <w:r>
              <w:t xml:space="preserve"> </w:t>
            </w:r>
          </w:p>
          <w:p w14:paraId="7FD4B99A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</w:t>
            </w:r>
          </w:p>
          <w:p w14:paraId="1EE14062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Министерства </w:t>
            </w:r>
          </w:p>
          <w:p w14:paraId="426FB7C2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здравоохранения </w:t>
            </w:r>
          </w:p>
          <w:p w14:paraId="52E9643E" w14:textId="6FAD934B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 Беларусь от 14.12.2012 №198, гл.2</w:t>
            </w:r>
          </w:p>
        </w:tc>
      </w:tr>
    </w:tbl>
    <w:tbl>
      <w:tblPr>
        <w:tblW w:w="510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336"/>
        <w:gridCol w:w="1607"/>
        <w:gridCol w:w="2269"/>
        <w:gridCol w:w="2267"/>
        <w:gridCol w:w="2127"/>
      </w:tblGrid>
      <w:tr w:rsidR="00F72E14" w14:paraId="4789E7EE" w14:textId="77777777" w:rsidTr="00026E45">
        <w:trPr>
          <w:trHeight w:val="27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28D2" w14:textId="77777777" w:rsidR="00F72E14" w:rsidRDefault="00F72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3.10</w:t>
            </w:r>
          </w:p>
          <w:p w14:paraId="49F4F434" w14:textId="77777777" w:rsidR="00F72E14" w:rsidRDefault="00F72E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48BB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FF9A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B6B3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Электромагнитные поля от мониторов ВДТ, ЭВМ и ПЭВМ: </w:t>
            </w:r>
          </w:p>
          <w:p w14:paraId="778EBF53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-напряженность </w:t>
            </w:r>
          </w:p>
          <w:p w14:paraId="3A4ECC3D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переменного электрического поля, В/м в диапазонах частот:</w:t>
            </w:r>
          </w:p>
          <w:p w14:paraId="7BFE0803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- 5 Гц – 2 кГц: </w:t>
            </w:r>
          </w:p>
          <w:p w14:paraId="5B8662B5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измерения: менее 25 В/м</w:t>
            </w:r>
          </w:p>
          <w:p w14:paraId="4D85B144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 режекцией (45-55) Гц); </w:t>
            </w:r>
          </w:p>
          <w:p w14:paraId="1CEE4CAE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(2 - 400) кГц: </w:t>
            </w:r>
          </w:p>
          <w:p w14:paraId="7D0073EB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измерения: менее 2,5 В/м;</w:t>
            </w:r>
          </w:p>
          <w:p w14:paraId="156BEDDE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плотность магнитного потока переменного магнитного поля, нТл в диапазонах частот:</w:t>
            </w:r>
          </w:p>
          <w:p w14:paraId="68911BE9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 Гц – 2 кГц:</w:t>
            </w:r>
          </w:p>
          <w:p w14:paraId="21E8B7AD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измерения:  - менее 250 нТл (с режекцией (45-55) Гц); </w:t>
            </w:r>
          </w:p>
          <w:p w14:paraId="77DB2F40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(2 - 400) кГц: </w:t>
            </w:r>
          </w:p>
          <w:p w14:paraId="2EB0AE6D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измерения: - менее 25 нТл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9CA9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Постановлением Министерства здравоохранения </w:t>
            </w:r>
          </w:p>
          <w:p w14:paraId="3181F229" w14:textId="1696C95A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 Беларусь от 28.06.2013 №59 табл.7</w:t>
            </w:r>
          </w:p>
          <w:p w14:paraId="4217EEC9" w14:textId="77777777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32" w:lineRule="auto"/>
              <w:ind w:right="-111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ГН, утв. Постановлением Совета Министров Республики </w:t>
            </w:r>
          </w:p>
          <w:p w14:paraId="1AF0B9F6" w14:textId="5E1AB829" w:rsidR="00F72E14" w:rsidRDefault="00F72E14" w:rsidP="00F72E14">
            <w:pPr>
              <w:overflowPunct w:val="0"/>
              <w:autoSpaceDE w:val="0"/>
              <w:autoSpaceDN w:val="0"/>
              <w:adjustRightInd w:val="0"/>
              <w:spacing w:line="232" w:lineRule="auto"/>
              <w:ind w:right="-111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Беларусь от 25.01.2021 № 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CC70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МВИ.ГМ.1754-2018</w:t>
            </w:r>
          </w:p>
          <w:p w14:paraId="3F21B5C3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СанПиН,  утв. </w:t>
            </w:r>
          </w:p>
          <w:p w14:paraId="0B46C1D9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</w:t>
            </w:r>
          </w:p>
          <w:p w14:paraId="34876AAA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Министерства </w:t>
            </w:r>
          </w:p>
          <w:p w14:paraId="4A13C483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здравоохранения </w:t>
            </w:r>
          </w:p>
          <w:p w14:paraId="7366BDBD" w14:textId="77777777" w:rsidR="00F72E14" w:rsidRDefault="00F72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Республики Беларусь от 28.06.2013 №59</w:t>
            </w:r>
          </w:p>
        </w:tc>
      </w:tr>
    </w:tbl>
    <w:p w14:paraId="10938170" w14:textId="77777777" w:rsidR="00F72E14" w:rsidRDefault="00F72E14" w:rsidP="00F72E14">
      <w:pPr>
        <w:pStyle w:val="af5"/>
        <w:rPr>
          <w:rStyle w:val="FontStyle37"/>
          <w:sz w:val="24"/>
          <w:szCs w:val="24"/>
          <w:lang w:val="ru-RU"/>
        </w:rPr>
      </w:pPr>
    </w:p>
    <w:p w14:paraId="0830EAD4" w14:textId="77777777" w:rsidR="00F72E14" w:rsidRDefault="00F72E14"/>
    <w:p w14:paraId="18AE0A05" w14:textId="77777777" w:rsidR="005628CA" w:rsidRPr="00605AD3" w:rsidRDefault="005628CA" w:rsidP="005628CA">
      <w:pPr>
        <w:rPr>
          <w:b/>
        </w:rPr>
      </w:pPr>
      <w:r w:rsidRPr="00605AD3">
        <w:rPr>
          <w:b/>
        </w:rPr>
        <w:t xml:space="preserve">Примечание: </w:t>
      </w:r>
    </w:p>
    <w:p w14:paraId="67C31F7B" w14:textId="77777777" w:rsidR="005628CA" w:rsidRPr="000905A9" w:rsidRDefault="005628CA" w:rsidP="005628CA">
      <w:pPr>
        <w:rPr>
          <w:color w:val="000000"/>
        </w:rPr>
      </w:pPr>
      <w:r w:rsidRPr="000905A9">
        <w:rPr>
          <w:bCs/>
        </w:rPr>
        <w:t>* – деятельность осуществляется непосредственно в ООС;</w:t>
      </w:r>
      <w:r w:rsidRPr="000905A9">
        <w:rPr>
          <w:bCs/>
        </w:rPr>
        <w:br/>
        <w:t>** – деятельность осуществляется непосредственно в ООС и за пределами ООС;</w:t>
      </w:r>
      <w:r w:rsidRPr="000905A9">
        <w:rPr>
          <w:bCs/>
        </w:rPr>
        <w:br/>
        <w:t>*** – деятельность осуществляется за пределами ООС.</w:t>
      </w:r>
      <w:r w:rsidRPr="000905A9">
        <w:rPr>
          <w:color w:val="000000"/>
        </w:rPr>
        <w:t xml:space="preserve"> </w:t>
      </w:r>
    </w:p>
    <w:p w14:paraId="439B9E54" w14:textId="77777777" w:rsidR="005628CA" w:rsidRDefault="005628CA" w:rsidP="005628CA">
      <w:pPr>
        <w:rPr>
          <w:color w:val="000000"/>
          <w:sz w:val="28"/>
          <w:szCs w:val="28"/>
        </w:rPr>
      </w:pPr>
    </w:p>
    <w:p w14:paraId="4415E4E4" w14:textId="77777777" w:rsidR="005628CA" w:rsidRDefault="005628CA" w:rsidP="005628CA">
      <w:pPr>
        <w:rPr>
          <w:color w:val="000000"/>
          <w:sz w:val="28"/>
          <w:szCs w:val="28"/>
        </w:rPr>
      </w:pPr>
    </w:p>
    <w:p w14:paraId="16FAD9A5" w14:textId="77777777" w:rsidR="005628CA" w:rsidRDefault="005628CA" w:rsidP="005628C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07C481D" w14:textId="77777777" w:rsidR="005628CA" w:rsidRDefault="005628CA" w:rsidP="00562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AE74AB7" w14:textId="77777777" w:rsidR="005628CA" w:rsidRDefault="005628CA" w:rsidP="005628C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2A2194" w14:textId="77777777" w:rsidR="005628CA" w:rsidRPr="001D02D0" w:rsidRDefault="005628CA" w:rsidP="005628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56EF1A" w14:textId="77777777" w:rsidR="005628CA" w:rsidRPr="001D02D0" w:rsidRDefault="005628CA" w:rsidP="005628C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E7CE359" w14:textId="3670F741" w:rsidR="00645C1C" w:rsidRPr="007C7796" w:rsidRDefault="00645C1C" w:rsidP="005628CA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iCs/>
          <w:sz w:val="28"/>
          <w:szCs w:val="28"/>
        </w:rPr>
      </w:pPr>
    </w:p>
    <w:sectPr w:rsidR="00645C1C" w:rsidRPr="007C7796" w:rsidSect="005A6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37" w:bottom="1134" w:left="1021" w:header="28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16BA" w14:textId="77777777" w:rsidR="005A6749" w:rsidRDefault="005A6749" w:rsidP="0011070C">
      <w:r>
        <w:separator/>
      </w:r>
    </w:p>
  </w:endnote>
  <w:endnote w:type="continuationSeparator" w:id="0">
    <w:p w14:paraId="091E7FDC" w14:textId="77777777" w:rsidR="005A6749" w:rsidRDefault="005A674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CEC9" w14:textId="77777777" w:rsidR="00DC01FC" w:rsidRDefault="00DC01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246"/>
      <w:gridCol w:w="5015"/>
      <w:gridCol w:w="1887"/>
    </w:tblGrid>
    <w:tr w:rsidR="00091FB9" w:rsidRPr="00460ECA" w14:paraId="2B78F2D5" w14:textId="77777777" w:rsidTr="00091FB9">
      <w:tc>
        <w:tcPr>
          <w:tcW w:w="3188" w:type="dxa"/>
          <w:hideMark/>
        </w:tcPr>
        <w:p w14:paraId="11599E57" w14:textId="77777777" w:rsidR="00091FB9" w:rsidRPr="009F4876" w:rsidRDefault="00091FB9" w:rsidP="00091FB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61C2973" w14:textId="77777777" w:rsidR="00091FB9" w:rsidRPr="009F4876" w:rsidRDefault="00091FB9" w:rsidP="00091FB9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16F034E" w14:textId="77777777" w:rsidR="00091FB9" w:rsidRPr="009F4876" w:rsidRDefault="00091FB9" w:rsidP="00091FB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6" w:type="dxa"/>
          <w:vAlign w:val="center"/>
          <w:hideMark/>
        </w:tcPr>
        <w:p w14:paraId="20F65993" w14:textId="57EF9A46" w:rsidR="00614CB2" w:rsidRPr="00B771F6" w:rsidRDefault="00614CB2" w:rsidP="00614CB2">
          <w:pPr>
            <w:pStyle w:val="71"/>
            <w:ind w:left="385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 </w:t>
          </w:r>
          <w:r w:rsidR="00836A78" w:rsidRPr="00340A5B">
            <w:rPr>
              <w:rFonts w:eastAsia="ArialMT"/>
              <w:sz w:val="20"/>
              <w:szCs w:val="20"/>
              <w:u w:val="single"/>
              <w:lang w:val="ru-RU"/>
            </w:rPr>
            <w:t>23</w:t>
          </w:r>
          <w:r w:rsidRPr="00340A5B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 w:rsidR="00F65CD9" w:rsidRPr="00340A5B">
            <w:rPr>
              <w:rFonts w:eastAsia="ArialMT"/>
              <w:sz w:val="20"/>
              <w:szCs w:val="20"/>
              <w:u w:val="single"/>
              <w:lang w:val="ru-RU"/>
            </w:rPr>
            <w:t>2</w:t>
          </w:r>
          <w:r w:rsidRPr="00340A5B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 w:rsidR="00F65CD9" w:rsidRPr="00340A5B">
            <w:rPr>
              <w:rFonts w:eastAsia="ArialMT"/>
              <w:sz w:val="20"/>
              <w:szCs w:val="20"/>
              <w:u w:val="single"/>
              <w:lang w:val="ru-RU"/>
            </w:rPr>
            <w:t>4</w:t>
          </w:r>
          <w:r w:rsidRPr="00B771F6">
            <w:rPr>
              <w:rFonts w:eastAsia="ArialMT"/>
              <w:sz w:val="20"/>
              <w:szCs w:val="20"/>
              <w:u w:val="single"/>
              <w:lang w:val="ru-RU"/>
            </w:rPr>
            <w:t xml:space="preserve">           </w:t>
          </w:r>
        </w:p>
        <w:p w14:paraId="5EC7F465" w14:textId="384C81E4" w:rsidR="00091FB9" w:rsidRPr="002267A6" w:rsidRDefault="00614CB2" w:rsidP="00614CB2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 xml:space="preserve">                         </w:t>
          </w:r>
          <w:r w:rsidR="00091FB9">
            <w:rPr>
              <w:rFonts w:eastAsia="ArialMT"/>
              <w:sz w:val="14"/>
              <w:szCs w:val="14"/>
              <w:lang w:val="ru-RU"/>
            </w:rPr>
            <w:t>д</w:t>
          </w:r>
          <w:r w:rsidR="00091FB9"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7F7A7F3" w14:textId="77777777" w:rsidR="00091FB9" w:rsidRPr="009F4876" w:rsidRDefault="00091FB9" w:rsidP="00091FB9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32F2E647" w14:textId="77777777" w:rsidR="00091FB9" w:rsidRPr="00460ECA" w:rsidRDefault="00091FB9" w:rsidP="00091FB9">
          <w:pPr>
            <w:pStyle w:val="61"/>
            <w:ind w:right="-70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62BF2074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02" w:type="pct"/>
      <w:tblLook w:val="00A0" w:firstRow="1" w:lastRow="0" w:firstColumn="1" w:lastColumn="0" w:noHBand="0" w:noVBand="0"/>
    </w:tblPr>
    <w:tblGrid>
      <w:gridCol w:w="3623"/>
      <w:gridCol w:w="4038"/>
      <w:gridCol w:w="2085"/>
    </w:tblGrid>
    <w:tr w:rsidR="00614CB2" w:rsidRPr="00460ECA" w14:paraId="3F494C39" w14:textId="77777777" w:rsidTr="00614CB2">
      <w:tc>
        <w:tcPr>
          <w:tcW w:w="3654" w:type="dxa"/>
          <w:hideMark/>
        </w:tcPr>
        <w:p w14:paraId="6814ED14" w14:textId="77777777" w:rsidR="00614CB2" w:rsidRPr="00B771F6" w:rsidRDefault="00614CB2" w:rsidP="00614CB2">
          <w:pPr>
            <w:pStyle w:val="7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B771F6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57BAA82C" w14:textId="4B429DEF" w:rsidR="00614CB2" w:rsidRPr="00672AE4" w:rsidRDefault="00614CB2" w:rsidP="00614CB2">
          <w:pPr>
            <w:pStyle w:val="5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B771F6">
            <w:rPr>
              <w:rFonts w:eastAsia="ArialMT"/>
              <w:sz w:val="16"/>
              <w:szCs w:val="16"/>
              <w:lang w:val="ru-RU"/>
            </w:rPr>
            <w:t xml:space="preserve">     подпись ведущего эксперта по аккреди</w:t>
          </w:r>
          <w:r>
            <w:rPr>
              <w:rFonts w:eastAsia="ArialMT"/>
              <w:sz w:val="16"/>
              <w:szCs w:val="16"/>
              <w:lang w:val="ru-RU"/>
            </w:rPr>
            <w:t>т</w:t>
          </w:r>
          <w:r w:rsidRPr="00B771F6">
            <w:rPr>
              <w:rFonts w:eastAsia="ArialMT"/>
              <w:sz w:val="16"/>
              <w:szCs w:val="16"/>
              <w:lang w:val="ru-RU"/>
            </w:rPr>
            <w:t>ации</w:t>
          </w:r>
        </w:p>
      </w:tc>
      <w:tc>
        <w:tcPr>
          <w:tcW w:w="4124" w:type="dxa"/>
          <w:vAlign w:val="center"/>
          <w:hideMark/>
        </w:tcPr>
        <w:p w14:paraId="66F082AE" w14:textId="345BE3E1" w:rsidR="00614CB2" w:rsidRPr="00B771F6" w:rsidRDefault="00614CB2" w:rsidP="00614CB2">
          <w:pPr>
            <w:pStyle w:val="71"/>
            <w:ind w:left="385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          </w:t>
          </w:r>
          <w:r w:rsidR="00836A78" w:rsidRPr="00340A5B">
            <w:rPr>
              <w:rFonts w:eastAsia="ArialMT"/>
              <w:sz w:val="20"/>
              <w:szCs w:val="20"/>
              <w:u w:val="single"/>
              <w:lang w:val="ru-RU"/>
            </w:rPr>
            <w:t>2</w:t>
          </w:r>
          <w:r w:rsidR="00DC01FC">
            <w:rPr>
              <w:rFonts w:eastAsia="ArialMT"/>
              <w:sz w:val="20"/>
              <w:szCs w:val="20"/>
              <w:u w:val="single"/>
              <w:lang w:val="ru-RU"/>
            </w:rPr>
            <w:t>9</w:t>
          </w:r>
          <w:r w:rsidRPr="00340A5B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 w:rsidR="00F65CD9" w:rsidRPr="00340A5B">
            <w:rPr>
              <w:rFonts w:eastAsia="ArialMT"/>
              <w:sz w:val="20"/>
              <w:szCs w:val="20"/>
              <w:u w:val="single"/>
              <w:lang w:val="ru-RU"/>
            </w:rPr>
            <w:t>2</w:t>
          </w:r>
          <w:r w:rsidRPr="00340A5B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 w:rsidR="00F65CD9" w:rsidRPr="00340A5B">
            <w:rPr>
              <w:rFonts w:eastAsia="ArialMT"/>
              <w:sz w:val="20"/>
              <w:szCs w:val="20"/>
              <w:u w:val="single"/>
              <w:lang w:val="ru-RU"/>
            </w:rPr>
            <w:t>4</w:t>
          </w:r>
          <w:r w:rsidRPr="00B771F6">
            <w:rPr>
              <w:rFonts w:eastAsia="ArialMT"/>
              <w:sz w:val="20"/>
              <w:szCs w:val="20"/>
              <w:u w:val="single"/>
              <w:lang w:val="ru-RU"/>
            </w:rPr>
            <w:t xml:space="preserve">           </w:t>
          </w:r>
        </w:p>
        <w:p w14:paraId="31568051" w14:textId="33D24074" w:rsidR="00614CB2" w:rsidRPr="009F4876" w:rsidRDefault="00614CB2" w:rsidP="00614CB2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B771F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31" w:type="dxa"/>
          <w:vAlign w:val="center"/>
          <w:hideMark/>
        </w:tcPr>
        <w:p w14:paraId="5E856A3B" w14:textId="72CA99C8" w:rsidR="00614CB2" w:rsidRPr="00460ECA" w:rsidRDefault="00614CB2" w:rsidP="00614CB2">
          <w:pPr>
            <w:pStyle w:val="61"/>
            <w:ind w:right="-70"/>
            <w:jc w:val="both"/>
            <w:rPr>
              <w:sz w:val="20"/>
              <w:szCs w:val="20"/>
              <w:lang w:val="ru-RU"/>
            </w:rPr>
          </w:pPr>
          <w:r w:rsidRPr="00790D3A">
            <w:rPr>
              <w:sz w:val="24"/>
              <w:szCs w:val="24"/>
              <w:lang w:val="ru-RU"/>
            </w:rPr>
            <w:t xml:space="preserve"> </w:t>
          </w:r>
          <w:r w:rsidRPr="00790ADA">
            <w:rPr>
              <w:sz w:val="24"/>
              <w:szCs w:val="24"/>
              <w:lang w:val="ru-RU"/>
            </w:rPr>
            <w:t xml:space="preserve">Лист </w:t>
          </w:r>
          <w:r w:rsidRPr="00790ADA">
            <w:rPr>
              <w:rStyle w:val="a6"/>
              <w:szCs w:val="24"/>
              <w:lang w:val="ru-RU"/>
            </w:rPr>
            <w:fldChar w:fldCharType="begin"/>
          </w:r>
          <w:r w:rsidRPr="00790ADA">
            <w:rPr>
              <w:rStyle w:val="a6"/>
              <w:szCs w:val="24"/>
              <w:lang w:val="ru-RU"/>
            </w:rPr>
            <w:instrText xml:space="preserve"> PAGE </w:instrText>
          </w:r>
          <w:r w:rsidRPr="00790ADA">
            <w:rPr>
              <w:rStyle w:val="a6"/>
              <w:szCs w:val="24"/>
              <w:lang w:val="ru-RU"/>
            </w:rPr>
            <w:fldChar w:fldCharType="separate"/>
          </w:r>
          <w:r w:rsidRPr="00790ADA">
            <w:rPr>
              <w:rStyle w:val="a6"/>
              <w:noProof/>
              <w:szCs w:val="24"/>
              <w:lang w:val="ru-RU"/>
            </w:rPr>
            <w:t>17</w:t>
          </w:r>
          <w:r w:rsidRPr="00790ADA">
            <w:rPr>
              <w:rStyle w:val="a6"/>
              <w:szCs w:val="24"/>
              <w:lang w:val="ru-RU"/>
            </w:rPr>
            <w:fldChar w:fldCharType="end"/>
          </w:r>
          <w:r w:rsidRPr="00790ADA">
            <w:rPr>
              <w:sz w:val="24"/>
              <w:szCs w:val="24"/>
              <w:lang w:val="ru-RU"/>
            </w:rPr>
            <w:t xml:space="preserve"> Листов </w:t>
          </w:r>
          <w:r w:rsidRPr="00790ADA">
            <w:rPr>
              <w:rStyle w:val="a6"/>
              <w:szCs w:val="24"/>
              <w:lang w:val="ru-RU"/>
            </w:rPr>
            <w:fldChar w:fldCharType="begin"/>
          </w:r>
          <w:r w:rsidRPr="00790ADA">
            <w:rPr>
              <w:rStyle w:val="a6"/>
              <w:szCs w:val="24"/>
              <w:lang w:val="ru-RU"/>
            </w:rPr>
            <w:instrText xml:space="preserve"> NUMPAGES </w:instrText>
          </w:r>
          <w:r w:rsidRPr="00790ADA">
            <w:rPr>
              <w:rStyle w:val="a6"/>
              <w:szCs w:val="24"/>
              <w:lang w:val="ru-RU"/>
            </w:rPr>
            <w:fldChar w:fldCharType="separate"/>
          </w:r>
          <w:r w:rsidRPr="00790ADA">
            <w:rPr>
              <w:rStyle w:val="a6"/>
              <w:noProof/>
              <w:szCs w:val="24"/>
              <w:lang w:val="ru-RU"/>
            </w:rPr>
            <w:t>17</w:t>
          </w:r>
          <w:r w:rsidRPr="00790ADA">
            <w:rPr>
              <w:rStyle w:val="a6"/>
              <w:szCs w:val="24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56F5" w14:textId="77777777" w:rsidR="005A6749" w:rsidRDefault="005A6749" w:rsidP="0011070C">
      <w:r>
        <w:separator/>
      </w:r>
    </w:p>
  </w:footnote>
  <w:footnote w:type="continuationSeparator" w:id="0">
    <w:p w14:paraId="205CE2CC" w14:textId="77777777" w:rsidR="005A6749" w:rsidRDefault="005A674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59CE" w14:textId="77777777" w:rsidR="00DC01FC" w:rsidRDefault="00DC01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165369977" name="Рисунок 1165369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0905F136" w:rsidR="00CC094B" w:rsidRPr="00D337DC" w:rsidRDefault="00CC094B" w:rsidP="00E913AC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E913AC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5D0434">
            <w:rPr>
              <w:sz w:val="28"/>
              <w:szCs w:val="28"/>
            </w:rPr>
            <w:t>1.1826</w:t>
          </w:r>
        </w:p>
      </w:tc>
    </w:tr>
  </w:tbl>
  <w:p w14:paraId="433C6938" w14:textId="36A9D572" w:rsidR="00B53AEA" w:rsidRPr="000C214C" w:rsidRDefault="00B53AEA">
    <w:pPr>
      <w:pStyle w:val="a7"/>
      <w:rPr>
        <w:sz w:val="2"/>
        <w:szCs w:val="4"/>
        <w:lang w:val="ru-RU"/>
      </w:rPr>
    </w:pPr>
  </w:p>
  <w:tbl>
    <w:tblPr>
      <w:tblW w:w="1037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38"/>
      <w:gridCol w:w="1418"/>
      <w:gridCol w:w="1559"/>
      <w:gridCol w:w="2268"/>
      <w:gridCol w:w="2268"/>
      <w:gridCol w:w="2126"/>
    </w:tblGrid>
    <w:tr w:rsidR="000C214C" w:rsidRPr="00E520EE" w14:paraId="086B2C3C" w14:textId="77777777" w:rsidTr="00F72E14">
      <w:trPr>
        <w:trHeight w:val="277"/>
      </w:trPr>
      <w:tc>
        <w:tcPr>
          <w:tcW w:w="738" w:type="dxa"/>
          <w:shd w:val="clear" w:color="auto" w:fill="auto"/>
          <w:vAlign w:val="center"/>
        </w:tcPr>
        <w:p w14:paraId="7C24B53D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35" w:lineRule="auto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418" w:type="dxa"/>
          <w:shd w:val="clear" w:color="auto" w:fill="auto"/>
          <w:vAlign w:val="center"/>
        </w:tcPr>
        <w:p w14:paraId="2749EB0F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1559" w:type="dxa"/>
          <w:shd w:val="clear" w:color="auto" w:fill="auto"/>
          <w:vAlign w:val="center"/>
        </w:tcPr>
        <w:p w14:paraId="59CB68B4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35" w:lineRule="auto"/>
            <w:ind w:left="-57" w:right="-57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268" w:type="dxa"/>
          <w:shd w:val="clear" w:color="auto" w:fill="auto"/>
          <w:vAlign w:val="center"/>
        </w:tcPr>
        <w:p w14:paraId="6B7C9B74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35" w:lineRule="auto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268" w:type="dxa"/>
          <w:shd w:val="clear" w:color="auto" w:fill="auto"/>
          <w:vAlign w:val="center"/>
        </w:tcPr>
        <w:p w14:paraId="266497B8" w14:textId="77777777" w:rsidR="00E913AC" w:rsidRPr="00E520EE" w:rsidRDefault="00E913AC" w:rsidP="00E913AC">
          <w:pPr>
            <w:pStyle w:val="27"/>
            <w:spacing w:line="235" w:lineRule="auto"/>
            <w:ind w:right="-57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7C1D3AF1" w14:textId="77777777" w:rsidR="00E913AC" w:rsidRPr="00E520EE" w:rsidRDefault="00E913AC" w:rsidP="00E913AC">
          <w:pPr>
            <w:overflowPunct w:val="0"/>
            <w:autoSpaceDE w:val="0"/>
            <w:autoSpaceDN w:val="0"/>
            <w:adjustRightInd w:val="0"/>
            <w:spacing w:line="235" w:lineRule="auto"/>
            <w:jc w:val="center"/>
            <w:textAlignment w:val="baseline"/>
            <w:rPr>
              <w:rFonts w:eastAsia="Calibri"/>
              <w:sz w:val="22"/>
              <w:szCs w:val="22"/>
              <w:lang w:eastAsia="en-US"/>
            </w:rPr>
          </w:pPr>
          <w:r>
            <w:rPr>
              <w:rFonts w:eastAsia="Calibri"/>
              <w:sz w:val="22"/>
              <w:szCs w:val="22"/>
              <w:lang w:eastAsia="en-US"/>
            </w:rPr>
            <w:t>6</w:t>
          </w:r>
        </w:p>
      </w:tc>
    </w:tr>
  </w:tbl>
  <w:p w14:paraId="2C6E5175" w14:textId="77777777" w:rsidR="00E913AC" w:rsidRPr="000C214C" w:rsidRDefault="00E913AC" w:rsidP="000C214C">
    <w:pPr>
      <w:pStyle w:val="a7"/>
      <w:ind w:firstLine="0"/>
      <w:rPr>
        <w:sz w:val="4"/>
        <w:szCs w:val="6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8" w:type="dxa"/>
      <w:tblInd w:w="-70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33"/>
      <w:gridCol w:w="9905"/>
    </w:tblGrid>
    <w:tr w:rsidR="00CC094B" w:rsidRPr="00804957" w14:paraId="00A6030A" w14:textId="77777777" w:rsidTr="00DF704B">
      <w:trPr>
        <w:trHeight w:val="277"/>
      </w:trPr>
      <w:tc>
        <w:tcPr>
          <w:tcW w:w="833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92489727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DF704B" w:rsidRDefault="00CC094B" w:rsidP="00DF704B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 w:rsidRPr="00DF704B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DF704B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F704B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DF704B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DF704B" w:rsidRDefault="00CC094B">
    <w:pPr>
      <w:pStyle w:val="a7"/>
      <w:rPr>
        <w:sz w:val="4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80513256">
    <w:abstractNumId w:val="6"/>
  </w:num>
  <w:num w:numId="2" w16cid:durableId="329988909">
    <w:abstractNumId w:val="7"/>
  </w:num>
  <w:num w:numId="3" w16cid:durableId="1126042237">
    <w:abstractNumId w:val="4"/>
  </w:num>
  <w:num w:numId="4" w16cid:durableId="1858932782">
    <w:abstractNumId w:val="1"/>
  </w:num>
  <w:num w:numId="5" w16cid:durableId="17855234">
    <w:abstractNumId w:val="11"/>
  </w:num>
  <w:num w:numId="6" w16cid:durableId="1051656616">
    <w:abstractNumId w:val="3"/>
  </w:num>
  <w:num w:numId="7" w16cid:durableId="130024198">
    <w:abstractNumId w:val="8"/>
  </w:num>
  <w:num w:numId="8" w16cid:durableId="106776703">
    <w:abstractNumId w:val="5"/>
  </w:num>
  <w:num w:numId="9" w16cid:durableId="1782990440">
    <w:abstractNumId w:val="9"/>
  </w:num>
  <w:num w:numId="10" w16cid:durableId="1443651625">
    <w:abstractNumId w:val="2"/>
  </w:num>
  <w:num w:numId="11" w16cid:durableId="983463266">
    <w:abstractNumId w:val="0"/>
  </w:num>
  <w:num w:numId="12" w16cid:durableId="926504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665"/>
    <w:rsid w:val="00022A72"/>
    <w:rsid w:val="000260C3"/>
    <w:rsid w:val="00026E45"/>
    <w:rsid w:val="000337B8"/>
    <w:rsid w:val="000370F9"/>
    <w:rsid w:val="00057CB8"/>
    <w:rsid w:val="000643A6"/>
    <w:rsid w:val="0007232D"/>
    <w:rsid w:val="00077854"/>
    <w:rsid w:val="00090EA2"/>
    <w:rsid w:val="00091FB9"/>
    <w:rsid w:val="00095BED"/>
    <w:rsid w:val="00097E02"/>
    <w:rsid w:val="000A1BA4"/>
    <w:rsid w:val="000A28C2"/>
    <w:rsid w:val="000C214C"/>
    <w:rsid w:val="000D07F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41DAE"/>
    <w:rsid w:val="00162D37"/>
    <w:rsid w:val="001656C1"/>
    <w:rsid w:val="001726FC"/>
    <w:rsid w:val="001849CE"/>
    <w:rsid w:val="00194140"/>
    <w:rsid w:val="001956F7"/>
    <w:rsid w:val="001A4BEA"/>
    <w:rsid w:val="001B4E03"/>
    <w:rsid w:val="001B6C3A"/>
    <w:rsid w:val="001C4AB6"/>
    <w:rsid w:val="001C7A1F"/>
    <w:rsid w:val="001D6F73"/>
    <w:rsid w:val="001E4C65"/>
    <w:rsid w:val="001E63A4"/>
    <w:rsid w:val="001E6B7B"/>
    <w:rsid w:val="001F7797"/>
    <w:rsid w:val="0020355B"/>
    <w:rsid w:val="00204777"/>
    <w:rsid w:val="00212833"/>
    <w:rsid w:val="00221534"/>
    <w:rsid w:val="0024781F"/>
    <w:rsid w:val="002505FA"/>
    <w:rsid w:val="00272842"/>
    <w:rsid w:val="002733CA"/>
    <w:rsid w:val="00274DDE"/>
    <w:rsid w:val="00282696"/>
    <w:rsid w:val="002877C8"/>
    <w:rsid w:val="002900DE"/>
    <w:rsid w:val="0029402C"/>
    <w:rsid w:val="002A20C0"/>
    <w:rsid w:val="002C69A9"/>
    <w:rsid w:val="002C6AC1"/>
    <w:rsid w:val="002D762D"/>
    <w:rsid w:val="002E28C2"/>
    <w:rsid w:val="002F7395"/>
    <w:rsid w:val="003054C2"/>
    <w:rsid w:val="00305E11"/>
    <w:rsid w:val="003071F8"/>
    <w:rsid w:val="0031023B"/>
    <w:rsid w:val="00321AC4"/>
    <w:rsid w:val="00332347"/>
    <w:rsid w:val="00340A5B"/>
    <w:rsid w:val="003619F6"/>
    <w:rsid w:val="0036557C"/>
    <w:rsid w:val="003717D2"/>
    <w:rsid w:val="003A10A8"/>
    <w:rsid w:val="003C130A"/>
    <w:rsid w:val="003C6ECB"/>
    <w:rsid w:val="003D3556"/>
    <w:rsid w:val="003D5FC1"/>
    <w:rsid w:val="003E26A2"/>
    <w:rsid w:val="003E6D8A"/>
    <w:rsid w:val="00401C18"/>
    <w:rsid w:val="00401D49"/>
    <w:rsid w:val="00433190"/>
    <w:rsid w:val="00437E07"/>
    <w:rsid w:val="00463A66"/>
    <w:rsid w:val="00476D92"/>
    <w:rsid w:val="004A5E4C"/>
    <w:rsid w:val="004B40EF"/>
    <w:rsid w:val="004B7E3C"/>
    <w:rsid w:val="004C53CA"/>
    <w:rsid w:val="004C67C1"/>
    <w:rsid w:val="004D5F88"/>
    <w:rsid w:val="004D63D6"/>
    <w:rsid w:val="004E1E2F"/>
    <w:rsid w:val="004E5090"/>
    <w:rsid w:val="004E6BC8"/>
    <w:rsid w:val="00504B05"/>
    <w:rsid w:val="00507CCF"/>
    <w:rsid w:val="00520D1C"/>
    <w:rsid w:val="0052565D"/>
    <w:rsid w:val="0053374C"/>
    <w:rsid w:val="0056070B"/>
    <w:rsid w:val="005628CA"/>
    <w:rsid w:val="00563305"/>
    <w:rsid w:val="00573275"/>
    <w:rsid w:val="00575FB4"/>
    <w:rsid w:val="00580D43"/>
    <w:rsid w:val="005911B5"/>
    <w:rsid w:val="0059176A"/>
    <w:rsid w:val="00592241"/>
    <w:rsid w:val="0059758E"/>
    <w:rsid w:val="005A1160"/>
    <w:rsid w:val="005A6749"/>
    <w:rsid w:val="005C27D6"/>
    <w:rsid w:val="005D0434"/>
    <w:rsid w:val="005D65AD"/>
    <w:rsid w:val="005E250C"/>
    <w:rsid w:val="005E33F5"/>
    <w:rsid w:val="005E611E"/>
    <w:rsid w:val="005F0655"/>
    <w:rsid w:val="005F0F81"/>
    <w:rsid w:val="00614CB2"/>
    <w:rsid w:val="00645468"/>
    <w:rsid w:val="00645C1C"/>
    <w:rsid w:val="00672AE4"/>
    <w:rsid w:val="006762B3"/>
    <w:rsid w:val="006A336B"/>
    <w:rsid w:val="006D5DCE"/>
    <w:rsid w:val="006F4055"/>
    <w:rsid w:val="00731452"/>
    <w:rsid w:val="00734508"/>
    <w:rsid w:val="00734629"/>
    <w:rsid w:val="00741FBB"/>
    <w:rsid w:val="007616CD"/>
    <w:rsid w:val="00761DE2"/>
    <w:rsid w:val="00762FE6"/>
    <w:rsid w:val="007743DE"/>
    <w:rsid w:val="00793BEA"/>
    <w:rsid w:val="007A609F"/>
    <w:rsid w:val="007A6A0B"/>
    <w:rsid w:val="007B3671"/>
    <w:rsid w:val="007C56DD"/>
    <w:rsid w:val="007C7796"/>
    <w:rsid w:val="007F2040"/>
    <w:rsid w:val="007F5EB9"/>
    <w:rsid w:val="00805C5D"/>
    <w:rsid w:val="0082296B"/>
    <w:rsid w:val="00836A78"/>
    <w:rsid w:val="008535FE"/>
    <w:rsid w:val="008677E1"/>
    <w:rsid w:val="00877224"/>
    <w:rsid w:val="00886D6D"/>
    <w:rsid w:val="008A1C9E"/>
    <w:rsid w:val="008B5528"/>
    <w:rsid w:val="008F4AA3"/>
    <w:rsid w:val="008F5136"/>
    <w:rsid w:val="00913DE2"/>
    <w:rsid w:val="00916038"/>
    <w:rsid w:val="00921A06"/>
    <w:rsid w:val="00936825"/>
    <w:rsid w:val="009503C7"/>
    <w:rsid w:val="00951A37"/>
    <w:rsid w:val="0095347E"/>
    <w:rsid w:val="009634DE"/>
    <w:rsid w:val="0098358E"/>
    <w:rsid w:val="009940B7"/>
    <w:rsid w:val="009A3A10"/>
    <w:rsid w:val="009A3E9D"/>
    <w:rsid w:val="009B63CB"/>
    <w:rsid w:val="009C4D07"/>
    <w:rsid w:val="009D5A57"/>
    <w:rsid w:val="009D5E32"/>
    <w:rsid w:val="009E2C22"/>
    <w:rsid w:val="009F7389"/>
    <w:rsid w:val="00A2208F"/>
    <w:rsid w:val="00A47C62"/>
    <w:rsid w:val="00A55CEB"/>
    <w:rsid w:val="00A755C7"/>
    <w:rsid w:val="00AC667B"/>
    <w:rsid w:val="00AD4B7A"/>
    <w:rsid w:val="00AF2E80"/>
    <w:rsid w:val="00B033FC"/>
    <w:rsid w:val="00B073DC"/>
    <w:rsid w:val="00B163B2"/>
    <w:rsid w:val="00B16BF0"/>
    <w:rsid w:val="00B1791C"/>
    <w:rsid w:val="00B43C06"/>
    <w:rsid w:val="00B4667C"/>
    <w:rsid w:val="00B466F8"/>
    <w:rsid w:val="00B47A0F"/>
    <w:rsid w:val="00B53560"/>
    <w:rsid w:val="00B53AEA"/>
    <w:rsid w:val="00BA682A"/>
    <w:rsid w:val="00BA7746"/>
    <w:rsid w:val="00BB0188"/>
    <w:rsid w:val="00BB272F"/>
    <w:rsid w:val="00BB34F1"/>
    <w:rsid w:val="00BC40FF"/>
    <w:rsid w:val="00BC616E"/>
    <w:rsid w:val="00C05BCE"/>
    <w:rsid w:val="00C143FD"/>
    <w:rsid w:val="00C3044C"/>
    <w:rsid w:val="00C3291E"/>
    <w:rsid w:val="00C41E4C"/>
    <w:rsid w:val="00C4217F"/>
    <w:rsid w:val="00C53523"/>
    <w:rsid w:val="00C61929"/>
    <w:rsid w:val="00C6344E"/>
    <w:rsid w:val="00C6750E"/>
    <w:rsid w:val="00C727E3"/>
    <w:rsid w:val="00C93D44"/>
    <w:rsid w:val="00C96321"/>
    <w:rsid w:val="00C97BC9"/>
    <w:rsid w:val="00CA3473"/>
    <w:rsid w:val="00CA53E3"/>
    <w:rsid w:val="00CA619D"/>
    <w:rsid w:val="00CA68BB"/>
    <w:rsid w:val="00CC059B"/>
    <w:rsid w:val="00CC094B"/>
    <w:rsid w:val="00CC11FE"/>
    <w:rsid w:val="00CE73C2"/>
    <w:rsid w:val="00CF4334"/>
    <w:rsid w:val="00D10F57"/>
    <w:rsid w:val="00D234C4"/>
    <w:rsid w:val="00D26643"/>
    <w:rsid w:val="00D61C75"/>
    <w:rsid w:val="00D7715E"/>
    <w:rsid w:val="00D77BA6"/>
    <w:rsid w:val="00D876E6"/>
    <w:rsid w:val="00DA5E7A"/>
    <w:rsid w:val="00DA6561"/>
    <w:rsid w:val="00DB1FAE"/>
    <w:rsid w:val="00DC01FC"/>
    <w:rsid w:val="00DC29EA"/>
    <w:rsid w:val="00DE6F93"/>
    <w:rsid w:val="00DF0002"/>
    <w:rsid w:val="00DF18B2"/>
    <w:rsid w:val="00DF2639"/>
    <w:rsid w:val="00DF704B"/>
    <w:rsid w:val="00DF7DAB"/>
    <w:rsid w:val="00E03129"/>
    <w:rsid w:val="00E05A70"/>
    <w:rsid w:val="00E110C2"/>
    <w:rsid w:val="00E245FA"/>
    <w:rsid w:val="00E457E1"/>
    <w:rsid w:val="00E46CDD"/>
    <w:rsid w:val="00E520EE"/>
    <w:rsid w:val="00E5357F"/>
    <w:rsid w:val="00E57D37"/>
    <w:rsid w:val="00E750F5"/>
    <w:rsid w:val="00E7514A"/>
    <w:rsid w:val="00E86AC6"/>
    <w:rsid w:val="00E909C3"/>
    <w:rsid w:val="00E913AC"/>
    <w:rsid w:val="00E92FF2"/>
    <w:rsid w:val="00E95EA8"/>
    <w:rsid w:val="00EA584F"/>
    <w:rsid w:val="00EC19D7"/>
    <w:rsid w:val="00EC40BC"/>
    <w:rsid w:val="00EC547C"/>
    <w:rsid w:val="00EC6EB3"/>
    <w:rsid w:val="00ED10E7"/>
    <w:rsid w:val="00ED32B9"/>
    <w:rsid w:val="00EF0247"/>
    <w:rsid w:val="00EF5137"/>
    <w:rsid w:val="00F02DC1"/>
    <w:rsid w:val="00F15273"/>
    <w:rsid w:val="00F378A5"/>
    <w:rsid w:val="00F37B17"/>
    <w:rsid w:val="00F451C4"/>
    <w:rsid w:val="00F47F4D"/>
    <w:rsid w:val="00F57FB9"/>
    <w:rsid w:val="00F62A97"/>
    <w:rsid w:val="00F65CD9"/>
    <w:rsid w:val="00F6725D"/>
    <w:rsid w:val="00F72E14"/>
    <w:rsid w:val="00F8255B"/>
    <w:rsid w:val="00F86DE9"/>
    <w:rsid w:val="00FC280E"/>
    <w:rsid w:val="00FE341D"/>
    <w:rsid w:val="00FF0A9B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C71A30C-556B-413C-B9B9-9C6BB8E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annotation text"/>
    <w:basedOn w:val="a"/>
    <w:link w:val="aff0"/>
    <w:uiPriority w:val="99"/>
    <w:semiHidden/>
    <w:unhideWhenUsed/>
    <w:rsid w:val="00E03129"/>
  </w:style>
  <w:style w:type="character" w:customStyle="1" w:styleId="aff0">
    <w:name w:val="Текст примечания Знак"/>
    <w:basedOn w:val="a0"/>
    <w:link w:val="aff"/>
    <w:uiPriority w:val="99"/>
    <w:semiHidden/>
    <w:rsid w:val="00E03129"/>
    <w:rPr>
      <w:rFonts w:ascii="Times New Roman" w:eastAsia="Times New Roman" w:hAnsi="Times New Roman"/>
    </w:rPr>
  </w:style>
  <w:style w:type="character" w:styleId="aff1">
    <w:name w:val="annotation reference"/>
    <w:basedOn w:val="a0"/>
    <w:uiPriority w:val="99"/>
    <w:unhideWhenUsed/>
    <w:rsid w:val="00E03129"/>
    <w:rPr>
      <w:sz w:val="16"/>
      <w:szCs w:val="1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E03129"/>
    <w:rPr>
      <w:b/>
      <w:bCs/>
    </w:rPr>
  </w:style>
  <w:style w:type="character" w:customStyle="1" w:styleId="aff3">
    <w:name w:val="Тема примечания Знак"/>
    <w:basedOn w:val="aff0"/>
    <w:link w:val="aff2"/>
    <w:uiPriority w:val="99"/>
    <w:semiHidden/>
    <w:rsid w:val="00E03129"/>
    <w:rPr>
      <w:rFonts w:ascii="Times New Roman" w:eastAsia="Times New Roman" w:hAnsi="Times New Roman"/>
      <w:b/>
      <w:bCs/>
    </w:rPr>
  </w:style>
  <w:style w:type="paragraph" w:customStyle="1" w:styleId="42">
    <w:name w:val="Без интервала4"/>
    <w:uiPriority w:val="99"/>
    <w:qFormat/>
    <w:rsid w:val="007346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F02DC1"/>
    <w:rPr>
      <w:rFonts w:ascii="Times New Roman" w:hAnsi="Times New Roman"/>
      <w:sz w:val="28"/>
    </w:rPr>
  </w:style>
  <w:style w:type="paragraph" w:customStyle="1" w:styleId="52">
    <w:name w:val="Без интервала5"/>
    <w:rsid w:val="00672AE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71">
    <w:name w:val="Без интервала7"/>
    <w:rsid w:val="00614CB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0E1A21"/>
    <w:rsid w:val="00146DA8"/>
    <w:rsid w:val="001629C9"/>
    <w:rsid w:val="00166A4E"/>
    <w:rsid w:val="001D18A3"/>
    <w:rsid w:val="00232DC4"/>
    <w:rsid w:val="002E0452"/>
    <w:rsid w:val="00315890"/>
    <w:rsid w:val="00333A58"/>
    <w:rsid w:val="00386A90"/>
    <w:rsid w:val="004166F1"/>
    <w:rsid w:val="0044433E"/>
    <w:rsid w:val="004509DB"/>
    <w:rsid w:val="00491A2B"/>
    <w:rsid w:val="004A3A30"/>
    <w:rsid w:val="004C4675"/>
    <w:rsid w:val="005125E8"/>
    <w:rsid w:val="00671740"/>
    <w:rsid w:val="00685C22"/>
    <w:rsid w:val="006A2B57"/>
    <w:rsid w:val="006F519F"/>
    <w:rsid w:val="007F7B3D"/>
    <w:rsid w:val="0080735D"/>
    <w:rsid w:val="00814DFC"/>
    <w:rsid w:val="00821E79"/>
    <w:rsid w:val="00843CB1"/>
    <w:rsid w:val="00931BA7"/>
    <w:rsid w:val="00952B6C"/>
    <w:rsid w:val="009671C8"/>
    <w:rsid w:val="00994BAA"/>
    <w:rsid w:val="00AE4761"/>
    <w:rsid w:val="00B16BC1"/>
    <w:rsid w:val="00B64A15"/>
    <w:rsid w:val="00B82504"/>
    <w:rsid w:val="00BE09F0"/>
    <w:rsid w:val="00BF3758"/>
    <w:rsid w:val="00CC7A3D"/>
    <w:rsid w:val="00CD1AA2"/>
    <w:rsid w:val="00DB67FE"/>
    <w:rsid w:val="00F13D86"/>
    <w:rsid w:val="00F2545B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B67FE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FDA2-7AE4-41F6-B6A9-7AD464B4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2024-02-20T08:31:00Z</cp:lastPrinted>
  <dcterms:created xsi:type="dcterms:W3CDTF">2024-02-23T07:02:00Z</dcterms:created>
  <dcterms:modified xsi:type="dcterms:W3CDTF">2024-03-04T07:27:00Z</dcterms:modified>
</cp:coreProperties>
</file>