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A80F3D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CC5237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2BA0B7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104400">
              <w:rPr>
                <w:sz w:val="28"/>
                <w:szCs w:val="28"/>
              </w:rPr>
              <w:t>2.5350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D64AC0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1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04400">
                  <w:rPr>
                    <w:rFonts w:cs="Times New Roman"/>
                    <w:bCs/>
                    <w:sz w:val="28"/>
                    <w:szCs w:val="28"/>
                  </w:rPr>
                  <w:t>17.12.2021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434B0AA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104400">
              <w:rPr>
                <w:rFonts w:cs="Times New Roman"/>
                <w:bCs/>
                <w:sz w:val="28"/>
                <w:szCs w:val="28"/>
              </w:rPr>
              <w:t>___________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0FC97D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800660">
              <w:rPr>
                <w:rFonts w:cs="Times New Roman"/>
                <w:bCs/>
                <w:sz w:val="28"/>
                <w:szCs w:val="28"/>
              </w:rPr>
              <w:t>3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DE43D5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10440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0440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DBDC47C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0440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11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04400">
                  <w:rPr>
                    <w:rStyle w:val="39"/>
                    <w:bCs/>
                    <w:lang w:val="ru-RU"/>
                  </w:rPr>
                  <w:t>24 ноября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26C77A2" w14:textId="77777777" w:rsidR="00104400" w:rsidRDefault="00104400" w:rsidP="0010440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04400">
              <w:rPr>
                <w:sz w:val="28"/>
                <w:szCs w:val="28"/>
                <w:lang w:val="ru-RU"/>
              </w:rPr>
              <w:t>испытательн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104400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 xml:space="preserve">и </w:t>
            </w:r>
          </w:p>
          <w:p w14:paraId="14FCE292" w14:textId="0AC77F54" w:rsidR="00D10C95" w:rsidRDefault="00104400" w:rsidP="0010440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04400">
              <w:rPr>
                <w:sz w:val="28"/>
                <w:szCs w:val="28"/>
                <w:lang w:val="ru-RU"/>
              </w:rPr>
              <w:t>Открыто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104400">
              <w:rPr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104400">
              <w:rPr>
                <w:sz w:val="28"/>
                <w:szCs w:val="28"/>
                <w:lang w:val="ru-RU"/>
              </w:rPr>
              <w:t xml:space="preserve"> обществ</w:t>
            </w:r>
            <w:r>
              <w:rPr>
                <w:sz w:val="28"/>
                <w:szCs w:val="28"/>
                <w:lang w:val="ru-RU"/>
              </w:rPr>
              <w:t>а</w:t>
            </w:r>
            <w:r w:rsidRPr="00104400">
              <w:rPr>
                <w:sz w:val="28"/>
                <w:szCs w:val="28"/>
                <w:lang w:val="ru-RU"/>
              </w:rPr>
              <w:t xml:space="preserve"> "ЦНИИТУ"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710"/>
        <w:gridCol w:w="1834"/>
        <w:gridCol w:w="2559"/>
        <w:gridCol w:w="2004"/>
      </w:tblGrid>
      <w:tr w:rsidR="00552FE5" w:rsidRPr="00B20F86" w14:paraId="339EF21B" w14:textId="77777777" w:rsidTr="00104400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3875C58" w14:textId="77777777" w:rsidR="0080066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</w:t>
            </w:r>
          </w:p>
          <w:p w14:paraId="32B5823C" w14:textId="77777777" w:rsidR="0080066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 измерений, </w:t>
            </w:r>
          </w:p>
          <w:p w14:paraId="1BEECF99" w14:textId="4AEE4AB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1834"/>
        <w:gridCol w:w="2558"/>
        <w:gridCol w:w="2011"/>
      </w:tblGrid>
      <w:tr w:rsidR="00552FE5" w:rsidRPr="00B20F86" w14:paraId="1AA8B9FF" w14:textId="77777777" w:rsidTr="00104400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3DA2B95" w:rsidR="00552FE5" w:rsidRPr="005F0FE2" w:rsidRDefault="005F0FE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5F0FE2">
              <w:rPr>
                <w:b/>
                <w:bCs/>
                <w:sz w:val="22"/>
                <w:szCs w:val="22"/>
              </w:rPr>
              <w:t>пр-кт</w:t>
            </w:r>
            <w:proofErr w:type="spellEnd"/>
            <w:r w:rsidRPr="005F0FE2">
              <w:rPr>
                <w:b/>
                <w:bCs/>
                <w:sz w:val="22"/>
                <w:szCs w:val="22"/>
              </w:rPr>
              <w:t xml:space="preserve"> Партизанский, д. 2, корпус 4, каб.7, 220033, г. Минск</w:t>
            </w:r>
          </w:p>
        </w:tc>
      </w:tr>
      <w:tr w:rsidR="005F0FE2" w:rsidRPr="00B20F86" w14:paraId="33A0D620" w14:textId="77777777" w:rsidTr="00104400">
        <w:trPr>
          <w:trHeight w:val="277"/>
        </w:trPr>
        <w:tc>
          <w:tcPr>
            <w:tcW w:w="693" w:type="dxa"/>
            <w:shd w:val="clear" w:color="auto" w:fill="auto"/>
          </w:tcPr>
          <w:p w14:paraId="6FDB567B" w14:textId="77777777" w:rsidR="005F0FE2" w:rsidRPr="005F0FE2" w:rsidRDefault="005F0FE2" w:rsidP="005F0F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1.1</w:t>
            </w:r>
          </w:p>
          <w:p w14:paraId="68CC6C68" w14:textId="4C91980E" w:rsidR="005F0FE2" w:rsidRPr="005F0FE2" w:rsidRDefault="005F0FE2" w:rsidP="005F0F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2" w:type="dxa"/>
            <w:shd w:val="clear" w:color="auto" w:fill="auto"/>
          </w:tcPr>
          <w:p w14:paraId="6E70A2FB" w14:textId="77777777" w:rsidR="00104400" w:rsidRDefault="005F0FE2" w:rsidP="005F0F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Аппараты, </w:t>
            </w:r>
          </w:p>
          <w:p w14:paraId="3A07179C" w14:textId="77777777" w:rsidR="00104400" w:rsidRDefault="005F0FE2" w:rsidP="005F0F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силовые и осветительные сети, вторичные цепи переменного и постоянного тока напряжением </w:t>
            </w:r>
          </w:p>
          <w:p w14:paraId="4A6C2B8A" w14:textId="77777777" w:rsidR="00104400" w:rsidRDefault="005F0FE2" w:rsidP="005F0F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до 1000 В, </w:t>
            </w:r>
          </w:p>
          <w:p w14:paraId="0883362B" w14:textId="3D218806" w:rsidR="005F0FE2" w:rsidRPr="005F0FE2" w:rsidRDefault="005F0FE2" w:rsidP="005F0FE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силовые кабельные линии</w:t>
            </w:r>
          </w:p>
          <w:p w14:paraId="0567B79D" w14:textId="77777777" w:rsidR="005F0FE2" w:rsidRPr="005F0FE2" w:rsidRDefault="005F0FE2" w:rsidP="005F0F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CC1C45F" w14:textId="77777777" w:rsidR="005F0FE2" w:rsidRPr="005F0FE2" w:rsidRDefault="005F0FE2" w:rsidP="005F0FE2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27.12/</w:t>
            </w:r>
          </w:p>
          <w:p w14:paraId="2097458F" w14:textId="77777777" w:rsidR="005F0FE2" w:rsidRPr="005F0FE2" w:rsidRDefault="005F0FE2" w:rsidP="005F0FE2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22.000</w:t>
            </w:r>
          </w:p>
          <w:p w14:paraId="51F41AA9" w14:textId="77777777" w:rsidR="00104400" w:rsidRDefault="00104400" w:rsidP="005F0FE2">
            <w:pPr>
              <w:ind w:left="-57" w:right="-57"/>
              <w:rPr>
                <w:sz w:val="22"/>
                <w:szCs w:val="22"/>
              </w:rPr>
            </w:pPr>
          </w:p>
          <w:p w14:paraId="665438A4" w14:textId="32CF3369" w:rsidR="005F0FE2" w:rsidRPr="005F0FE2" w:rsidRDefault="005F0FE2" w:rsidP="005F0FE2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27.32/</w:t>
            </w:r>
          </w:p>
          <w:p w14:paraId="480DE689" w14:textId="77777777" w:rsidR="005F0FE2" w:rsidRPr="005F0FE2" w:rsidRDefault="005F0FE2" w:rsidP="005F0FE2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22.000</w:t>
            </w:r>
          </w:p>
          <w:p w14:paraId="19628820" w14:textId="77777777" w:rsidR="00104400" w:rsidRDefault="00104400" w:rsidP="005F0FE2">
            <w:pPr>
              <w:ind w:left="-57" w:right="-57"/>
              <w:rPr>
                <w:sz w:val="22"/>
                <w:szCs w:val="22"/>
              </w:rPr>
            </w:pPr>
          </w:p>
          <w:p w14:paraId="5851F261" w14:textId="1CAFA53B" w:rsidR="005F0FE2" w:rsidRPr="005F0FE2" w:rsidRDefault="005F0FE2" w:rsidP="005F0FE2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27.90/</w:t>
            </w:r>
          </w:p>
          <w:p w14:paraId="76FBAFBD" w14:textId="5ACC608F" w:rsidR="005F0FE2" w:rsidRPr="005F0FE2" w:rsidRDefault="005F0FE2" w:rsidP="005F0F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091DE39" w14:textId="6DA1284F" w:rsidR="005F0FE2" w:rsidRPr="005F0FE2" w:rsidRDefault="005F0FE2" w:rsidP="005F0F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58" w:type="dxa"/>
            <w:shd w:val="clear" w:color="auto" w:fill="auto"/>
          </w:tcPr>
          <w:p w14:paraId="5A946126" w14:textId="184C1A70" w:rsidR="005F0FE2" w:rsidRPr="005F0FE2" w:rsidRDefault="005F0FE2" w:rsidP="005F0F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  <w:r w:rsidRPr="005F0FE2">
              <w:rPr>
                <w:sz w:val="22"/>
                <w:szCs w:val="22"/>
              </w:rPr>
              <w:t xml:space="preserve"> </w:t>
            </w:r>
          </w:p>
          <w:p w14:paraId="095FD1CA" w14:textId="77777777" w:rsidR="005F0FE2" w:rsidRPr="005F0FE2" w:rsidRDefault="005F0FE2" w:rsidP="005F0FE2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 4.4.26.1, п. 4.4.29.2;</w:t>
            </w:r>
          </w:p>
          <w:p w14:paraId="082005BE" w14:textId="01652D6E" w:rsidR="005F0FE2" w:rsidRDefault="005F0FE2" w:rsidP="005F0FE2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ТКП 181–2009 </w:t>
            </w:r>
          </w:p>
          <w:p w14:paraId="57A299BC" w14:textId="77777777" w:rsidR="00800660" w:rsidRDefault="005F0FE2" w:rsidP="005F0FE2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п.5.5.42</w:t>
            </w:r>
            <w:r>
              <w:rPr>
                <w:sz w:val="22"/>
                <w:szCs w:val="22"/>
              </w:rPr>
              <w:t xml:space="preserve"> </w:t>
            </w:r>
          </w:p>
          <w:p w14:paraId="0F94A31F" w14:textId="5B7FF9E4" w:rsidR="005F0FE2" w:rsidRPr="00800660" w:rsidRDefault="005F0FE2" w:rsidP="005F0FE2">
            <w:pPr>
              <w:ind w:left="-57" w:right="-57"/>
              <w:rPr>
                <w:sz w:val="22"/>
                <w:szCs w:val="22"/>
              </w:rPr>
            </w:pPr>
            <w:r w:rsidRPr="00800660">
              <w:rPr>
                <w:sz w:val="22"/>
                <w:szCs w:val="22"/>
              </w:rPr>
              <w:t xml:space="preserve">Приложение Б </w:t>
            </w:r>
          </w:p>
          <w:p w14:paraId="4549748C" w14:textId="77777777" w:rsidR="005F0FE2" w:rsidRDefault="005F0FE2" w:rsidP="005F0F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 Б.27.1; Б.30.1</w:t>
            </w:r>
          </w:p>
          <w:p w14:paraId="6706EE39" w14:textId="067B08BC" w:rsidR="006D7FE0" w:rsidRPr="005F0FE2" w:rsidRDefault="006D7FE0" w:rsidP="005F0F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проектная, эксплуатационная и документация</w:t>
            </w:r>
            <w:r w:rsidR="000479B9">
              <w:rPr>
                <w:sz w:val="22"/>
                <w:szCs w:val="22"/>
              </w:rPr>
              <w:t xml:space="preserve"> на объект</w:t>
            </w:r>
          </w:p>
        </w:tc>
        <w:tc>
          <w:tcPr>
            <w:tcW w:w="2011" w:type="dxa"/>
            <w:shd w:val="clear" w:color="auto" w:fill="auto"/>
          </w:tcPr>
          <w:p w14:paraId="0FEDDF6B" w14:textId="082A4790" w:rsidR="005F0FE2" w:rsidRPr="005F0FE2" w:rsidRDefault="005F0FE2" w:rsidP="005F0F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АМИ.ГР 0003-2021</w:t>
            </w:r>
          </w:p>
        </w:tc>
      </w:tr>
      <w:tr w:rsidR="00E64B70" w:rsidRPr="00B20F86" w14:paraId="1A8A7680" w14:textId="77777777" w:rsidTr="00E64B7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17AD" w14:textId="77777777" w:rsidR="00E64B70" w:rsidRPr="005F0FE2" w:rsidRDefault="00E64B70" w:rsidP="000A6C9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2.1</w:t>
            </w:r>
          </w:p>
          <w:p w14:paraId="4E261D91" w14:textId="77777777" w:rsidR="00E64B70" w:rsidRPr="005F0FE2" w:rsidRDefault="00E64B70" w:rsidP="000A6C9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64B70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15B9" w14:textId="77777777" w:rsidR="00E64B70" w:rsidRPr="005F0FE2" w:rsidRDefault="00E64B70" w:rsidP="000A6C9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Заземляющие устройства</w:t>
            </w:r>
          </w:p>
          <w:p w14:paraId="39D33013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28E2" w14:textId="77777777" w:rsidR="00E64B70" w:rsidRPr="005F0FE2" w:rsidRDefault="00E64B70" w:rsidP="000A6C9E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27.90/</w:t>
            </w:r>
          </w:p>
          <w:p w14:paraId="66755A17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0517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Сопротивление заземляющих устройств. Удельное сопротивление грунта</w:t>
            </w:r>
          </w:p>
          <w:p w14:paraId="17E609F1" w14:textId="77777777" w:rsidR="00E64B70" w:rsidRPr="005F0FE2" w:rsidRDefault="00E64B70" w:rsidP="000A6C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1A12" w14:textId="77777777" w:rsidR="00E64B70" w:rsidRDefault="00E64B70" w:rsidP="000A6C9E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ТКП 181–2009 </w:t>
            </w:r>
          </w:p>
          <w:p w14:paraId="0AAD153C" w14:textId="77777777" w:rsidR="00E64B70" w:rsidRPr="005F0FE2" w:rsidRDefault="00E64B70" w:rsidP="000A6C9E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п.Б.29.4</w:t>
            </w:r>
          </w:p>
          <w:p w14:paraId="2D145978" w14:textId="77777777" w:rsidR="00E64B70" w:rsidRDefault="00E64B70" w:rsidP="000A6C9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  <w:r w:rsidRPr="005F0FE2">
              <w:rPr>
                <w:sz w:val="22"/>
                <w:szCs w:val="22"/>
              </w:rPr>
              <w:t xml:space="preserve"> </w:t>
            </w:r>
          </w:p>
          <w:p w14:paraId="00B90CB1" w14:textId="77777777" w:rsidR="00E64B70" w:rsidRPr="005F0FE2" w:rsidRDefault="00E64B70" w:rsidP="000A6C9E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п.4.4.28.6, п.4.3.8.2</w:t>
            </w:r>
          </w:p>
          <w:p w14:paraId="56288956" w14:textId="77777777" w:rsidR="00E64B70" w:rsidRPr="005F0FE2" w:rsidRDefault="00E64B70" w:rsidP="000A6C9E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СН 4.04.03-2020</w:t>
            </w:r>
          </w:p>
          <w:p w14:paraId="6C299A6F" w14:textId="77777777" w:rsidR="00E64B70" w:rsidRDefault="00E64B70" w:rsidP="000A6C9E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ГОСТ 30339–95 </w:t>
            </w:r>
          </w:p>
          <w:p w14:paraId="131672BD" w14:textId="77777777" w:rsidR="00E64B70" w:rsidRPr="005F0FE2" w:rsidRDefault="00E64B70" w:rsidP="000A6C9E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п.4.3.3, п.4.3.4</w:t>
            </w:r>
          </w:p>
          <w:p w14:paraId="5F3C6B0A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проектная, эксплуатационная и документация на объект</w:t>
            </w:r>
          </w:p>
          <w:p w14:paraId="2BE3492F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4ECA" w14:textId="77777777" w:rsidR="00E64B70" w:rsidRPr="005F0FE2" w:rsidRDefault="00E64B70" w:rsidP="000A6C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АМИ.ГР 0002-2021</w:t>
            </w:r>
          </w:p>
        </w:tc>
      </w:tr>
    </w:tbl>
    <w:p w14:paraId="5AAF49BC" w14:textId="77777777" w:rsidR="00E64B70" w:rsidRDefault="00E64B70"/>
    <w:p w14:paraId="244B64EA" w14:textId="77777777" w:rsidR="00E64B70" w:rsidRDefault="00E64B70"/>
    <w:p w14:paraId="583DABB5" w14:textId="77777777" w:rsidR="00E64B70" w:rsidRDefault="00E64B70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1834"/>
        <w:gridCol w:w="2558"/>
        <w:gridCol w:w="2011"/>
      </w:tblGrid>
      <w:tr w:rsidR="00E64B70" w:rsidRPr="00B20F86" w14:paraId="3D8E1E59" w14:textId="77777777" w:rsidTr="003D1FBA">
        <w:trPr>
          <w:trHeight w:val="277"/>
        </w:trPr>
        <w:tc>
          <w:tcPr>
            <w:tcW w:w="693" w:type="dxa"/>
            <w:shd w:val="clear" w:color="auto" w:fill="auto"/>
          </w:tcPr>
          <w:p w14:paraId="68995ECA" w14:textId="6992BD5C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5ED649CB" w14:textId="3D77553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5DD9DC7E" w14:textId="260CF899" w:rsidR="00E64B70" w:rsidRPr="005F0FE2" w:rsidRDefault="00E64B70" w:rsidP="00E64B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9ECAF42" w14:textId="5AA9C259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580C3684" w14:textId="3D91B616" w:rsidR="00E64B70" w:rsidRPr="005F0FE2" w:rsidRDefault="00E64B70" w:rsidP="00E64B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79440FD" w14:textId="1A033719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64B70" w:rsidRPr="00B20F86" w14:paraId="47AAA3DB" w14:textId="77777777" w:rsidTr="009A740E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BB2E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2.2</w:t>
            </w:r>
          </w:p>
          <w:p w14:paraId="4A49B3C5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64B70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48CC1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Заземляющие устройства</w:t>
            </w:r>
          </w:p>
          <w:p w14:paraId="0882612A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3E82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27.90/</w:t>
            </w:r>
          </w:p>
          <w:p w14:paraId="1228C830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3D36" w14:textId="77777777" w:rsidR="00E64B70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Проверка соединений заземлителей с заземляемыми элементами и измерением переходного сопротивления контакта</w:t>
            </w:r>
          </w:p>
          <w:p w14:paraId="7B02DDC5" w14:textId="6C5D639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D7D6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ТКП 181–2009 </w:t>
            </w:r>
          </w:p>
          <w:p w14:paraId="601EFD97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п.Б.29.2</w:t>
            </w:r>
          </w:p>
          <w:p w14:paraId="1FF36352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  <w:r w:rsidRPr="005F0FE2">
              <w:rPr>
                <w:sz w:val="22"/>
                <w:szCs w:val="22"/>
              </w:rPr>
              <w:t xml:space="preserve"> </w:t>
            </w:r>
          </w:p>
          <w:p w14:paraId="573615FB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п.4.4.28.2</w:t>
            </w:r>
          </w:p>
          <w:p w14:paraId="50F62C2D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СН 4.04.03-2020</w:t>
            </w:r>
          </w:p>
          <w:p w14:paraId="01411C2D" w14:textId="55C295F5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проектная, эксплуатационная и документация на объект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AA43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АМИ.ГР 0005-2021</w:t>
            </w:r>
          </w:p>
        </w:tc>
      </w:tr>
      <w:tr w:rsidR="00E64B70" w:rsidRPr="00B20F86" w14:paraId="113C90D2" w14:textId="77777777" w:rsidTr="009A740E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F3DA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2.3</w:t>
            </w:r>
          </w:p>
          <w:p w14:paraId="2103F699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64B70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36B6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9CD6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27.90/</w:t>
            </w:r>
          </w:p>
          <w:p w14:paraId="314FAAD7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F90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DFC4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ТКП 181–2009  </w:t>
            </w:r>
          </w:p>
          <w:p w14:paraId="36931D9F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п.Б.29.8, п.Б.27.3;</w:t>
            </w:r>
          </w:p>
          <w:p w14:paraId="44E4382D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339–2022 </w:t>
            </w:r>
            <w:r w:rsidRPr="005F0FE2">
              <w:rPr>
                <w:sz w:val="22"/>
                <w:szCs w:val="22"/>
              </w:rPr>
              <w:t xml:space="preserve"> </w:t>
            </w:r>
          </w:p>
          <w:p w14:paraId="024BE0E8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п.4.4.28.5, </w:t>
            </w:r>
          </w:p>
          <w:p w14:paraId="33FFCD7E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п.4.4.26.3;</w:t>
            </w:r>
          </w:p>
          <w:p w14:paraId="777B30DE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ГОСТ 30331.3–95</w:t>
            </w:r>
          </w:p>
          <w:p w14:paraId="4C0E9A2D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п.413.1.3.3, </w:t>
            </w:r>
          </w:p>
          <w:p w14:paraId="673D8EFB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п.413.1.3.4, </w:t>
            </w:r>
          </w:p>
          <w:p w14:paraId="3FA31CD5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п.413.1.3.5, </w:t>
            </w:r>
          </w:p>
          <w:p w14:paraId="6F95F590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п.413.1.3.6</w:t>
            </w:r>
          </w:p>
          <w:p w14:paraId="32614781" w14:textId="7BBBBD62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проектная, эксплуатационная и документация на объект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DD74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АМИ.ГР 0004-2021</w:t>
            </w:r>
          </w:p>
        </w:tc>
      </w:tr>
      <w:tr w:rsidR="00E64B70" w:rsidRPr="00B20F86" w14:paraId="03D9CDBE" w14:textId="77777777" w:rsidTr="00746ED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8E6C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3.1</w:t>
            </w:r>
          </w:p>
          <w:p w14:paraId="3A409FAC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479B9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A6C8A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Устройства защитного отключения (УЗО)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C8EB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27.90/</w:t>
            </w:r>
          </w:p>
          <w:p w14:paraId="10C2B099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8D2A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Сопротивление изоляции защищаемой линии</w:t>
            </w:r>
          </w:p>
          <w:p w14:paraId="751D44D8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0255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ТКП 181–2009 </w:t>
            </w:r>
          </w:p>
          <w:p w14:paraId="7F517E6C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п.Б.27.1, </w:t>
            </w:r>
          </w:p>
          <w:p w14:paraId="746BE5B3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п.В.4.61.4</w:t>
            </w:r>
          </w:p>
          <w:p w14:paraId="4B9BF4B8" w14:textId="244EBD2A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проектная, эксплуатационная и документация на объект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05F8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АМИ.ГР 0001-2021</w:t>
            </w:r>
          </w:p>
        </w:tc>
      </w:tr>
      <w:tr w:rsidR="00E64B70" w:rsidRPr="00B20F86" w14:paraId="23CA39DD" w14:textId="77777777" w:rsidTr="00746ED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B2E9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3.2</w:t>
            </w:r>
          </w:p>
          <w:p w14:paraId="5CFA7A05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479B9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808CE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8B65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27.90/</w:t>
            </w:r>
          </w:p>
          <w:p w14:paraId="297E8340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F4E8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4D22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ТКП 181–2009 </w:t>
            </w:r>
          </w:p>
          <w:p w14:paraId="5780FE12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п.В.4.61.4</w:t>
            </w:r>
          </w:p>
          <w:p w14:paraId="0A9FE7F6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СН 4.04.01-2019 </w:t>
            </w:r>
          </w:p>
          <w:p w14:paraId="33927FAA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п.16.3.7</w:t>
            </w:r>
          </w:p>
          <w:p w14:paraId="0F7559E5" w14:textId="4992EB03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проектная, эксплуатационная и документация на объект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6129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АМИ.ГР 0001-2021</w:t>
            </w:r>
          </w:p>
        </w:tc>
      </w:tr>
      <w:tr w:rsidR="00E64B70" w:rsidRPr="00B20F86" w14:paraId="7A2877A5" w14:textId="77777777" w:rsidTr="00746ED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9034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3.3</w:t>
            </w:r>
          </w:p>
          <w:p w14:paraId="361AE838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479B9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7134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AEF6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27.90/</w:t>
            </w:r>
          </w:p>
          <w:p w14:paraId="473EC964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D9BE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34C0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ТКП 181–2009 </w:t>
            </w:r>
          </w:p>
          <w:p w14:paraId="39EA84B7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п.В.4.61.4</w:t>
            </w:r>
          </w:p>
          <w:p w14:paraId="74F22796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  <w:r w:rsidRPr="005F0FE2">
              <w:rPr>
                <w:sz w:val="22"/>
                <w:szCs w:val="22"/>
              </w:rPr>
              <w:t xml:space="preserve"> </w:t>
            </w:r>
          </w:p>
          <w:p w14:paraId="08E58DCC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п.4.4.26.7 г)</w:t>
            </w:r>
          </w:p>
          <w:p w14:paraId="697D7897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СТБ ГОСТ Р 50807–2003 п. 5.3, п. 5.4;</w:t>
            </w:r>
          </w:p>
          <w:p w14:paraId="0D881C83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ГОСТ IEC TR </w:t>
            </w:r>
            <w:proofErr w:type="gramStart"/>
            <w:r w:rsidRPr="005F0FE2">
              <w:rPr>
                <w:sz w:val="22"/>
                <w:szCs w:val="22"/>
              </w:rPr>
              <w:t>60755-2017</w:t>
            </w:r>
            <w:proofErr w:type="gramEnd"/>
            <w:r w:rsidRPr="005F0FE2">
              <w:rPr>
                <w:sz w:val="22"/>
                <w:szCs w:val="22"/>
              </w:rPr>
              <w:t xml:space="preserve"> п.8.3.1</w:t>
            </w:r>
          </w:p>
          <w:p w14:paraId="39BA9765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ГОСТ IEC 61009-1-20</w:t>
            </w:r>
            <w:r>
              <w:rPr>
                <w:sz w:val="22"/>
                <w:szCs w:val="22"/>
              </w:rPr>
              <w:t>20</w:t>
            </w:r>
            <w:r w:rsidRPr="005F0FE2">
              <w:rPr>
                <w:sz w:val="22"/>
                <w:szCs w:val="22"/>
              </w:rPr>
              <w:t>, п.D.2</w:t>
            </w:r>
          </w:p>
          <w:p w14:paraId="464ED44F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ГОСТ IEC 61008-1-2020</w:t>
            </w:r>
            <w:r>
              <w:rPr>
                <w:sz w:val="22"/>
                <w:szCs w:val="22"/>
              </w:rPr>
              <w:t xml:space="preserve"> </w:t>
            </w:r>
            <w:r w:rsidRPr="005F0FE2">
              <w:rPr>
                <w:sz w:val="22"/>
                <w:szCs w:val="22"/>
              </w:rPr>
              <w:t>п.D.2</w:t>
            </w:r>
          </w:p>
          <w:p w14:paraId="2F7F655C" w14:textId="2608815C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ГОСТ 30339–95, п.4.2.9</w:t>
            </w:r>
          </w:p>
          <w:p w14:paraId="1765CFDD" w14:textId="2F577792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ТКП 538–2014, гл.4</w:t>
            </w:r>
          </w:p>
          <w:p w14:paraId="37E420EF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проектная, эксплуатационная и документация на объект</w:t>
            </w:r>
          </w:p>
          <w:p w14:paraId="45D04DE3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C7DE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АМИ.ГР 0001-2021</w:t>
            </w:r>
          </w:p>
        </w:tc>
      </w:tr>
      <w:tr w:rsidR="00E64B70" w:rsidRPr="00B20F86" w14:paraId="14943973" w14:textId="77777777" w:rsidTr="004772DB">
        <w:trPr>
          <w:trHeight w:val="277"/>
        </w:trPr>
        <w:tc>
          <w:tcPr>
            <w:tcW w:w="693" w:type="dxa"/>
            <w:shd w:val="clear" w:color="auto" w:fill="auto"/>
          </w:tcPr>
          <w:p w14:paraId="3EB6C6F8" w14:textId="1094CCD3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04FBE9D8" w14:textId="37827639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4F46BD76" w14:textId="22FE2BB2" w:rsidR="00E64B70" w:rsidRPr="005F0FE2" w:rsidRDefault="00E64B70" w:rsidP="00E64B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67DF4855" w14:textId="0BDF0DFB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7BE6D75E" w14:textId="07280026" w:rsidR="00E64B70" w:rsidRPr="005F0FE2" w:rsidRDefault="00E64B70" w:rsidP="00E64B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1E11FF7" w14:textId="249A5A7E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64B70" w:rsidRPr="00B20F86" w14:paraId="1A9DA2C2" w14:textId="77777777" w:rsidTr="00E64B7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F9A3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3.4</w:t>
            </w:r>
          </w:p>
          <w:p w14:paraId="24AFD66E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479B9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0950" w14:textId="00F0AA2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Устройства защитного отключения (УЗО)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0341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27.90/</w:t>
            </w:r>
          </w:p>
          <w:p w14:paraId="77458923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EA38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2C67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ТКП 181–2009 </w:t>
            </w:r>
          </w:p>
          <w:p w14:paraId="69FC3EE3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п.В.4.61.4</w:t>
            </w:r>
          </w:p>
          <w:p w14:paraId="0D0571A5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  <w:r w:rsidRPr="005F0FE2">
              <w:rPr>
                <w:sz w:val="22"/>
                <w:szCs w:val="22"/>
              </w:rPr>
              <w:t xml:space="preserve"> </w:t>
            </w:r>
          </w:p>
          <w:p w14:paraId="24E57EFD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п.4.4.26.7 д)</w:t>
            </w:r>
          </w:p>
          <w:p w14:paraId="134584A8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 xml:space="preserve">ГОСТ IEC TR </w:t>
            </w:r>
            <w:proofErr w:type="gramStart"/>
            <w:r w:rsidRPr="005F0FE2">
              <w:rPr>
                <w:sz w:val="22"/>
                <w:szCs w:val="22"/>
              </w:rPr>
              <w:t>60755-2017</w:t>
            </w:r>
            <w:proofErr w:type="gramEnd"/>
            <w:r w:rsidRPr="005F0FE2">
              <w:rPr>
                <w:sz w:val="22"/>
                <w:szCs w:val="22"/>
              </w:rPr>
              <w:t xml:space="preserve"> п.8.3.2</w:t>
            </w:r>
          </w:p>
          <w:p w14:paraId="6CFEE537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СТБ ГОСТ Р 50807–2003 п.5.14</w:t>
            </w:r>
          </w:p>
          <w:p w14:paraId="09AC5410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ГОСТ IEC 61009-1-20</w:t>
            </w:r>
            <w:r>
              <w:rPr>
                <w:sz w:val="22"/>
                <w:szCs w:val="22"/>
              </w:rPr>
              <w:t>20</w:t>
            </w:r>
            <w:r w:rsidRPr="005F0FE2">
              <w:rPr>
                <w:sz w:val="22"/>
                <w:szCs w:val="22"/>
              </w:rPr>
              <w:t xml:space="preserve"> п.5.3.8</w:t>
            </w:r>
          </w:p>
          <w:p w14:paraId="33219EA3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ГОСТ IEC 61008-1-2020</w:t>
            </w:r>
            <w:r>
              <w:rPr>
                <w:sz w:val="22"/>
                <w:szCs w:val="22"/>
              </w:rPr>
              <w:t xml:space="preserve"> </w:t>
            </w:r>
            <w:r w:rsidRPr="005F0FE2">
              <w:rPr>
                <w:sz w:val="22"/>
                <w:szCs w:val="22"/>
              </w:rPr>
              <w:t>п.5.3.12</w:t>
            </w:r>
          </w:p>
          <w:p w14:paraId="2BCFAF3A" w14:textId="77777777" w:rsidR="00E64B70" w:rsidRDefault="00E64B70" w:rsidP="00E64B7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проектная, эксплуатационная и документация на объект</w:t>
            </w:r>
          </w:p>
          <w:p w14:paraId="59822002" w14:textId="77777777" w:rsidR="00E64B70" w:rsidRPr="005F0FE2" w:rsidRDefault="00E64B70" w:rsidP="00E64B7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C1B1" w14:textId="77777777" w:rsidR="00E64B70" w:rsidRPr="005F0FE2" w:rsidRDefault="00E64B70" w:rsidP="00E64B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F0FE2">
              <w:rPr>
                <w:sz w:val="22"/>
                <w:szCs w:val="22"/>
              </w:rPr>
              <w:t>АМИ.ГР 0001-2021</w:t>
            </w:r>
          </w:p>
        </w:tc>
      </w:tr>
    </w:tbl>
    <w:p w14:paraId="037D6E6D" w14:textId="77777777" w:rsidR="00104400" w:rsidRDefault="00104400"/>
    <w:p w14:paraId="603FFF3D" w14:textId="77777777" w:rsidR="00800660" w:rsidRDefault="00800660"/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68D68A" w14:textId="5711F091" w:rsidR="00374A27" w:rsidRPr="00800660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F0A4" w14:textId="77777777" w:rsidR="007E46C6" w:rsidRDefault="007E46C6" w:rsidP="0011070C">
      <w:r>
        <w:separator/>
      </w:r>
    </w:p>
  </w:endnote>
  <w:endnote w:type="continuationSeparator" w:id="0">
    <w:p w14:paraId="362FE1AA" w14:textId="77777777" w:rsidR="007E46C6" w:rsidRDefault="007E46C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88A8311" w:rsidR="002667A7" w:rsidRPr="00B453D4" w:rsidRDefault="0010440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24.11.2023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F1E2C4E" w:rsidR="005D5C7B" w:rsidRPr="007624CE" w:rsidRDefault="0010440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24.11.2023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40D6" w14:textId="77777777" w:rsidR="007E46C6" w:rsidRDefault="007E46C6" w:rsidP="0011070C">
      <w:r>
        <w:separator/>
      </w:r>
    </w:p>
  </w:footnote>
  <w:footnote w:type="continuationSeparator" w:id="0">
    <w:p w14:paraId="413C4FC7" w14:textId="77777777" w:rsidR="007E46C6" w:rsidRDefault="007E46C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4EF054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104400">
            <w:rPr>
              <w:bCs/>
              <w:sz w:val="24"/>
              <w:szCs w:val="24"/>
            </w:rPr>
            <w:t>2.5350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79B9"/>
    <w:rsid w:val="000643A6"/>
    <w:rsid w:val="00067FEC"/>
    <w:rsid w:val="00090EA2"/>
    <w:rsid w:val="000D49BB"/>
    <w:rsid w:val="000E2802"/>
    <w:rsid w:val="00104400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11F3C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715CA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5F0FE2"/>
    <w:rsid w:val="006326A4"/>
    <w:rsid w:val="00645468"/>
    <w:rsid w:val="006762B3"/>
    <w:rsid w:val="006938AF"/>
    <w:rsid w:val="006A336B"/>
    <w:rsid w:val="006D5481"/>
    <w:rsid w:val="006D5DCE"/>
    <w:rsid w:val="006D7FE0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E46C6"/>
    <w:rsid w:val="007F5916"/>
    <w:rsid w:val="00800660"/>
    <w:rsid w:val="00805C5D"/>
    <w:rsid w:val="00877224"/>
    <w:rsid w:val="00886D6D"/>
    <w:rsid w:val="00896D36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035FF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5237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64B70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528A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95E3E"/>
    <w:rsid w:val="004A3A30"/>
    <w:rsid w:val="004F2A28"/>
    <w:rsid w:val="005029EC"/>
    <w:rsid w:val="00516AF1"/>
    <w:rsid w:val="00562D7C"/>
    <w:rsid w:val="00580F98"/>
    <w:rsid w:val="005C3A33"/>
    <w:rsid w:val="005C4097"/>
    <w:rsid w:val="00607457"/>
    <w:rsid w:val="00684F82"/>
    <w:rsid w:val="0079022E"/>
    <w:rsid w:val="0080735D"/>
    <w:rsid w:val="008C07DE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8</cp:revision>
  <cp:lastPrinted>2023-11-23T07:49:00Z</cp:lastPrinted>
  <dcterms:created xsi:type="dcterms:W3CDTF">2023-11-18T08:17:00Z</dcterms:created>
  <dcterms:modified xsi:type="dcterms:W3CDTF">2023-11-23T07:55:00Z</dcterms:modified>
</cp:coreProperties>
</file>