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5ADDD8A1" w:rsidR="00A7420A" w:rsidRPr="008E631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E72150">
              <w:rPr>
                <w:rFonts w:cs="Times New Roman"/>
                <w:bCs/>
                <w:sz w:val="28"/>
                <w:szCs w:val="28"/>
              </w:rPr>
              <w:t>5473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497DC5DC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90337">
              <w:rPr>
                <w:bCs/>
                <w:sz w:val="28"/>
                <w:szCs w:val="28"/>
              </w:rPr>
              <w:t>31</w:t>
            </w:r>
            <w:r w:rsidRPr="005B22A9">
              <w:rPr>
                <w:bCs/>
                <w:sz w:val="28"/>
                <w:szCs w:val="28"/>
                <w:lang w:val="en-US"/>
              </w:rPr>
              <w:t>.</w:t>
            </w:r>
            <w:r w:rsidR="008E631A">
              <w:rPr>
                <w:bCs/>
                <w:sz w:val="28"/>
                <w:szCs w:val="28"/>
              </w:rPr>
              <w:t>03</w:t>
            </w:r>
            <w:r w:rsidRPr="005B22A9">
              <w:rPr>
                <w:bCs/>
                <w:sz w:val="28"/>
                <w:szCs w:val="28"/>
                <w:lang w:val="en-US"/>
              </w:rPr>
              <w:t>.</w:t>
            </w:r>
            <w:r w:rsidR="008E631A">
              <w:rPr>
                <w:bCs/>
                <w:sz w:val="28"/>
                <w:szCs w:val="28"/>
              </w:rPr>
              <w:t>2023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0B581C76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3051DC">
                  <w:rPr>
                    <w:rFonts w:cs="Times New Roman"/>
                    <w:bCs/>
                    <w:sz w:val="28"/>
                    <w:szCs w:val="28"/>
                  </w:rPr>
                  <w:t>0010227</w:t>
                </w:r>
              </w:sdtContent>
            </w:sdt>
          </w:p>
          <w:p w14:paraId="1AC1B905" w14:textId="6BEA1D8F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r w:rsidR="009E7099">
              <w:rPr>
                <w:bCs/>
                <w:sz w:val="28"/>
                <w:szCs w:val="28"/>
              </w:rPr>
              <w:t>3</w:t>
            </w:r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26831FDF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E63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1E2D198F" w14:textId="1D4D61A4" w:rsidR="005B22A9" w:rsidRDefault="005B22A9" w:rsidP="003E615F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416BF8">
              <w:rPr>
                <w:sz w:val="28"/>
                <w:szCs w:val="28"/>
              </w:rPr>
              <w:t>от  «</w:t>
            </w:r>
            <w:r w:rsidR="00B90337">
              <w:rPr>
                <w:sz w:val="28"/>
                <w:szCs w:val="28"/>
              </w:rPr>
              <w:t>31</w:t>
            </w:r>
            <w:r w:rsidRPr="00416BF8">
              <w:rPr>
                <w:sz w:val="28"/>
                <w:szCs w:val="28"/>
              </w:rPr>
              <w:t xml:space="preserve">» </w:t>
            </w:r>
            <w:r w:rsidR="008E631A">
              <w:rPr>
                <w:sz w:val="28"/>
                <w:szCs w:val="28"/>
              </w:rPr>
              <w:t>марта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8E631A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3E615F">
            <w:pPr>
              <w:jc w:val="center"/>
              <w:rPr>
                <w:bCs/>
                <w:sz w:val="28"/>
                <w:szCs w:val="28"/>
              </w:rPr>
            </w:pPr>
          </w:p>
          <w:p w14:paraId="019A8343" w14:textId="63C052C0" w:rsidR="00B90337" w:rsidRDefault="00B90337" w:rsidP="00B9033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 Филиала «строительно-монтажное управление №6»</w:t>
            </w:r>
          </w:p>
          <w:p w14:paraId="73396F71" w14:textId="6708CE36" w:rsidR="00D75CA5" w:rsidRPr="00D75CA5" w:rsidRDefault="00B90337" w:rsidP="00B90337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«Белсельэлектросетьстрой»</w:t>
            </w:r>
          </w:p>
          <w:p w14:paraId="50A917CB" w14:textId="77777777" w:rsidR="005B22A9" w:rsidRPr="00AD5EDA" w:rsidRDefault="005B22A9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839"/>
        <w:gridCol w:w="834"/>
        <w:gridCol w:w="1798"/>
        <w:gridCol w:w="2492"/>
        <w:gridCol w:w="2079"/>
      </w:tblGrid>
      <w:tr w:rsidR="00205763" w14:paraId="6AE0DBFD" w14:textId="77777777" w:rsidTr="00997087">
        <w:trPr>
          <w:trHeight w:val="276"/>
          <w:tblHeader/>
        </w:trPr>
        <w:tc>
          <w:tcPr>
            <w:tcW w:w="403" w:type="pct"/>
            <w:vAlign w:val="center"/>
          </w:tcPr>
          <w:p w14:paraId="661E7B4B" w14:textId="0038572D" w:rsidR="007A77DB" w:rsidRPr="00582A8F" w:rsidRDefault="007A77DB" w:rsidP="00997087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35" w:type="pct"/>
            <w:vAlign w:val="center"/>
          </w:tcPr>
          <w:p w14:paraId="3A6CECC0" w14:textId="0C75064F" w:rsidR="007A77DB" w:rsidRDefault="007A77DB" w:rsidP="00997087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4" w:type="pct"/>
            <w:vAlign w:val="center"/>
          </w:tcPr>
          <w:p w14:paraId="7FC348EE" w14:textId="007FB795" w:rsidR="007A77DB" w:rsidRDefault="007A77DB" w:rsidP="00997087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14" w:type="pct"/>
            <w:vAlign w:val="center"/>
          </w:tcPr>
          <w:p w14:paraId="3EB2776E" w14:textId="368B4284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D1C1BC" w14:textId="608EB65D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267" w:type="pct"/>
            <w:vAlign w:val="center"/>
          </w:tcPr>
          <w:p w14:paraId="3557D097" w14:textId="1783938E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2DC05AA5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701F2BB" w14:textId="5DF6E84C" w:rsidR="007A77DB" w:rsidRPr="00205763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057" w:type="pct"/>
            <w:vAlign w:val="center"/>
          </w:tcPr>
          <w:p w14:paraId="7A0BE302" w14:textId="47623E4A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1EFC6843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5438A1D6" w:rsidR="007A77DB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0C9DAEF" w14:textId="643A95A2" w:rsidR="007A77DB" w:rsidRPr="00205763" w:rsidRDefault="007A77DB" w:rsidP="00997087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205763" w14:paraId="0669C55E" w14:textId="77777777" w:rsidTr="00997087">
        <w:trPr>
          <w:trHeight w:val="276"/>
          <w:tblHeader/>
        </w:trPr>
        <w:tc>
          <w:tcPr>
            <w:tcW w:w="403" w:type="pct"/>
            <w:vAlign w:val="center"/>
          </w:tcPr>
          <w:p w14:paraId="37C48921" w14:textId="253F7DB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9CD83F1" w14:textId="0FC57E11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4" w:type="pct"/>
            <w:vAlign w:val="center"/>
          </w:tcPr>
          <w:p w14:paraId="2C4B7CEF" w14:textId="268208D6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4" w:type="pct"/>
            <w:vAlign w:val="center"/>
          </w:tcPr>
          <w:p w14:paraId="6704A221" w14:textId="6599D3D7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7" w:type="pct"/>
            <w:vAlign w:val="center"/>
          </w:tcPr>
          <w:p w14:paraId="37CCCCDE" w14:textId="5960DC59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7" w:type="pct"/>
            <w:vAlign w:val="center"/>
          </w:tcPr>
          <w:p w14:paraId="46DC244F" w14:textId="73F2207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05763" w:rsidRPr="00C415CE" w14:paraId="64619991" w14:textId="77777777" w:rsidTr="00205763">
        <w:trPr>
          <w:trHeight w:val="169"/>
        </w:trPr>
        <w:tc>
          <w:tcPr>
            <w:tcW w:w="5000" w:type="pct"/>
            <w:gridSpan w:val="6"/>
            <w:vAlign w:val="center"/>
          </w:tcPr>
          <w:p w14:paraId="7122F017" w14:textId="131494F3" w:rsidR="00205763" w:rsidRPr="00205763" w:rsidRDefault="00B90337" w:rsidP="008C411F">
            <w:pPr>
              <w:jc w:val="center"/>
            </w:pPr>
            <w:r w:rsidRPr="008633BC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Челюскинцев, 174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8633BC">
              <w:rPr>
                <w:b/>
                <w:bCs/>
                <w:sz w:val="22"/>
                <w:szCs w:val="22"/>
              </w:rPr>
              <w:t>212012,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Могилев</w:t>
            </w:r>
          </w:p>
        </w:tc>
      </w:tr>
      <w:tr w:rsidR="00F67228" w:rsidRPr="002362CC" w14:paraId="07AF2971" w14:textId="77777777" w:rsidTr="003C5014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4563" w14:textId="26D46771" w:rsidR="00F67228" w:rsidRPr="002362CC" w:rsidRDefault="00F67228" w:rsidP="00F67228">
            <w:pPr>
              <w:ind w:left="-45" w:right="-45"/>
            </w:pPr>
            <w:r>
              <w:br w:type="page"/>
            </w:r>
            <w:r w:rsidRPr="002362CC">
              <w:t>1.1***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6D170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93CB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27.12/</w:t>
            </w:r>
          </w:p>
          <w:p w14:paraId="275BD858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  <w:p w14:paraId="09877CB7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27.32/</w:t>
            </w:r>
          </w:p>
          <w:p w14:paraId="2DC83CAB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  <w:p w14:paraId="75CC2AD5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34942EDB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5C9A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DAF5" w14:textId="56862CCE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п.Б.27.1</w:t>
            </w:r>
          </w:p>
          <w:p w14:paraId="7B14055A" w14:textId="3E0C76E3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п.4.4.26.1</w:t>
            </w:r>
          </w:p>
          <w:p w14:paraId="4A1E4E6C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617A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0014-2021</w:t>
            </w:r>
          </w:p>
        </w:tc>
      </w:tr>
      <w:tr w:rsidR="00F67228" w:rsidRPr="002362CC" w14:paraId="11E30ECC" w14:textId="77777777" w:rsidTr="003C5014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764B" w14:textId="77777777" w:rsidR="00F67228" w:rsidRPr="002362CC" w:rsidRDefault="00F67228" w:rsidP="00F67228">
            <w:pPr>
              <w:ind w:left="-45" w:right="-45"/>
            </w:pPr>
            <w:r w:rsidRPr="002362CC">
              <w:t>1.2***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F576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7E05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36EF4A9A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C60C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50E8" w14:textId="0913B968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п.Б.27.3</w:t>
            </w:r>
          </w:p>
          <w:p w14:paraId="372772D4" w14:textId="30A8B6C8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п.4.4.26.3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F43F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0012-2021</w:t>
            </w:r>
          </w:p>
        </w:tc>
      </w:tr>
      <w:tr w:rsidR="00F67228" w:rsidRPr="002362CC" w14:paraId="4109CF2E" w14:textId="77777777" w:rsidTr="00F67228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6FF7" w14:textId="77777777" w:rsidR="00F67228" w:rsidRPr="002362CC" w:rsidRDefault="00F67228" w:rsidP="00F67228">
            <w:pPr>
              <w:ind w:left="-45" w:right="-45"/>
            </w:pPr>
            <w:r w:rsidRPr="002362CC">
              <w:t>2.1***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7FE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5E8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27.32/</w:t>
            </w:r>
          </w:p>
          <w:p w14:paraId="451A6CAF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4287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03E7" w14:textId="5378D8E4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 п. Б.30.1</w:t>
            </w:r>
          </w:p>
          <w:p w14:paraId="6B0016C4" w14:textId="5E25928B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 п. 4.4.29.2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5E3A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0014-2021</w:t>
            </w:r>
          </w:p>
        </w:tc>
      </w:tr>
      <w:tr w:rsidR="00F67228" w:rsidRPr="002362CC" w14:paraId="0AE4D44C" w14:textId="77777777" w:rsidTr="00EA3A0B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F825" w14:textId="77777777" w:rsidR="00F67228" w:rsidRPr="002362CC" w:rsidRDefault="00F67228" w:rsidP="00F67228">
            <w:pPr>
              <w:ind w:left="-45" w:right="-45"/>
            </w:pPr>
            <w:r>
              <w:t>3</w:t>
            </w:r>
            <w:r w:rsidRPr="002362CC">
              <w:t>.1***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57484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B3F6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022BAD34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4648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 xml:space="preserve">Сопротивление </w:t>
            </w:r>
          </w:p>
          <w:p w14:paraId="7FB5204E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 xml:space="preserve">заземляющих </w:t>
            </w:r>
          </w:p>
          <w:p w14:paraId="7B856A80" w14:textId="537E30E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устройств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67228">
              <w:rPr>
                <w:bCs/>
                <w:sz w:val="22"/>
                <w:szCs w:val="22"/>
              </w:rPr>
              <w:t xml:space="preserve">Удельное </w:t>
            </w:r>
          </w:p>
          <w:p w14:paraId="4853A0BE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 xml:space="preserve">сопротивление </w:t>
            </w:r>
          </w:p>
          <w:p w14:paraId="4B4A76C2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грунта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67B5" w14:textId="146D8B0E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 Б.29.4</w:t>
            </w:r>
          </w:p>
          <w:p w14:paraId="50D986AC" w14:textId="77777777" w:rsid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71ED650" w14:textId="441059DD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пп. 4.3.8.2, 4.4.28.6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09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0013-2021</w:t>
            </w:r>
          </w:p>
        </w:tc>
      </w:tr>
      <w:tr w:rsidR="00F67228" w:rsidRPr="002362CC" w14:paraId="55676FFE" w14:textId="77777777" w:rsidTr="00EA3A0B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1ACA" w14:textId="77777777" w:rsidR="00F67228" w:rsidRPr="002362CC" w:rsidRDefault="00F67228" w:rsidP="00F67228">
            <w:pPr>
              <w:ind w:left="-45" w:right="-45"/>
            </w:pPr>
            <w:r>
              <w:t>3</w:t>
            </w:r>
            <w:r w:rsidRPr="002362CC">
              <w:t>.2***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6D2F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6797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27BCB238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E830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8CC8" w14:textId="36E7AB70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п.Б.29.2</w:t>
            </w:r>
          </w:p>
          <w:p w14:paraId="6679C611" w14:textId="41A59C28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п.4.4.28.2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7AE4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0018-2021</w:t>
            </w:r>
          </w:p>
        </w:tc>
      </w:tr>
    </w:tbl>
    <w:p w14:paraId="108FB864" w14:textId="74A18AF3" w:rsidR="00F67228" w:rsidRDefault="00F67228">
      <w:r>
        <w:br w:type="page"/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39"/>
        <w:gridCol w:w="834"/>
        <w:gridCol w:w="2073"/>
        <w:gridCol w:w="2355"/>
        <w:gridCol w:w="1942"/>
      </w:tblGrid>
      <w:tr w:rsidR="00F67228" w14:paraId="6E0C5DDB" w14:textId="77777777" w:rsidTr="009E7099">
        <w:trPr>
          <w:trHeight w:val="276"/>
          <w:tblHeader/>
        </w:trPr>
        <w:tc>
          <w:tcPr>
            <w:tcW w:w="403" w:type="pct"/>
            <w:vAlign w:val="center"/>
          </w:tcPr>
          <w:p w14:paraId="39D17A60" w14:textId="77777777" w:rsidR="00F67228" w:rsidRDefault="00F67228" w:rsidP="001A795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34509994" w14:textId="77777777" w:rsidR="00F67228" w:rsidRDefault="00F67228" w:rsidP="001A795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4" w:type="pct"/>
            <w:vAlign w:val="center"/>
          </w:tcPr>
          <w:p w14:paraId="1320A167" w14:textId="77777777" w:rsidR="00F67228" w:rsidRDefault="00F67228" w:rsidP="001A795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54" w:type="pct"/>
            <w:vAlign w:val="center"/>
          </w:tcPr>
          <w:p w14:paraId="65DCAFB4" w14:textId="77777777" w:rsidR="00F67228" w:rsidRDefault="00F67228" w:rsidP="001A795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97" w:type="pct"/>
            <w:vAlign w:val="center"/>
          </w:tcPr>
          <w:p w14:paraId="5E4D6A93" w14:textId="77777777" w:rsidR="00F67228" w:rsidRDefault="00F67228" w:rsidP="001A795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87" w:type="pct"/>
            <w:vAlign w:val="center"/>
          </w:tcPr>
          <w:p w14:paraId="5AFE6F9A" w14:textId="77777777" w:rsidR="00F67228" w:rsidRDefault="00F67228" w:rsidP="001A795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7228" w:rsidRPr="00205763" w14:paraId="2EF74D6B" w14:textId="77777777" w:rsidTr="001A7959">
        <w:trPr>
          <w:trHeight w:val="169"/>
        </w:trPr>
        <w:tc>
          <w:tcPr>
            <w:tcW w:w="5000" w:type="pct"/>
            <w:gridSpan w:val="6"/>
            <w:vAlign w:val="center"/>
          </w:tcPr>
          <w:p w14:paraId="6B797E83" w14:textId="77777777" w:rsidR="00F67228" w:rsidRPr="00205763" w:rsidRDefault="00F67228" w:rsidP="001A7959">
            <w:pPr>
              <w:jc w:val="center"/>
            </w:pPr>
            <w:r w:rsidRPr="008633BC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Челюскинцев, 174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8633BC">
              <w:rPr>
                <w:b/>
                <w:bCs/>
                <w:sz w:val="22"/>
                <w:szCs w:val="22"/>
              </w:rPr>
              <w:t>212012,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Могилев</w:t>
            </w:r>
          </w:p>
        </w:tc>
      </w:tr>
      <w:tr w:rsidR="00F67228" w:rsidRPr="00B20F86" w14:paraId="3EE16CAB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4414" w14:textId="2B26F4F2" w:rsidR="00F67228" w:rsidRPr="00F67228" w:rsidRDefault="00F67228" w:rsidP="00F67228">
            <w:pPr>
              <w:ind w:left="-45" w:right="-45"/>
            </w:pPr>
            <w:r>
              <w:t>3.3***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A72E" w14:textId="2D1D072F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698E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60D017E5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595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35D0" w14:textId="2C9FFEB1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п.Б.29.8</w:t>
            </w:r>
          </w:p>
          <w:p w14:paraId="5CEAE703" w14:textId="5730DB12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п.4.4.28.5</w:t>
            </w:r>
          </w:p>
          <w:p w14:paraId="3AAD58F9" w14:textId="2EA79AF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ГОСТ 30331.3-95</w:t>
            </w:r>
          </w:p>
          <w:p w14:paraId="273B1E1A" w14:textId="6C608E2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</w:t>
            </w:r>
            <w:r w:rsidR="003A2EB3">
              <w:rPr>
                <w:bCs/>
                <w:sz w:val="22"/>
                <w:szCs w:val="22"/>
              </w:rPr>
              <w:t>п</w:t>
            </w:r>
            <w:r w:rsidRPr="00F67228">
              <w:rPr>
                <w:bCs/>
                <w:sz w:val="22"/>
                <w:szCs w:val="22"/>
              </w:rPr>
              <w:t>.413.1.3.3</w:t>
            </w:r>
            <w:r w:rsidR="003A2EB3"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-</w:t>
            </w:r>
            <w:r w:rsidR="003A2EB3"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413.1.3.</w:t>
            </w:r>
            <w:r w:rsidR="003A2EB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9687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0012-2021</w:t>
            </w:r>
          </w:p>
        </w:tc>
      </w:tr>
      <w:tr w:rsidR="003A2EB3" w:rsidRPr="002362CC" w14:paraId="241FB406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BBBA" w14:textId="77777777" w:rsidR="003A2EB3" w:rsidRPr="00F67228" w:rsidRDefault="003A2EB3" w:rsidP="00F67228">
            <w:pPr>
              <w:ind w:left="-45" w:right="-45"/>
            </w:pPr>
            <w:r>
              <w:t>4</w:t>
            </w:r>
            <w:r w:rsidRPr="00C44497">
              <w:t>.1***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91906" w14:textId="3CCB13FC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3A2EB3">
              <w:rPr>
                <w:bCs/>
                <w:sz w:val="22"/>
                <w:szCs w:val="22"/>
              </w:rPr>
              <w:t>Устройства защитного отключения, управляемые дифференциаль</w:t>
            </w:r>
            <w:r w:rsidRPr="003A2EB3">
              <w:rPr>
                <w:bCs/>
                <w:sz w:val="22"/>
                <w:szCs w:val="22"/>
              </w:rPr>
              <w:softHyphen/>
              <w:t>ным током (УЗО)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9DF2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4B45318B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84A1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D3E1" w14:textId="68ED9084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 xml:space="preserve">п.Б.27.1 </w:t>
            </w:r>
          </w:p>
          <w:p w14:paraId="14E32BD8" w14:textId="7CCDF8C2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п.В.4.61.4</w:t>
            </w:r>
          </w:p>
          <w:p w14:paraId="6A15AD6C" w14:textId="04CD1E65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 п.4.4.26.1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BAA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0014-2021</w:t>
            </w:r>
          </w:p>
        </w:tc>
      </w:tr>
      <w:tr w:rsidR="003A2EB3" w:rsidRPr="002362CC" w14:paraId="78CF6480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06CB" w14:textId="77777777" w:rsidR="003A2EB3" w:rsidRPr="00F67228" w:rsidRDefault="003A2EB3" w:rsidP="00F67228">
            <w:pPr>
              <w:ind w:left="-45" w:right="-45"/>
            </w:pPr>
            <w:r>
              <w:t>4</w:t>
            </w:r>
            <w:r w:rsidRPr="00C44497">
              <w:t>.2***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397EE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3470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54A0A89E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A006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B447" w14:textId="54D976AF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п.В.4.61.4</w:t>
            </w:r>
          </w:p>
          <w:p w14:paraId="7BFEABCA" w14:textId="77777777" w:rsidR="003A2EB3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A883D28" w14:textId="232FCE00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п. 4.4.26.7г)</w:t>
            </w:r>
          </w:p>
          <w:p w14:paraId="279EE786" w14:textId="02947EC2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СТБ ГОСТ Р 50807-2003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п</w:t>
            </w:r>
            <w:r w:rsidRPr="00F67228">
              <w:rPr>
                <w:bCs/>
                <w:sz w:val="22"/>
                <w:szCs w:val="22"/>
              </w:rPr>
              <w:t>. 5.3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F67228">
              <w:rPr>
                <w:bCs/>
                <w:sz w:val="22"/>
                <w:szCs w:val="22"/>
              </w:rPr>
              <w:t>5.4</w:t>
            </w:r>
          </w:p>
          <w:p w14:paraId="2A56E106" w14:textId="7DA55704" w:rsidR="003A2EB3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СН 4.04.01-2019</w:t>
            </w:r>
            <w:r w:rsidR="009E7099"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п.16.3.8</w:t>
            </w:r>
          </w:p>
          <w:p w14:paraId="1624B7CE" w14:textId="620365A4" w:rsidR="0010589E" w:rsidRPr="00F67228" w:rsidRDefault="0010589E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802DC1">
              <w:rPr>
                <w:bCs/>
                <w:sz w:val="22"/>
                <w:szCs w:val="22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0F30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0009-2021</w:t>
            </w:r>
          </w:p>
        </w:tc>
      </w:tr>
      <w:tr w:rsidR="003A2EB3" w:rsidRPr="002362CC" w14:paraId="3DC88664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67F4" w14:textId="77777777" w:rsidR="003A2EB3" w:rsidRPr="00F67228" w:rsidRDefault="003A2EB3" w:rsidP="00F67228">
            <w:pPr>
              <w:ind w:left="-45" w:right="-45"/>
            </w:pPr>
            <w:r>
              <w:t>4</w:t>
            </w:r>
            <w:r w:rsidRPr="00C44497">
              <w:t>.3***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3D362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24FA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46546482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0CF" w14:textId="77777777" w:rsidR="003A2EB3" w:rsidRPr="003A2EB3" w:rsidRDefault="003A2EB3" w:rsidP="003A2EB3">
            <w:pPr>
              <w:ind w:right="-102"/>
              <w:rPr>
                <w:bCs/>
                <w:sz w:val="22"/>
                <w:szCs w:val="22"/>
              </w:rPr>
            </w:pPr>
            <w:r w:rsidRPr="003A2EB3">
              <w:rPr>
                <w:bCs/>
                <w:sz w:val="22"/>
                <w:szCs w:val="22"/>
              </w:rPr>
              <w:t>Время отключения при номинальном отключающем дифференциаль</w:t>
            </w:r>
            <w:r w:rsidRPr="003A2EB3">
              <w:rPr>
                <w:bCs/>
                <w:sz w:val="22"/>
                <w:szCs w:val="22"/>
              </w:rPr>
              <w:softHyphen/>
              <w:t>ном токе</w:t>
            </w:r>
          </w:p>
          <w:p w14:paraId="2EA0B954" w14:textId="428AE34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A80" w14:textId="751CEFFD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 xml:space="preserve">п.В.4.61.4 </w:t>
            </w:r>
          </w:p>
          <w:p w14:paraId="367ABBA7" w14:textId="0AA8153B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339-2022</w:t>
            </w:r>
            <w:r w:rsidR="009E7099"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п.4.4.26.7д)</w:t>
            </w:r>
          </w:p>
          <w:p w14:paraId="57C858E9" w14:textId="14AAE4DA" w:rsidR="003A2EB3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СТБ ГОСТ Р 50807-2003</w:t>
            </w:r>
            <w:r w:rsidR="009E7099"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п.5.14</w:t>
            </w:r>
          </w:p>
          <w:p w14:paraId="7B06789B" w14:textId="3C07D56F" w:rsidR="0010589E" w:rsidRPr="00F67228" w:rsidRDefault="0010589E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802DC1">
              <w:rPr>
                <w:bCs/>
                <w:sz w:val="22"/>
                <w:szCs w:val="22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D44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0009-2021</w:t>
            </w:r>
          </w:p>
        </w:tc>
      </w:tr>
      <w:tr w:rsidR="003A2EB3" w:rsidRPr="002362CC" w14:paraId="5D6913F1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7841" w14:textId="77777777" w:rsidR="003A2EB3" w:rsidRPr="00F67228" w:rsidRDefault="003A2EB3" w:rsidP="00F67228">
            <w:pPr>
              <w:ind w:left="-45" w:right="-45"/>
            </w:pPr>
            <w:r>
              <w:t>4</w:t>
            </w:r>
            <w:r w:rsidRPr="00C44497">
              <w:t>.4***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2BDC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4D06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78B49832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BF22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 xml:space="preserve">Ток утечки защищаемой </w:t>
            </w:r>
          </w:p>
          <w:p w14:paraId="7F9456B0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электроустановки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E350" w14:textId="27D6819E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п.В.4.61.4</w:t>
            </w:r>
          </w:p>
          <w:p w14:paraId="7C00316D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СН 4.04.01-2019 п.16.3.7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19BC" w14:textId="77777777" w:rsidR="003A2EB3" w:rsidRPr="00F67228" w:rsidRDefault="003A2EB3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0009-2021</w:t>
            </w:r>
          </w:p>
        </w:tc>
      </w:tr>
      <w:tr w:rsidR="00F67228" w:rsidRPr="002362CC" w14:paraId="73961FDB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EBCE" w14:textId="77777777" w:rsidR="00F67228" w:rsidRPr="00C44497" w:rsidRDefault="00F67228" w:rsidP="00F67228">
            <w:pPr>
              <w:ind w:left="-45" w:right="-45"/>
            </w:pPr>
            <w:r>
              <w:t>5</w:t>
            </w:r>
            <w:r w:rsidRPr="00DE11D9">
              <w:t>.1**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FCD9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07D2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27.90/</w:t>
            </w:r>
          </w:p>
          <w:p w14:paraId="6E9DC7D9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22.000</w:t>
            </w:r>
          </w:p>
          <w:p w14:paraId="3608B164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0FFD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E987" w14:textId="77777777" w:rsidR="009E7099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 xml:space="preserve">ТКП 339-2022 </w:t>
            </w:r>
          </w:p>
          <w:p w14:paraId="41EC04A0" w14:textId="7B1A2E66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п. 4.4.26.4</w:t>
            </w:r>
          </w:p>
          <w:p w14:paraId="6D4CD335" w14:textId="432C7002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ТКП 181-2009</w:t>
            </w:r>
            <w:r w:rsidR="009E7099">
              <w:rPr>
                <w:bCs/>
                <w:sz w:val="22"/>
                <w:szCs w:val="22"/>
              </w:rPr>
              <w:t xml:space="preserve"> </w:t>
            </w:r>
            <w:r w:rsidRPr="00F67228">
              <w:rPr>
                <w:bCs/>
                <w:sz w:val="22"/>
                <w:szCs w:val="22"/>
              </w:rPr>
              <w:t>п.Б.27.4</w:t>
            </w:r>
          </w:p>
          <w:p w14:paraId="374F99A8" w14:textId="4C3339CF" w:rsidR="00F67228" w:rsidRPr="00F67228" w:rsidRDefault="0010589E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802DC1">
              <w:rPr>
                <w:bCs/>
                <w:sz w:val="22"/>
                <w:szCs w:val="22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902F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АМИ.ГР 0019-2021</w:t>
            </w:r>
          </w:p>
        </w:tc>
      </w:tr>
    </w:tbl>
    <w:p w14:paraId="4D0F9D46" w14:textId="6B1156FA" w:rsidR="009E7099" w:rsidRDefault="009E7099">
      <w:r>
        <w:br w:type="page"/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39"/>
        <w:gridCol w:w="834"/>
        <w:gridCol w:w="2073"/>
        <w:gridCol w:w="2355"/>
        <w:gridCol w:w="1942"/>
      </w:tblGrid>
      <w:tr w:rsidR="009E7099" w14:paraId="55BE3085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19D" w14:textId="77777777" w:rsidR="009E7099" w:rsidRPr="009E7099" w:rsidRDefault="009E7099" w:rsidP="009E7099">
            <w:pPr>
              <w:ind w:left="-45" w:right="-45"/>
            </w:pPr>
            <w:r w:rsidRPr="009E7099">
              <w:lastRenderedPageBreak/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275C" w14:textId="77777777" w:rsidR="009E7099" w:rsidRPr="009E7099" w:rsidRDefault="009E7099" w:rsidP="009E7099">
            <w:pPr>
              <w:ind w:left="-45" w:right="-45"/>
              <w:rPr>
                <w:bCs/>
                <w:sz w:val="22"/>
                <w:szCs w:val="22"/>
              </w:rPr>
            </w:pPr>
            <w:r w:rsidRPr="009E70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A74D" w14:textId="77777777" w:rsidR="009E7099" w:rsidRPr="009E7099" w:rsidRDefault="009E7099" w:rsidP="009E7099">
            <w:pPr>
              <w:ind w:left="-45" w:right="-45"/>
              <w:rPr>
                <w:bCs/>
                <w:sz w:val="22"/>
                <w:szCs w:val="22"/>
              </w:rPr>
            </w:pPr>
            <w:r w:rsidRPr="009E709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F544" w14:textId="77777777" w:rsidR="009E7099" w:rsidRPr="009E7099" w:rsidRDefault="009E7099" w:rsidP="009E7099">
            <w:pPr>
              <w:ind w:left="-45" w:right="-45"/>
              <w:rPr>
                <w:bCs/>
                <w:sz w:val="22"/>
                <w:szCs w:val="22"/>
              </w:rPr>
            </w:pPr>
            <w:r w:rsidRPr="009E70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DF55" w14:textId="77777777" w:rsidR="009E7099" w:rsidRPr="009E7099" w:rsidRDefault="009E7099" w:rsidP="009E7099">
            <w:pPr>
              <w:ind w:left="-45" w:right="-45"/>
              <w:rPr>
                <w:bCs/>
                <w:sz w:val="22"/>
                <w:szCs w:val="22"/>
              </w:rPr>
            </w:pPr>
            <w:r w:rsidRPr="009E709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B178" w14:textId="77777777" w:rsidR="009E7099" w:rsidRPr="009E7099" w:rsidRDefault="009E7099" w:rsidP="009E7099">
            <w:pPr>
              <w:ind w:left="-45" w:right="-45"/>
              <w:rPr>
                <w:bCs/>
                <w:sz w:val="22"/>
                <w:szCs w:val="22"/>
              </w:rPr>
            </w:pPr>
            <w:r w:rsidRPr="009E7099">
              <w:rPr>
                <w:bCs/>
                <w:sz w:val="22"/>
                <w:szCs w:val="22"/>
              </w:rPr>
              <w:t>6</w:t>
            </w:r>
          </w:p>
        </w:tc>
      </w:tr>
      <w:tr w:rsidR="009E7099" w:rsidRPr="00205763" w14:paraId="5F104C78" w14:textId="77777777" w:rsidTr="001A7959">
        <w:trPr>
          <w:trHeight w:val="169"/>
        </w:trPr>
        <w:tc>
          <w:tcPr>
            <w:tcW w:w="5000" w:type="pct"/>
            <w:gridSpan w:val="6"/>
            <w:vAlign w:val="center"/>
          </w:tcPr>
          <w:p w14:paraId="7C5835AE" w14:textId="77777777" w:rsidR="009E7099" w:rsidRPr="00205763" w:rsidRDefault="009E7099" w:rsidP="001A7959">
            <w:pPr>
              <w:jc w:val="center"/>
            </w:pPr>
            <w:r w:rsidRPr="008633BC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Челюскинцев, 174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8633BC">
              <w:rPr>
                <w:b/>
                <w:bCs/>
                <w:sz w:val="22"/>
                <w:szCs w:val="22"/>
              </w:rPr>
              <w:t>212012,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Могилев</w:t>
            </w:r>
          </w:p>
        </w:tc>
      </w:tr>
      <w:tr w:rsidR="00F67228" w:rsidRPr="00DE11D9" w14:paraId="4C3B5645" w14:textId="77777777" w:rsidTr="009E7099">
        <w:trPr>
          <w:trHeight w:val="276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0B05" w14:textId="7175BE3A" w:rsidR="00F67228" w:rsidRDefault="00F67228" w:rsidP="00F67228">
            <w:pPr>
              <w:ind w:left="-45" w:right="-45"/>
            </w:pPr>
            <w:r>
              <w:t>6.1***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9F65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Помещения зданий и сооружений. Рабочие места. Места производства работ вне зданий. Улицы, дороги, площади, пешеходные зоны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EB10" w14:textId="764F24BF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100.1</w:t>
            </w:r>
            <w:r w:rsidR="0010589E">
              <w:rPr>
                <w:bCs/>
                <w:sz w:val="22"/>
                <w:szCs w:val="22"/>
              </w:rPr>
              <w:t>1</w:t>
            </w:r>
            <w:r w:rsidRPr="00F67228">
              <w:rPr>
                <w:bCs/>
                <w:sz w:val="22"/>
                <w:szCs w:val="22"/>
              </w:rPr>
              <w:t>/</w:t>
            </w:r>
          </w:p>
          <w:p w14:paraId="419025C9" w14:textId="77777777" w:rsid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35.063</w:t>
            </w:r>
          </w:p>
          <w:p w14:paraId="52065B06" w14:textId="77777777" w:rsidR="0010589E" w:rsidRPr="00F67228" w:rsidRDefault="0010589E" w:rsidP="0010589E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100.13/</w:t>
            </w:r>
          </w:p>
          <w:p w14:paraId="1739AAF1" w14:textId="58DEC833" w:rsidR="0010589E" w:rsidRPr="00F67228" w:rsidRDefault="0010589E" w:rsidP="0010589E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35.063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A922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Освещенность, лк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3F10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СН 2.04.03-2020</w:t>
            </w:r>
          </w:p>
          <w:p w14:paraId="02C82E1F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FE8D" w14:textId="77777777" w:rsidR="00F67228" w:rsidRPr="00F67228" w:rsidRDefault="00F67228" w:rsidP="00F67228">
            <w:pPr>
              <w:ind w:left="-45" w:right="-45"/>
              <w:rPr>
                <w:bCs/>
                <w:sz w:val="22"/>
                <w:szCs w:val="22"/>
              </w:rPr>
            </w:pPr>
            <w:r w:rsidRPr="00F67228">
              <w:rPr>
                <w:bCs/>
                <w:sz w:val="22"/>
                <w:szCs w:val="22"/>
              </w:rPr>
              <w:t>ГОСТ 24940-2016</w:t>
            </w:r>
          </w:p>
        </w:tc>
      </w:tr>
    </w:tbl>
    <w:p w14:paraId="73E8F1BA" w14:textId="782C8FF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2622" w14:textId="77777777" w:rsidR="00DC201A" w:rsidRDefault="00DC201A" w:rsidP="0011070C">
      <w:r>
        <w:separator/>
      </w:r>
    </w:p>
  </w:endnote>
  <w:endnote w:type="continuationSeparator" w:id="0">
    <w:p w14:paraId="2ECECA53" w14:textId="77777777" w:rsidR="00DC201A" w:rsidRDefault="00DC20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0B8BD4BD" w:rsidR="003F3556" w:rsidRPr="00FC091D" w:rsidRDefault="00F23360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31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3F3556">
            <w:rPr>
              <w:rFonts w:eastAsia="ArialMT"/>
              <w:sz w:val="22"/>
              <w:szCs w:val="22"/>
            </w:rPr>
            <w:t>0</w:t>
          </w:r>
          <w:r w:rsidR="008E631A">
            <w:rPr>
              <w:rFonts w:eastAsia="ArialMT"/>
              <w:sz w:val="22"/>
              <w:szCs w:val="22"/>
            </w:rPr>
            <w:t>3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E631A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5C8DADF9" w:rsidR="003F3556" w:rsidRPr="00FC091D" w:rsidRDefault="00F67228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31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3F3556">
            <w:rPr>
              <w:rFonts w:eastAsia="ArialMT"/>
              <w:sz w:val="22"/>
              <w:szCs w:val="22"/>
            </w:rPr>
            <w:t>0</w:t>
          </w:r>
          <w:r w:rsidR="008E631A">
            <w:rPr>
              <w:rFonts w:eastAsia="ArialMT"/>
              <w:sz w:val="22"/>
              <w:szCs w:val="22"/>
            </w:rPr>
            <w:t>3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E631A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68CE" w14:textId="77777777" w:rsidR="00DC201A" w:rsidRDefault="00DC201A" w:rsidP="0011070C">
      <w:r>
        <w:separator/>
      </w:r>
    </w:p>
  </w:footnote>
  <w:footnote w:type="continuationSeparator" w:id="0">
    <w:p w14:paraId="57909378" w14:textId="77777777" w:rsidR="00DC201A" w:rsidRDefault="00DC20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5ACD754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</w:t>
          </w:r>
          <w:r w:rsidR="00D75CA5">
            <w:rPr>
              <w:bCs/>
              <w:sz w:val="24"/>
              <w:szCs w:val="24"/>
            </w:rPr>
            <w:t>.</w:t>
          </w:r>
          <w:r w:rsidR="00E72150">
            <w:rPr>
              <w:bCs/>
              <w:sz w:val="24"/>
              <w:szCs w:val="24"/>
            </w:rPr>
            <w:t>5473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461"/>
    <w:rsid w:val="000643A6"/>
    <w:rsid w:val="00067FEC"/>
    <w:rsid w:val="00090EA2"/>
    <w:rsid w:val="0009422E"/>
    <w:rsid w:val="000B0B1B"/>
    <w:rsid w:val="000B7FD1"/>
    <w:rsid w:val="000C02FE"/>
    <w:rsid w:val="000D2572"/>
    <w:rsid w:val="000D49BB"/>
    <w:rsid w:val="000D5B01"/>
    <w:rsid w:val="000E2802"/>
    <w:rsid w:val="0010589E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7345"/>
    <w:rsid w:val="001837BE"/>
    <w:rsid w:val="001842B8"/>
    <w:rsid w:val="00194140"/>
    <w:rsid w:val="001956F7"/>
    <w:rsid w:val="001A31BA"/>
    <w:rsid w:val="001A4BEA"/>
    <w:rsid w:val="001B14A1"/>
    <w:rsid w:val="001B3C52"/>
    <w:rsid w:val="001F37F1"/>
    <w:rsid w:val="001F7797"/>
    <w:rsid w:val="0020355B"/>
    <w:rsid w:val="00204777"/>
    <w:rsid w:val="00205763"/>
    <w:rsid w:val="0021694E"/>
    <w:rsid w:val="002505FA"/>
    <w:rsid w:val="002667A7"/>
    <w:rsid w:val="00285A6E"/>
    <w:rsid w:val="002877C8"/>
    <w:rsid w:val="002900DE"/>
    <w:rsid w:val="003051DC"/>
    <w:rsid w:val="003054C2"/>
    <w:rsid w:val="00305E11"/>
    <w:rsid w:val="0031023B"/>
    <w:rsid w:val="00350D5F"/>
    <w:rsid w:val="003717D2"/>
    <w:rsid w:val="00374A27"/>
    <w:rsid w:val="00385FCE"/>
    <w:rsid w:val="003A10A8"/>
    <w:rsid w:val="003A2EB3"/>
    <w:rsid w:val="003B7730"/>
    <w:rsid w:val="003C130A"/>
    <w:rsid w:val="003E05B7"/>
    <w:rsid w:val="003E26A2"/>
    <w:rsid w:val="003E615F"/>
    <w:rsid w:val="003E6D8A"/>
    <w:rsid w:val="003F3556"/>
    <w:rsid w:val="003F50C5"/>
    <w:rsid w:val="00401D49"/>
    <w:rsid w:val="004030B9"/>
    <w:rsid w:val="00437E07"/>
    <w:rsid w:val="00457C9E"/>
    <w:rsid w:val="0049251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22A9"/>
    <w:rsid w:val="005D5C7B"/>
    <w:rsid w:val="005E250C"/>
    <w:rsid w:val="005E33F5"/>
    <w:rsid w:val="005E611E"/>
    <w:rsid w:val="005E7EB9"/>
    <w:rsid w:val="00630BD9"/>
    <w:rsid w:val="00634100"/>
    <w:rsid w:val="00642140"/>
    <w:rsid w:val="00645468"/>
    <w:rsid w:val="00656EE2"/>
    <w:rsid w:val="006762B3"/>
    <w:rsid w:val="00681040"/>
    <w:rsid w:val="00683923"/>
    <w:rsid w:val="006938AF"/>
    <w:rsid w:val="006A336B"/>
    <w:rsid w:val="006D5481"/>
    <w:rsid w:val="006D5DCE"/>
    <w:rsid w:val="006F25A1"/>
    <w:rsid w:val="006F51B9"/>
    <w:rsid w:val="00731452"/>
    <w:rsid w:val="00734508"/>
    <w:rsid w:val="00741FBB"/>
    <w:rsid w:val="00750565"/>
    <w:rsid w:val="0075153F"/>
    <w:rsid w:val="00755E05"/>
    <w:rsid w:val="00777977"/>
    <w:rsid w:val="007A77DB"/>
    <w:rsid w:val="007B3671"/>
    <w:rsid w:val="007C0207"/>
    <w:rsid w:val="007E210E"/>
    <w:rsid w:val="007E2E1D"/>
    <w:rsid w:val="007E712B"/>
    <w:rsid w:val="007F5916"/>
    <w:rsid w:val="00802DC1"/>
    <w:rsid w:val="00805C5D"/>
    <w:rsid w:val="00834A57"/>
    <w:rsid w:val="008667F8"/>
    <w:rsid w:val="00877224"/>
    <w:rsid w:val="00886D6D"/>
    <w:rsid w:val="008B5528"/>
    <w:rsid w:val="008D60D4"/>
    <w:rsid w:val="008E43A5"/>
    <w:rsid w:val="008E631A"/>
    <w:rsid w:val="008F66CD"/>
    <w:rsid w:val="00916038"/>
    <w:rsid w:val="00921A06"/>
    <w:rsid w:val="00924ABC"/>
    <w:rsid w:val="00924C1E"/>
    <w:rsid w:val="00934119"/>
    <w:rsid w:val="009503C7"/>
    <w:rsid w:val="00952A14"/>
    <w:rsid w:val="0095347E"/>
    <w:rsid w:val="009638D1"/>
    <w:rsid w:val="009640B3"/>
    <w:rsid w:val="009940B7"/>
    <w:rsid w:val="00997087"/>
    <w:rsid w:val="009A3A10"/>
    <w:rsid w:val="009A3E9D"/>
    <w:rsid w:val="009D5A57"/>
    <w:rsid w:val="009E4075"/>
    <w:rsid w:val="009E7099"/>
    <w:rsid w:val="009E74C3"/>
    <w:rsid w:val="009F7389"/>
    <w:rsid w:val="00A0063E"/>
    <w:rsid w:val="00A47C62"/>
    <w:rsid w:val="00A7420A"/>
    <w:rsid w:val="00A755C7"/>
    <w:rsid w:val="00A83EFE"/>
    <w:rsid w:val="00A960EF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667C"/>
    <w:rsid w:val="00B47A0F"/>
    <w:rsid w:val="00B52E4C"/>
    <w:rsid w:val="00B53AEA"/>
    <w:rsid w:val="00B90337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31602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CA5"/>
    <w:rsid w:val="00D876E6"/>
    <w:rsid w:val="00DA5E7A"/>
    <w:rsid w:val="00DA6561"/>
    <w:rsid w:val="00DB1FAE"/>
    <w:rsid w:val="00DB4A98"/>
    <w:rsid w:val="00DC201A"/>
    <w:rsid w:val="00DD3C60"/>
    <w:rsid w:val="00DD56F3"/>
    <w:rsid w:val="00DE6F93"/>
    <w:rsid w:val="00DF7DAB"/>
    <w:rsid w:val="00E52EFA"/>
    <w:rsid w:val="00E5357F"/>
    <w:rsid w:val="00E72150"/>
    <w:rsid w:val="00E750F5"/>
    <w:rsid w:val="00E76C45"/>
    <w:rsid w:val="00E909C3"/>
    <w:rsid w:val="00E95EA8"/>
    <w:rsid w:val="00EB0390"/>
    <w:rsid w:val="00EC615C"/>
    <w:rsid w:val="00EC76FB"/>
    <w:rsid w:val="00ED10E7"/>
    <w:rsid w:val="00EE6F36"/>
    <w:rsid w:val="00EF0247"/>
    <w:rsid w:val="00EF5137"/>
    <w:rsid w:val="00EF6ABF"/>
    <w:rsid w:val="00F23360"/>
    <w:rsid w:val="00F247A1"/>
    <w:rsid w:val="00F36A9F"/>
    <w:rsid w:val="00F47F4D"/>
    <w:rsid w:val="00F64A4B"/>
    <w:rsid w:val="00F67228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footnote text"/>
    <w:basedOn w:val="a"/>
    <w:link w:val="aff1"/>
    <w:rsid w:val="00205763"/>
  </w:style>
  <w:style w:type="character" w:customStyle="1" w:styleId="aff1">
    <w:name w:val="Текст сноски Знак"/>
    <w:basedOn w:val="a0"/>
    <w:link w:val="aff0"/>
    <w:rsid w:val="00205763"/>
    <w:rPr>
      <w:rFonts w:ascii="Times New Roman" w:eastAsia="Times New Roman" w:hAnsi="Times New Roman"/>
    </w:rPr>
  </w:style>
  <w:style w:type="character" w:customStyle="1" w:styleId="15">
    <w:name w:val="Без интервала Знак1"/>
    <w:uiPriority w:val="99"/>
    <w:locked/>
    <w:rsid w:val="00D75CA5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5189"/>
    <w:rsid w:val="00337D62"/>
    <w:rsid w:val="003B26CD"/>
    <w:rsid w:val="003F6D58"/>
    <w:rsid w:val="00495C3B"/>
    <w:rsid w:val="004A3A30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96ED6"/>
    <w:rsid w:val="00BA747E"/>
    <w:rsid w:val="00BF3758"/>
    <w:rsid w:val="00C34E1C"/>
    <w:rsid w:val="00C8094E"/>
    <w:rsid w:val="00CC03D9"/>
    <w:rsid w:val="00CC7A3D"/>
    <w:rsid w:val="00DB7154"/>
    <w:rsid w:val="00E016D2"/>
    <w:rsid w:val="00E40A1C"/>
    <w:rsid w:val="00EA0842"/>
    <w:rsid w:val="00ED5D04"/>
    <w:rsid w:val="00EF7515"/>
    <w:rsid w:val="00F3033A"/>
    <w:rsid w:val="00FD58DC"/>
    <w:rsid w:val="00FE6EEF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2023-03-24T13:15:00Z</cp:lastPrinted>
  <dcterms:created xsi:type="dcterms:W3CDTF">2023-04-04T10:02:00Z</dcterms:created>
  <dcterms:modified xsi:type="dcterms:W3CDTF">2023-04-11T10:53:00Z</dcterms:modified>
</cp:coreProperties>
</file>