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EC305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D46819" w:rsidRPr="00635874" w:rsidRDefault="00D46819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Pr="00A45766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Pr="00D77DB2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Pr="00D158FF" w:rsidRDefault="00D32385" w:rsidP="00372540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F5D6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F08D5" w:rsidRPr="004E5090" w:rsidTr="006C0534">
        <w:trPr>
          <w:trHeight w:val="7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08D5" w:rsidRPr="00D158FF" w:rsidRDefault="00AF08D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AF08D5" w:rsidRPr="00D158FF" w:rsidRDefault="00AF08D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2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AF08D5" w:rsidRPr="00D158FF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BB1FD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консис-тенция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цвет, форма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</w:p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№9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AF08D5" w:rsidRPr="00D158FF" w:rsidRDefault="00AF08D5" w:rsidP="00795FEB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постановлением Минсельхозпрода №9  Приложение 1 п.п.1.1-1.9, 1.14,1.15-1.17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Pr="00D158FF" w:rsidRDefault="00AF08D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EC305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EC3058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83.3pt;width:109.6pt;height:113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D46819" w:rsidRPr="00635874" w:rsidRDefault="00D46819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Pr="00D158FF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754D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="0079754D"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DF5D6F" w:rsidP="00DE3D4D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</w:t>
            </w:r>
            <w:r w:rsidR="00D32385" w:rsidRPr="00D158FF">
              <w:rPr>
                <w:sz w:val="22"/>
                <w:szCs w:val="22"/>
              </w:rPr>
              <w:t xml:space="preserve">остановлением Минсельхозпрода №9 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F5D6F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</w:t>
            </w:r>
            <w:r w:rsidR="00D32385" w:rsidRPr="00D158FF">
              <w:rPr>
                <w:sz w:val="22"/>
                <w:szCs w:val="22"/>
                <w:lang w:val="ru-RU"/>
              </w:rPr>
              <w:t>остановлением Минсельхозпрода №9  приложение 2</w:t>
            </w:r>
          </w:p>
          <w:p w:rsidR="00D32385" w:rsidRPr="00D158FF" w:rsidRDefault="00D32385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</w:t>
            </w:r>
            <w:r w:rsidR="0012123F" w:rsidRPr="00D158FF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Внешний вид,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консис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тенция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</w:t>
            </w:r>
          </w:p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E3D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32385" w:rsidRPr="00D158FF" w:rsidRDefault="00D32385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Минсельхозпрода №9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F5D6F" w:rsidRPr="00D158FF" w:rsidRDefault="00E02078" w:rsidP="00E02078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</w:t>
            </w:r>
            <w:r w:rsidR="00D32385" w:rsidRPr="00D158FF">
              <w:rPr>
                <w:sz w:val="22"/>
                <w:szCs w:val="22"/>
                <w:lang w:val="ru-RU"/>
              </w:rPr>
              <w:t>Минсельхозпрода №9  приложение 1 п.п.1.11-1.13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Pr="00D158FF" w:rsidRDefault="0012123F" w:rsidP="0079754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1216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3821E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Приложение 2</w:t>
            </w:r>
          </w:p>
          <w:p w:rsidR="00D158FF" w:rsidRPr="00D158FF" w:rsidRDefault="00D158FF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92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Внешний вид, цвет,</w:t>
            </w:r>
          </w:p>
          <w:p w:rsidR="00D158FF" w:rsidRPr="00D158FF" w:rsidRDefault="00D158FF" w:rsidP="008975D2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целостность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563559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ВСП, утв. 18.03.2015</w:t>
            </w:r>
          </w:p>
          <w:p w:rsidR="00D158FF" w:rsidRPr="00D158FF" w:rsidRDefault="00D158FF" w:rsidP="008D2F2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№9 </w:t>
            </w:r>
          </w:p>
          <w:p w:rsidR="00D158FF" w:rsidRPr="00D158FF" w:rsidRDefault="00D158FF" w:rsidP="008D2F2E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п.1.15,1.20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D158FF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rPr>
                <w:color w:val="FF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EC3058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D46819" w:rsidRPr="00635874" w:rsidRDefault="00D46819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3821ED" w:rsidP="00B302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и ветеринарные правила утв.26.03.2010 Минздравом  РБ, Минсельхозпродом РБ     № 32/20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B635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 xml:space="preserve">Директором ГУ </w:t>
            </w:r>
            <w:r w:rsidRPr="00BB1FDB">
              <w:rPr>
                <w:sz w:val="22"/>
                <w:szCs w:val="22"/>
              </w:rPr>
              <w:lastRenderedPageBreak/>
              <w:t>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EC3058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EC3058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D46819" w:rsidRPr="00635874" w:rsidRDefault="00D46819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D46819" w:rsidRPr="007F457C" w:rsidRDefault="00D46819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13496.0-80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024369" w:rsidRDefault="00024369" w:rsidP="00D653D9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3A6D11" w:rsidRPr="004E5090">
        <w:rPr>
          <w:sz w:val="28"/>
          <w:szCs w:val="28"/>
          <w:lang w:val="ru-RU"/>
        </w:rPr>
        <w:t xml:space="preserve"> органа по аккредитации </w:t>
      </w:r>
    </w:p>
    <w:p w:rsidR="0002436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директор </w:t>
      </w:r>
    </w:p>
    <w:p w:rsidR="003A6D11" w:rsidRPr="00BC2989" w:rsidRDefault="003A6D11" w:rsidP="00D653D9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Государственного </w:t>
      </w:r>
      <w:r w:rsidRPr="00BC2989">
        <w:rPr>
          <w:sz w:val="28"/>
          <w:szCs w:val="28"/>
          <w:lang w:val="ru-RU"/>
        </w:rPr>
        <w:t xml:space="preserve">предприятия «БГЦА»                                     </w:t>
      </w:r>
      <w:r w:rsidR="00024369">
        <w:rPr>
          <w:sz w:val="28"/>
          <w:szCs w:val="28"/>
          <w:lang w:val="ru-RU"/>
        </w:rPr>
        <w:t xml:space="preserve">      </w:t>
      </w:r>
      <w:r w:rsidR="00D653D9">
        <w:rPr>
          <w:sz w:val="28"/>
          <w:szCs w:val="28"/>
          <w:lang w:val="ru-RU"/>
        </w:rPr>
        <w:t xml:space="preserve">          </w:t>
      </w:r>
      <w:r w:rsidR="00024369">
        <w:rPr>
          <w:sz w:val="28"/>
          <w:szCs w:val="28"/>
          <w:lang w:val="ru-RU"/>
        </w:rPr>
        <w:t xml:space="preserve">     </w:t>
      </w:r>
      <w:r w:rsidRPr="00BC2989">
        <w:rPr>
          <w:sz w:val="28"/>
          <w:szCs w:val="28"/>
          <w:lang w:val="ru-RU"/>
        </w:rPr>
        <w:t>Т.А. Николаева</w:t>
      </w:r>
    </w:p>
    <w:p w:rsidR="003A6D11" w:rsidRDefault="00BC2989" w:rsidP="003A6D11">
      <w:pPr>
        <w:pStyle w:val="a3"/>
        <w:rPr>
          <w:lang w:val="ru-RU"/>
        </w:rPr>
      </w:pPr>
      <w:r>
        <w:rPr>
          <w:lang w:val="ru-RU"/>
        </w:rPr>
        <w:t xml:space="preserve">  </w:t>
      </w:r>
    </w:p>
    <w:p w:rsidR="00976976" w:rsidRPr="001F2A8F" w:rsidRDefault="00976976" w:rsidP="003A6D11">
      <w:pPr>
        <w:ind w:left="-567"/>
        <w:jc w:val="both"/>
        <w:rPr>
          <w:sz w:val="24"/>
          <w:szCs w:val="24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EC3058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D46819" w:rsidRPr="00635874" w:rsidRDefault="00D46819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15.12.2017</w:t>
                  </w:r>
                </w:p>
                <w:p w:rsidR="00D46819" w:rsidRPr="007F457C" w:rsidRDefault="00D46819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34" w:rsidRDefault="006C053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19" w:rsidRDefault="00D46819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D46819" w:rsidRPr="00C04B9F" w:rsidTr="00B90478">
      <w:tc>
        <w:tcPr>
          <w:tcW w:w="3828" w:type="dxa"/>
          <w:shd w:val="clear" w:color="auto" w:fill="auto"/>
        </w:tcPr>
        <w:p w:rsidR="00D46819" w:rsidRPr="00C04B9F" w:rsidRDefault="00D46819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353" w:type="dxa"/>
          <w:shd w:val="clear" w:color="auto" w:fill="auto"/>
          <w:vAlign w:val="center"/>
        </w:tcPr>
        <w:p w:rsidR="00D46819" w:rsidRPr="008D2F2E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2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D46819" w:rsidRPr="00C04B9F" w:rsidRDefault="00D46819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D46819" w:rsidRPr="00C04B9F" w:rsidTr="00B90478">
      <w:tc>
        <w:tcPr>
          <w:tcW w:w="3686" w:type="dxa"/>
          <w:shd w:val="clear" w:color="auto" w:fill="auto"/>
        </w:tcPr>
        <w:p w:rsidR="00D46819" w:rsidRPr="00C04B9F" w:rsidRDefault="00D46819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D46819" w:rsidRPr="00B94FC7" w:rsidRDefault="00D46819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D46819" w:rsidRPr="00C04B9F" w:rsidRDefault="00D46819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6C0534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D46819" w:rsidRPr="00C04B9F" w:rsidRDefault="00D46819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D46819" w:rsidRDefault="00D468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B5" w:rsidRPr="00D050A8" w:rsidRDefault="009B05B5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B05B5" w:rsidRPr="00D050A8" w:rsidRDefault="009B05B5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6C0534" w:rsidRDefault="006C05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D46819" w:rsidRDefault="00D46819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D46819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46819" w:rsidRPr="00E965D2" w:rsidRDefault="00D46819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D46819" w:rsidRDefault="00D46819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6C0534" w:rsidRDefault="006C05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4ABF"/>
    <w:rsid w:val="001D202B"/>
    <w:rsid w:val="001D3EDC"/>
    <w:rsid w:val="001F2A8F"/>
    <w:rsid w:val="0020506D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67147"/>
    <w:rsid w:val="007811FF"/>
    <w:rsid w:val="00785DB1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38FF"/>
    <w:rsid w:val="008975D2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CE01-D7E1-46BF-BBA0-382DA748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9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23</cp:revision>
  <cp:lastPrinted>2017-12-06T12:08:00Z</cp:lastPrinted>
  <dcterms:created xsi:type="dcterms:W3CDTF">2017-04-06T10:14:00Z</dcterms:created>
  <dcterms:modified xsi:type="dcterms:W3CDTF">2017-12-06T12:11:00Z</dcterms:modified>
</cp:coreProperties>
</file>