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Borders>
          <w:bottom w:val="single" w:sz="4" w:space="0" w:color="auto"/>
        </w:tblBorders>
        <w:tblLook w:val="04A0"/>
      </w:tblPr>
      <w:tblGrid>
        <w:gridCol w:w="740"/>
        <w:gridCol w:w="4060"/>
        <w:gridCol w:w="5514"/>
        <w:gridCol w:w="68"/>
      </w:tblGrid>
      <w:tr w:rsidR="00EF5137" w:rsidRPr="004E5090" w:rsidTr="00B56CAB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4C418B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690" cy="39560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95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B56CAB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B56CAB" w:rsidRDefault="00A47C62" w:rsidP="009940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A47C62" w:rsidRPr="001A1CA9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1A1CA9">
              <w:rPr>
                <w:rFonts w:eastAsia="Calibri"/>
                <w:sz w:val="28"/>
                <w:szCs w:val="28"/>
              </w:rPr>
              <w:t>Приложение №1</w:t>
            </w:r>
            <w:r w:rsidRPr="001A1CA9">
              <w:rPr>
                <w:sz w:val="28"/>
                <w:szCs w:val="28"/>
              </w:rPr>
              <w:t xml:space="preserve"> </w:t>
            </w:r>
            <w:r w:rsidRPr="001A1CA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1A1CA9" w:rsidRDefault="00507CCF" w:rsidP="009940B7">
            <w:pPr>
              <w:rPr>
                <w:rFonts w:eastAsia="Calibri"/>
                <w:sz w:val="28"/>
                <w:szCs w:val="28"/>
              </w:rPr>
            </w:pPr>
            <w:r w:rsidRPr="001A1CA9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1A1CA9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B1FAE" w:rsidRPr="001A1CA9">
              <w:rPr>
                <w:rFonts w:eastAsia="Calibri"/>
                <w:sz w:val="28"/>
                <w:szCs w:val="28"/>
              </w:rPr>
              <w:t xml:space="preserve">/112 </w:t>
            </w:r>
          </w:p>
          <w:p w:rsidR="00A47C62" w:rsidRPr="001A1CA9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1A1CA9">
              <w:rPr>
                <w:rFonts w:eastAsia="Calibri"/>
                <w:sz w:val="28"/>
                <w:szCs w:val="28"/>
              </w:rPr>
              <w:t xml:space="preserve">от </w:t>
            </w:r>
            <w:r w:rsidR="009E0DAF">
              <w:rPr>
                <w:rFonts w:eastAsia="Calibri"/>
                <w:sz w:val="28"/>
                <w:szCs w:val="28"/>
              </w:rPr>
              <w:t>01</w:t>
            </w:r>
            <w:r w:rsidR="007273B6" w:rsidRPr="001A1CA9">
              <w:rPr>
                <w:rFonts w:eastAsia="Calibri"/>
                <w:sz w:val="28"/>
                <w:szCs w:val="28"/>
              </w:rPr>
              <w:t xml:space="preserve"> </w:t>
            </w:r>
            <w:r w:rsidR="009E0DAF">
              <w:rPr>
                <w:rFonts w:eastAsia="Calibri"/>
                <w:sz w:val="28"/>
                <w:szCs w:val="28"/>
              </w:rPr>
              <w:t>декабря</w:t>
            </w:r>
            <w:r w:rsidR="007273B6" w:rsidRPr="001A1CA9">
              <w:rPr>
                <w:rFonts w:eastAsia="Calibri"/>
                <w:sz w:val="28"/>
                <w:szCs w:val="28"/>
              </w:rPr>
              <w:t xml:space="preserve"> 201</w:t>
            </w:r>
            <w:r w:rsidR="009E0DAF">
              <w:rPr>
                <w:rFonts w:eastAsia="Calibri"/>
                <w:sz w:val="28"/>
                <w:szCs w:val="28"/>
              </w:rPr>
              <w:t>7</w:t>
            </w:r>
            <w:r w:rsidR="007273B6" w:rsidRPr="001A1CA9"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A47C62" w:rsidRPr="001A1CA9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  <w:r w:rsidRPr="001A1CA9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4A5E4C" w:rsidRPr="001A1CA9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Pr="001A1CA9">
              <w:rPr>
                <w:rFonts w:eastAsia="Calibri"/>
                <w:sz w:val="28"/>
                <w:szCs w:val="28"/>
                <w:lang w:val="ru-RU"/>
              </w:rPr>
              <w:t>_________</w:t>
            </w:r>
          </w:p>
          <w:p w:rsidR="00A47C62" w:rsidRPr="001A1CA9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1A1CA9">
              <w:rPr>
                <w:rFonts w:eastAsia="Calibri"/>
                <w:sz w:val="28"/>
                <w:szCs w:val="28"/>
              </w:rPr>
              <w:t xml:space="preserve">На </w:t>
            </w:r>
            <w:r w:rsidR="00837909" w:rsidRPr="001A1CA9">
              <w:rPr>
                <w:rFonts w:eastAsia="Calibri"/>
                <w:sz w:val="28"/>
                <w:szCs w:val="28"/>
                <w:u w:val="single"/>
              </w:rPr>
              <w:t>1</w:t>
            </w:r>
            <w:r w:rsidRPr="001A1CA9">
              <w:rPr>
                <w:rFonts w:eastAsia="Calibri"/>
                <w:sz w:val="28"/>
                <w:szCs w:val="28"/>
              </w:rPr>
              <w:t xml:space="preserve"> лист</w:t>
            </w:r>
            <w:r w:rsidR="00837909" w:rsidRPr="001A1CA9">
              <w:rPr>
                <w:rFonts w:eastAsia="Calibri"/>
                <w:sz w:val="28"/>
                <w:szCs w:val="28"/>
              </w:rPr>
              <w:t>е</w:t>
            </w:r>
          </w:p>
          <w:p w:rsidR="00A47C62" w:rsidRPr="00B56CAB" w:rsidRDefault="00A47C62" w:rsidP="007A6D82">
            <w:pPr>
              <w:pStyle w:val="af6"/>
              <w:rPr>
                <w:rFonts w:eastAsia="Calibri"/>
                <w:sz w:val="24"/>
                <w:szCs w:val="24"/>
                <w:lang w:val="ru-RU"/>
              </w:rPr>
            </w:pPr>
            <w:r w:rsidRPr="001A1CA9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7A6D82" w:rsidRPr="001A1CA9">
              <w:rPr>
                <w:rFonts w:eastAsia="Calibri"/>
                <w:sz w:val="28"/>
                <w:szCs w:val="28"/>
                <w:u w:val="single"/>
                <w:lang w:val="ru-RU"/>
              </w:rPr>
              <w:t>01</w:t>
            </w:r>
          </w:p>
        </w:tc>
      </w:tr>
      <w:tr w:rsidR="00A47C62" w:rsidRPr="00B56CAB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B56CAB" w:rsidRDefault="00A47C62" w:rsidP="009940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B56CAB" w:rsidRDefault="00A47C62" w:rsidP="003C130A">
            <w:pPr>
              <w:pStyle w:val="af6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A47C62" w:rsidRPr="00B56CAB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B56CAB" w:rsidRDefault="00A47C62" w:rsidP="009940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B56CAB" w:rsidRDefault="00A47C62" w:rsidP="003C130A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47C62" w:rsidRPr="00B56CAB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B56CAB" w:rsidRDefault="00A47C62" w:rsidP="009940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B56CAB" w:rsidRDefault="00A47C62" w:rsidP="003C130A">
            <w:pPr>
              <w:pStyle w:val="af6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A47C62" w:rsidRPr="00B56CAB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B56CAB" w:rsidRDefault="00A47C62" w:rsidP="009940B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B56CAB" w:rsidRDefault="00A47C62" w:rsidP="003C130A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</w:tbl>
    <w:p w:rsidR="00EF5137" w:rsidRPr="00B56CAB" w:rsidRDefault="00EF5137" w:rsidP="00EF5137">
      <w:pPr>
        <w:pStyle w:val="af6"/>
        <w:rPr>
          <w:bCs/>
          <w:sz w:val="8"/>
          <w:szCs w:val="8"/>
          <w:lang w:val="ru-RU"/>
        </w:rPr>
      </w:pPr>
    </w:p>
    <w:p w:rsidR="003E26A2" w:rsidRPr="001A1CA9" w:rsidRDefault="00DB1FAE" w:rsidP="003E26A2">
      <w:pPr>
        <w:jc w:val="center"/>
        <w:rPr>
          <w:sz w:val="28"/>
          <w:szCs w:val="28"/>
        </w:rPr>
      </w:pPr>
      <w:r w:rsidRPr="001A1CA9">
        <w:rPr>
          <w:b/>
          <w:sz w:val="28"/>
          <w:szCs w:val="28"/>
        </w:rPr>
        <w:t>ОБЛАСТ</w:t>
      </w:r>
      <w:r w:rsidR="00620F82" w:rsidRPr="001A1CA9">
        <w:rPr>
          <w:b/>
          <w:sz w:val="28"/>
          <w:szCs w:val="28"/>
        </w:rPr>
        <w:t>Ь</w:t>
      </w:r>
      <w:r w:rsidR="003E26A2" w:rsidRPr="001A1CA9">
        <w:rPr>
          <w:b/>
          <w:sz w:val="28"/>
          <w:szCs w:val="28"/>
        </w:rPr>
        <w:t xml:space="preserve"> АККРЕДИТАЦИИ </w:t>
      </w:r>
      <w:r w:rsidR="004A5E4C" w:rsidRPr="001A1CA9">
        <w:rPr>
          <w:sz w:val="28"/>
          <w:szCs w:val="28"/>
        </w:rPr>
        <w:t>от</w:t>
      </w:r>
      <w:r w:rsidR="004A5E4C" w:rsidRPr="001A1CA9">
        <w:rPr>
          <w:b/>
          <w:sz w:val="28"/>
          <w:szCs w:val="28"/>
        </w:rPr>
        <w:t xml:space="preserve"> </w:t>
      </w:r>
      <w:r w:rsidR="009E0DAF">
        <w:rPr>
          <w:sz w:val="28"/>
          <w:szCs w:val="28"/>
        </w:rPr>
        <w:t>01</w:t>
      </w:r>
      <w:r w:rsidR="00671111" w:rsidRPr="001A1CA9">
        <w:rPr>
          <w:sz w:val="28"/>
          <w:szCs w:val="28"/>
        </w:rPr>
        <w:t xml:space="preserve"> </w:t>
      </w:r>
      <w:r w:rsidR="009E0DAF">
        <w:rPr>
          <w:sz w:val="28"/>
          <w:szCs w:val="28"/>
        </w:rPr>
        <w:t>декабря</w:t>
      </w:r>
      <w:r w:rsidR="00671111" w:rsidRPr="001A1CA9">
        <w:rPr>
          <w:sz w:val="28"/>
          <w:szCs w:val="28"/>
        </w:rPr>
        <w:t xml:space="preserve"> 2017 </w:t>
      </w:r>
      <w:r w:rsidR="004A5E4C" w:rsidRPr="001A1CA9">
        <w:rPr>
          <w:sz w:val="28"/>
          <w:szCs w:val="28"/>
        </w:rPr>
        <w:t>года</w:t>
      </w:r>
    </w:p>
    <w:tbl>
      <w:tblPr>
        <w:tblW w:w="0" w:type="auto"/>
        <w:jc w:val="center"/>
        <w:tblLook w:val="01E0"/>
      </w:tblPr>
      <w:tblGrid>
        <w:gridCol w:w="9365"/>
      </w:tblGrid>
      <w:tr w:rsidR="003E26A2" w:rsidRPr="001A1CA9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3E26A2" w:rsidRPr="001A1CA9" w:rsidRDefault="00620F82" w:rsidP="003B492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A1CA9">
              <w:rPr>
                <w:sz w:val="28"/>
                <w:szCs w:val="28"/>
                <w:lang w:val="ru-RU"/>
              </w:rPr>
              <w:t>и</w:t>
            </w:r>
            <w:r w:rsidR="00837909" w:rsidRPr="001A1CA9">
              <w:rPr>
                <w:sz w:val="28"/>
                <w:szCs w:val="28"/>
                <w:lang w:val="ru-RU"/>
              </w:rPr>
              <w:t>спытательной лаборатории</w:t>
            </w:r>
          </w:p>
        </w:tc>
      </w:tr>
    </w:tbl>
    <w:p w:rsidR="003E26A2" w:rsidRPr="00620F82" w:rsidRDefault="00837909" w:rsidP="003B4922">
      <w:pPr>
        <w:pStyle w:val="af6"/>
        <w:jc w:val="center"/>
        <w:rPr>
          <w:sz w:val="24"/>
          <w:szCs w:val="24"/>
          <w:lang w:val="ru-RU"/>
        </w:rPr>
      </w:pPr>
      <w:r w:rsidRPr="001A1CA9">
        <w:rPr>
          <w:sz w:val="28"/>
          <w:szCs w:val="28"/>
          <w:lang w:val="ru-RU"/>
        </w:rPr>
        <w:tab/>
      </w:r>
      <w:r w:rsidRPr="001A1CA9">
        <w:rPr>
          <w:sz w:val="28"/>
          <w:szCs w:val="28"/>
          <w:lang w:val="ru-RU"/>
        </w:rPr>
        <w:tab/>
        <w:t>Общества с ограниченной ответственностью «</w:t>
      </w:r>
      <w:r w:rsidR="009E0DAF">
        <w:rPr>
          <w:sz w:val="28"/>
          <w:szCs w:val="28"/>
          <w:lang w:val="ru-RU"/>
        </w:rPr>
        <w:t>АнВАЗ</w:t>
      </w:r>
      <w:r w:rsidRPr="001A1CA9">
        <w:rPr>
          <w:sz w:val="28"/>
          <w:szCs w:val="28"/>
          <w:lang w:val="ru-RU"/>
        </w:rPr>
        <w:t>»</w:t>
      </w:r>
      <w:r w:rsidRPr="00620F82">
        <w:rPr>
          <w:sz w:val="24"/>
          <w:szCs w:val="24"/>
          <w:lang w:val="ru-RU"/>
        </w:rPr>
        <w:tab/>
      </w:r>
    </w:p>
    <w:p w:rsidR="003E26A2" w:rsidRPr="00B56CAB" w:rsidRDefault="003E26A2" w:rsidP="003E26A2">
      <w:pPr>
        <w:pStyle w:val="af6"/>
        <w:jc w:val="center"/>
        <w:rPr>
          <w:rStyle w:val="FontStyle37"/>
          <w:sz w:val="12"/>
          <w:szCs w:val="12"/>
          <w:lang w:val="ru-RU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843"/>
        <w:gridCol w:w="709"/>
        <w:gridCol w:w="2976"/>
        <w:gridCol w:w="2127"/>
        <w:gridCol w:w="2126"/>
      </w:tblGrid>
      <w:tr w:rsidR="003B4922" w:rsidRPr="00545906" w:rsidTr="009B719D">
        <w:trPr>
          <w:trHeight w:val="64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-108" w:right="-108"/>
              <w:jc w:val="center"/>
            </w:pPr>
            <w:r w:rsidRPr="00E27DE5">
              <w:t>№</w:t>
            </w:r>
          </w:p>
          <w:p w:rsidR="003B4922" w:rsidRPr="009B719D" w:rsidRDefault="003B4922" w:rsidP="009B719D">
            <w:pPr>
              <w:pStyle w:val="af6"/>
              <w:jc w:val="center"/>
              <w:rPr>
                <w:lang w:val="ru-RU"/>
              </w:rPr>
            </w:pPr>
            <w:r w:rsidRPr="00E27DE5">
              <w:t>п</w:t>
            </w:r>
            <w:r w:rsidR="009B719D">
              <w:rPr>
                <w:lang w:val="ru-RU"/>
              </w:rPr>
              <w:t>ун</w:t>
            </w:r>
            <w:r w:rsidR="009B719D">
              <w:rPr>
                <w:lang w:val="ru-RU"/>
              </w:rPr>
              <w:t>к</w:t>
            </w:r>
            <w:r w:rsidR="009B719D">
              <w:rPr>
                <w:lang w:val="ru-RU"/>
              </w:rPr>
              <w:t>тов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Наименование объекта</w:t>
            </w:r>
          </w:p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испытаний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B4922" w:rsidRPr="009B719D" w:rsidRDefault="003B4922" w:rsidP="003177FE">
            <w:pPr>
              <w:pStyle w:val="af6"/>
              <w:jc w:val="center"/>
              <w:rPr>
                <w:lang w:val="ru-RU"/>
              </w:rPr>
            </w:pPr>
            <w:r w:rsidRPr="00E27DE5">
              <w:t>Код</w:t>
            </w:r>
            <w:r w:rsidR="009B719D">
              <w:rPr>
                <w:lang w:val="ru-RU"/>
              </w:rPr>
              <w:br/>
              <w:t>ТН ВЭД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-108" w:right="-108"/>
              <w:jc w:val="center"/>
            </w:pPr>
            <w:r w:rsidRPr="00E27DE5">
              <w:t>Характеристика</w:t>
            </w:r>
          </w:p>
          <w:p w:rsidR="003B4922" w:rsidRPr="00E27DE5" w:rsidRDefault="003B4922" w:rsidP="003177FE">
            <w:pPr>
              <w:pStyle w:val="af6"/>
              <w:ind w:left="-108" w:right="-108"/>
              <w:jc w:val="center"/>
            </w:pPr>
            <w:r w:rsidRPr="00E27DE5">
              <w:t>объекта испытаний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9B719D" w:rsidRDefault="009B719D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Обозначение нормативных правовых </w:t>
            </w:r>
          </w:p>
          <w:p w:rsidR="009B719D" w:rsidRDefault="009B719D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актов (далее – НПА), в том числе </w:t>
            </w:r>
          </w:p>
          <w:p w:rsidR="009B719D" w:rsidRDefault="009B719D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 xml:space="preserve">технических нормативных правовых </w:t>
            </w:r>
          </w:p>
          <w:p w:rsidR="009B719D" w:rsidRDefault="009B719D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>а</w:t>
            </w:r>
            <w:r w:rsidRPr="009B719D">
              <w:rPr>
                <w:lang w:val="ru-RU"/>
              </w:rPr>
              <w:t>к</w:t>
            </w:r>
            <w:r w:rsidRPr="009B719D">
              <w:rPr>
                <w:lang w:val="ru-RU"/>
              </w:rPr>
              <w:t xml:space="preserve">тов (далее – ТНПА), </w:t>
            </w:r>
          </w:p>
          <w:p w:rsidR="003B4922" w:rsidRPr="009B719D" w:rsidRDefault="009B719D" w:rsidP="009B719D">
            <w:pPr>
              <w:pStyle w:val="af6"/>
              <w:ind w:left="142"/>
              <w:jc w:val="center"/>
              <w:rPr>
                <w:lang w:val="ru-RU"/>
              </w:rPr>
            </w:pPr>
            <w:r w:rsidRPr="009B719D">
              <w:rPr>
                <w:lang w:val="ru-RU"/>
              </w:rPr>
              <w:t>устанавливающих треб</w:t>
            </w:r>
            <w:r w:rsidRPr="009B719D">
              <w:rPr>
                <w:lang w:val="ru-RU"/>
              </w:rPr>
              <w:t>о</w:t>
            </w:r>
            <w:r w:rsidRPr="009B719D">
              <w:rPr>
                <w:lang w:val="ru-RU"/>
              </w:rPr>
              <w:t>вания к</w:t>
            </w:r>
          </w:p>
        </w:tc>
      </w:tr>
      <w:tr w:rsidR="003B4922" w:rsidRPr="00545906" w:rsidTr="009B719D">
        <w:trPr>
          <w:trHeight w:val="415"/>
        </w:trPr>
        <w:tc>
          <w:tcPr>
            <w:tcW w:w="851" w:type="dxa"/>
            <w:vMerge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B4922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 xml:space="preserve">объектам </w:t>
            </w:r>
          </w:p>
          <w:p w:rsidR="003B4922" w:rsidRPr="00E27DE5" w:rsidRDefault="003B4922" w:rsidP="003177FE">
            <w:pPr>
              <w:pStyle w:val="af6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>испытаний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метод</w:t>
            </w:r>
            <w:r w:rsidRPr="00E27DE5">
              <w:rPr>
                <w:lang w:val="ru-RU"/>
              </w:rPr>
              <w:t>ам</w:t>
            </w:r>
            <w:r w:rsidRPr="00E27DE5">
              <w:t xml:space="preserve"> испытаний</w:t>
            </w:r>
          </w:p>
        </w:tc>
      </w:tr>
      <w:tr w:rsidR="003B4922" w:rsidRPr="00545906" w:rsidTr="009B719D">
        <w:trPr>
          <w:trHeight w:val="266"/>
        </w:trPr>
        <w:tc>
          <w:tcPr>
            <w:tcW w:w="851" w:type="dxa"/>
            <w:shd w:val="clear" w:color="auto" w:fill="auto"/>
            <w:vAlign w:val="center"/>
          </w:tcPr>
          <w:p w:rsidR="003B4922" w:rsidRPr="00E27DE5" w:rsidRDefault="007B1A1D" w:rsidP="007B1A1D">
            <w:pPr>
              <w:pStyle w:val="af6"/>
              <w:ind w:left="142"/>
            </w:pPr>
            <w:r>
              <w:rPr>
                <w:lang w:val="ru-RU"/>
              </w:rPr>
              <w:t xml:space="preserve"> </w:t>
            </w:r>
            <w:r w:rsidR="003B4922" w:rsidRPr="00E27DE5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4922" w:rsidRPr="00E27DE5" w:rsidRDefault="007B1A1D" w:rsidP="007B1A1D">
            <w:pPr>
              <w:pStyle w:val="af6"/>
              <w:ind w:left="142"/>
            </w:pPr>
            <w:r>
              <w:rPr>
                <w:lang w:val="ru-RU"/>
              </w:rPr>
              <w:t xml:space="preserve"> </w:t>
            </w:r>
            <w:r w:rsidR="003B4922" w:rsidRPr="00E27DE5">
              <w:t>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B4922" w:rsidRPr="00E27DE5" w:rsidRDefault="003B4922" w:rsidP="003177FE">
            <w:pPr>
              <w:pStyle w:val="af6"/>
              <w:ind w:left="142"/>
              <w:jc w:val="center"/>
            </w:pPr>
            <w:r w:rsidRPr="00E27DE5">
              <w:t>6</w:t>
            </w:r>
          </w:p>
        </w:tc>
      </w:tr>
      <w:tr w:rsidR="003B4922" w:rsidRPr="00F97744" w:rsidTr="009B719D">
        <w:trPr>
          <w:trHeight w:val="266"/>
        </w:trPr>
        <w:tc>
          <w:tcPr>
            <w:tcW w:w="851" w:type="dxa"/>
            <w:shd w:val="clear" w:color="auto" w:fill="auto"/>
          </w:tcPr>
          <w:p w:rsidR="003B4922" w:rsidRDefault="003B4922" w:rsidP="009E0DAF">
            <w:pPr>
              <w:spacing w:before="20" w:after="20"/>
              <w:ind w:left="-57" w:right="-57"/>
              <w:jc w:val="center"/>
              <w:rPr>
                <w:smallCaps/>
              </w:rPr>
            </w:pPr>
            <w:r>
              <w:t>1.1</w:t>
            </w:r>
          </w:p>
        </w:tc>
        <w:tc>
          <w:tcPr>
            <w:tcW w:w="1843" w:type="dxa"/>
            <w:shd w:val="clear" w:color="auto" w:fill="auto"/>
          </w:tcPr>
          <w:p w:rsidR="003B4922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633735">
              <w:t>Системы вентил</w:t>
            </w:r>
            <w:r w:rsidRPr="00633735">
              <w:t>я</w:t>
            </w:r>
            <w:r w:rsidRPr="00633735">
              <w:t>ции и кондицион</w:t>
            </w:r>
            <w:r w:rsidRPr="00633735">
              <w:t>и</w:t>
            </w:r>
            <w:r w:rsidRPr="00633735">
              <w:t>рования во</w:t>
            </w:r>
            <w:r w:rsidRPr="00633735">
              <w:t>з</w:t>
            </w:r>
            <w:r w:rsidRPr="00633735">
              <w:t>духа</w:t>
            </w:r>
          </w:p>
          <w:p w:rsidR="003B4922" w:rsidRPr="003C2E22" w:rsidRDefault="003B4922" w:rsidP="003177FE">
            <w:pPr>
              <w:autoSpaceDE w:val="0"/>
              <w:autoSpaceDN w:val="0"/>
              <w:adjustRightInd w:val="0"/>
              <w:spacing w:before="20" w:after="20"/>
              <w:ind w:left="-57" w:right="-57"/>
              <w:rPr>
                <w:smallCaps/>
              </w:rPr>
            </w:pPr>
          </w:p>
        </w:tc>
        <w:tc>
          <w:tcPr>
            <w:tcW w:w="709" w:type="dxa"/>
            <w:shd w:val="clear" w:color="auto" w:fill="auto"/>
          </w:tcPr>
          <w:p w:rsidR="003B4922" w:rsidRPr="003175CB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3175CB">
              <w:t>100.13</w:t>
            </w:r>
            <w:r>
              <w:rPr>
                <w:lang w:val="en-US"/>
              </w:rPr>
              <w:t>/</w:t>
            </w:r>
            <w:r>
              <w:t xml:space="preserve"> 23.000</w:t>
            </w:r>
          </w:p>
        </w:tc>
        <w:tc>
          <w:tcPr>
            <w:tcW w:w="2976" w:type="dxa"/>
            <w:shd w:val="clear" w:color="auto" w:fill="auto"/>
          </w:tcPr>
          <w:p w:rsidR="003B4922" w:rsidRPr="00633735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633735">
              <w:t>Аэродинамические испытания:</w:t>
            </w:r>
          </w:p>
          <w:p w:rsidR="003B4922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633735">
              <w:t>- скорость</w:t>
            </w:r>
            <w:r>
              <w:t xml:space="preserve"> движения воздуха в ме</w:t>
            </w:r>
            <w:r>
              <w:t>р</w:t>
            </w:r>
            <w:r>
              <w:t>ном сечении</w:t>
            </w:r>
            <w:r w:rsidRPr="00633735">
              <w:t xml:space="preserve">; </w:t>
            </w:r>
            <w:r>
              <w:t xml:space="preserve">   </w:t>
            </w:r>
          </w:p>
          <w:p w:rsidR="003B4922" w:rsidRPr="00633735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633735">
              <w:t xml:space="preserve">- </w:t>
            </w:r>
            <w:r>
              <w:t xml:space="preserve">объемный </w:t>
            </w:r>
            <w:r w:rsidRPr="00633735">
              <w:t>расход воздуха;</w:t>
            </w:r>
          </w:p>
          <w:p w:rsidR="003B4922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633735">
              <w:t xml:space="preserve">- </w:t>
            </w:r>
            <w:r>
              <w:t xml:space="preserve">давление </w:t>
            </w:r>
            <w:r w:rsidR="009E0DAF">
              <w:t xml:space="preserve">воздушного </w:t>
            </w:r>
            <w:r>
              <w:t xml:space="preserve">потока в </w:t>
            </w:r>
          </w:p>
          <w:p w:rsidR="003B4922" w:rsidRPr="000C073A" w:rsidRDefault="003B4922" w:rsidP="009E0DAF">
            <w:pPr>
              <w:spacing w:before="20" w:after="20"/>
              <w:ind w:left="-57" w:right="-57"/>
              <w:rPr>
                <w:smallCaps/>
              </w:rPr>
            </w:pPr>
            <w:r>
              <w:t>мерном сечении</w:t>
            </w:r>
          </w:p>
        </w:tc>
        <w:tc>
          <w:tcPr>
            <w:tcW w:w="2127" w:type="dxa"/>
            <w:shd w:val="clear" w:color="auto" w:fill="auto"/>
          </w:tcPr>
          <w:p w:rsidR="007B1A1D" w:rsidRDefault="007B1A1D" w:rsidP="003177FE">
            <w:pPr>
              <w:spacing w:before="20" w:after="20"/>
              <w:ind w:left="-57" w:right="-57"/>
            </w:pPr>
            <w:r>
              <w:t>СНБ 4.02.03-2003</w:t>
            </w:r>
          </w:p>
          <w:p w:rsidR="003B4922" w:rsidRPr="009A5AEC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ТНПА и другая </w:t>
            </w:r>
          </w:p>
          <w:p w:rsidR="003B4922" w:rsidRPr="009A5AEC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проектная </w:t>
            </w:r>
          </w:p>
          <w:p w:rsidR="003B4922" w:rsidRPr="000C073A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документация</w:t>
            </w:r>
          </w:p>
        </w:tc>
        <w:tc>
          <w:tcPr>
            <w:tcW w:w="2126" w:type="dxa"/>
            <w:shd w:val="clear" w:color="auto" w:fill="auto"/>
          </w:tcPr>
          <w:p w:rsidR="003B4922" w:rsidRPr="000C073A" w:rsidRDefault="003B4922" w:rsidP="003177FE">
            <w:pPr>
              <w:spacing w:before="20" w:after="20"/>
              <w:ind w:left="-57" w:right="-57"/>
              <w:rPr>
                <w:smallCaps/>
              </w:rPr>
            </w:pPr>
            <w:r w:rsidRPr="000C073A">
              <w:t>ГОСТ 12.3.018-79</w:t>
            </w:r>
          </w:p>
          <w:p w:rsidR="003B4922" w:rsidRPr="003B4922" w:rsidRDefault="003B4922" w:rsidP="003B4922">
            <w:pPr>
              <w:spacing w:before="20" w:after="20"/>
              <w:ind w:left="-57" w:right="-57"/>
            </w:pPr>
          </w:p>
        </w:tc>
      </w:tr>
      <w:tr w:rsidR="009E0DAF" w:rsidRPr="00F97744" w:rsidTr="009B719D">
        <w:trPr>
          <w:trHeight w:val="1183"/>
        </w:trPr>
        <w:tc>
          <w:tcPr>
            <w:tcW w:w="851" w:type="dxa"/>
            <w:shd w:val="clear" w:color="auto" w:fill="auto"/>
          </w:tcPr>
          <w:p w:rsidR="009E0DAF" w:rsidRPr="00800D4A" w:rsidRDefault="009E0DAF" w:rsidP="009E0DAF">
            <w:pPr>
              <w:spacing w:before="20" w:after="20"/>
              <w:ind w:left="-57" w:right="-57"/>
              <w:jc w:val="center"/>
              <w:rPr>
                <w:smallCaps/>
              </w:rPr>
            </w:pPr>
            <w:r>
              <w:t>2</w:t>
            </w:r>
            <w:r w:rsidRPr="00735B13"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Системы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противодымной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защиты зданий и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сооружений</w:t>
            </w:r>
          </w:p>
        </w:tc>
        <w:tc>
          <w:tcPr>
            <w:tcW w:w="709" w:type="dxa"/>
            <w:shd w:val="clear" w:color="auto" w:fill="auto"/>
          </w:tcPr>
          <w:p w:rsidR="009E0DAF" w:rsidRPr="003175CB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3175CB">
              <w:t>100.13</w:t>
            </w:r>
            <w:r w:rsidRPr="003B4922">
              <w:t>/</w:t>
            </w:r>
            <w:r>
              <w:t xml:space="preserve"> 23.000</w:t>
            </w:r>
          </w:p>
        </w:tc>
        <w:tc>
          <w:tcPr>
            <w:tcW w:w="2976" w:type="dxa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Аэродинамические</w:t>
            </w:r>
            <w:r>
              <w:t xml:space="preserve"> </w:t>
            </w:r>
            <w:r w:rsidRPr="009A5AEC">
              <w:t>испытания:</w:t>
            </w:r>
          </w:p>
          <w:p w:rsidR="009E0DAF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- расход воздуха, удаляемого через дымовые клапаны неп</w:t>
            </w:r>
            <w:r w:rsidRPr="009A5AEC">
              <w:t>о</w:t>
            </w:r>
            <w:r w:rsidRPr="009A5AEC">
              <w:t xml:space="preserve">средственно из помещений,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коридоров на путях эвакуации;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НПБ 23-2010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ТКП 45-4.02-273-2012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ТНПА и другая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проектная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документация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ГОСТ 12.3.018-79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НПБ 23-2010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</w:p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</w:p>
        </w:tc>
      </w:tr>
      <w:tr w:rsidR="009E0DAF" w:rsidRPr="00F97744" w:rsidTr="009B719D">
        <w:trPr>
          <w:trHeight w:val="741"/>
        </w:trPr>
        <w:tc>
          <w:tcPr>
            <w:tcW w:w="851" w:type="dxa"/>
            <w:shd w:val="clear" w:color="auto" w:fill="auto"/>
          </w:tcPr>
          <w:p w:rsidR="009E0DAF" w:rsidRDefault="009E0DAF" w:rsidP="009E0DAF">
            <w:pPr>
              <w:spacing w:before="20" w:after="20"/>
              <w:ind w:left="-57" w:right="-57"/>
              <w:jc w:val="center"/>
            </w:pPr>
            <w:r>
              <w:t>2.2</w:t>
            </w:r>
          </w:p>
        </w:tc>
        <w:tc>
          <w:tcPr>
            <w:tcW w:w="1843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709" w:type="dxa"/>
            <w:shd w:val="clear" w:color="auto" w:fill="auto"/>
          </w:tcPr>
          <w:p w:rsidR="009E0DAF" w:rsidRPr="003175CB" w:rsidRDefault="009E0DAF" w:rsidP="003177FE">
            <w:pPr>
              <w:spacing w:before="20" w:after="20"/>
              <w:ind w:left="-57" w:right="-57"/>
            </w:pPr>
            <w:r w:rsidRPr="003175CB">
              <w:t>100.13</w:t>
            </w:r>
            <w:r w:rsidRPr="003B4922">
              <w:t>/</w:t>
            </w:r>
            <w:r>
              <w:t xml:space="preserve"> 23.000</w:t>
            </w:r>
          </w:p>
        </w:tc>
        <w:tc>
          <w:tcPr>
            <w:tcW w:w="2976" w:type="dxa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 - расход (скорость движения)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</w:pPr>
            <w:r w:rsidRPr="009A5AEC">
              <w:t>воздуха в двери при выходе с этажа (помещения) на пути эв</w:t>
            </w:r>
            <w:r w:rsidRPr="009A5AEC">
              <w:t>а</w:t>
            </w:r>
            <w:r w:rsidRPr="009A5AEC">
              <w:t>куации;</w:t>
            </w:r>
          </w:p>
        </w:tc>
        <w:tc>
          <w:tcPr>
            <w:tcW w:w="2127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</w:tr>
      <w:tr w:rsidR="009E0DAF" w:rsidRPr="00F97744" w:rsidTr="009B719D">
        <w:trPr>
          <w:trHeight w:val="881"/>
        </w:trPr>
        <w:tc>
          <w:tcPr>
            <w:tcW w:w="851" w:type="dxa"/>
            <w:shd w:val="clear" w:color="auto" w:fill="auto"/>
          </w:tcPr>
          <w:p w:rsidR="009E0DAF" w:rsidRDefault="009E0DAF" w:rsidP="009E0DAF">
            <w:pPr>
              <w:spacing w:before="20" w:after="20"/>
              <w:ind w:left="-57" w:right="-57"/>
              <w:jc w:val="center"/>
            </w:pPr>
            <w:r>
              <w:t>2.3</w:t>
            </w:r>
          </w:p>
        </w:tc>
        <w:tc>
          <w:tcPr>
            <w:tcW w:w="1843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709" w:type="dxa"/>
            <w:shd w:val="clear" w:color="auto" w:fill="auto"/>
          </w:tcPr>
          <w:p w:rsidR="009E0DAF" w:rsidRPr="003175CB" w:rsidRDefault="009E0DAF" w:rsidP="003177FE">
            <w:pPr>
              <w:spacing w:before="20" w:after="20"/>
              <w:ind w:left="-57" w:right="-57"/>
            </w:pPr>
            <w:r w:rsidRPr="003175CB">
              <w:t>100.13</w:t>
            </w:r>
            <w:r w:rsidRPr="003B4922">
              <w:t>/</w:t>
            </w:r>
            <w:r>
              <w:t xml:space="preserve"> 23.000</w:t>
            </w:r>
          </w:p>
        </w:tc>
        <w:tc>
          <w:tcPr>
            <w:tcW w:w="2976" w:type="dxa"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- избыточное давление воздуха на нижних этажах лестничных </w:t>
            </w:r>
          </w:p>
          <w:p w:rsidR="009E0DAF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 xml:space="preserve">клеток, в шахтах лифтов, в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</w:pPr>
            <w:r w:rsidRPr="009A5AEC">
              <w:t>тамбур-шлюзах;</w:t>
            </w:r>
          </w:p>
        </w:tc>
        <w:tc>
          <w:tcPr>
            <w:tcW w:w="2127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</w:tr>
      <w:tr w:rsidR="009E0DAF" w:rsidRPr="00F97744" w:rsidTr="009B719D">
        <w:trPr>
          <w:trHeight w:val="634"/>
        </w:trPr>
        <w:tc>
          <w:tcPr>
            <w:tcW w:w="851" w:type="dxa"/>
            <w:shd w:val="clear" w:color="auto" w:fill="auto"/>
          </w:tcPr>
          <w:p w:rsidR="009E0DAF" w:rsidRDefault="009E0DAF" w:rsidP="009E0DAF">
            <w:pPr>
              <w:spacing w:before="20" w:after="20"/>
              <w:ind w:left="-57" w:right="-57"/>
              <w:jc w:val="center"/>
            </w:pPr>
            <w:r>
              <w:t>2.4</w:t>
            </w:r>
          </w:p>
        </w:tc>
        <w:tc>
          <w:tcPr>
            <w:tcW w:w="1843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709" w:type="dxa"/>
            <w:shd w:val="clear" w:color="auto" w:fill="auto"/>
          </w:tcPr>
          <w:p w:rsidR="009E0DAF" w:rsidRPr="003175CB" w:rsidRDefault="009E0DAF" w:rsidP="003177FE">
            <w:pPr>
              <w:spacing w:before="20" w:after="20"/>
              <w:ind w:left="-57" w:right="-57"/>
            </w:pPr>
            <w:r w:rsidRPr="003175CB">
              <w:t>100.13</w:t>
            </w:r>
            <w:r w:rsidRPr="003B4922">
              <w:t>/</w:t>
            </w:r>
            <w:r>
              <w:t xml:space="preserve"> 23.000</w:t>
            </w:r>
          </w:p>
        </w:tc>
        <w:tc>
          <w:tcPr>
            <w:tcW w:w="2976" w:type="dxa"/>
            <w:shd w:val="clear" w:color="auto" w:fill="auto"/>
          </w:tcPr>
          <w:p w:rsidR="009E0DAF" w:rsidRDefault="009E0DAF" w:rsidP="003177FE">
            <w:pPr>
              <w:spacing w:before="20" w:after="20"/>
              <w:ind w:left="-57" w:right="-57"/>
              <w:rPr>
                <w:smallCaps/>
              </w:rPr>
            </w:pPr>
            <w:r w:rsidRPr="009A5AEC">
              <w:t>- перепад давления на закр</w:t>
            </w:r>
            <w:r w:rsidRPr="009A5AEC">
              <w:t>ы</w:t>
            </w:r>
            <w:r w:rsidRPr="009A5AEC">
              <w:t xml:space="preserve">тых </w:t>
            </w:r>
          </w:p>
          <w:p w:rsidR="009E0DAF" w:rsidRPr="009A5AEC" w:rsidRDefault="009E0DAF" w:rsidP="003177FE">
            <w:pPr>
              <w:spacing w:before="20" w:after="20"/>
              <w:ind w:left="-57" w:right="-57"/>
            </w:pPr>
            <w:r w:rsidRPr="009A5AEC">
              <w:t>дверях путей эвакуации</w:t>
            </w:r>
          </w:p>
        </w:tc>
        <w:tc>
          <w:tcPr>
            <w:tcW w:w="2127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  <w:tc>
          <w:tcPr>
            <w:tcW w:w="2126" w:type="dxa"/>
            <w:vMerge/>
            <w:shd w:val="clear" w:color="auto" w:fill="auto"/>
          </w:tcPr>
          <w:p w:rsidR="009E0DAF" w:rsidRPr="009A5AEC" w:rsidRDefault="009E0DAF" w:rsidP="003177FE">
            <w:pPr>
              <w:spacing w:before="20" w:after="20"/>
              <w:ind w:left="-57" w:right="-57"/>
            </w:pPr>
          </w:p>
        </w:tc>
      </w:tr>
    </w:tbl>
    <w:p w:rsidR="003E26A2" w:rsidRPr="00B56CAB" w:rsidRDefault="003E26A2" w:rsidP="003E26A2">
      <w:pPr>
        <w:pStyle w:val="af6"/>
        <w:rPr>
          <w:sz w:val="16"/>
          <w:szCs w:val="16"/>
          <w:lang w:val="ru-RU"/>
        </w:rPr>
      </w:pPr>
    </w:p>
    <w:p w:rsidR="00EF5137" w:rsidRDefault="00EF5137" w:rsidP="001A1CA9">
      <w:pPr>
        <w:pStyle w:val="af6"/>
        <w:rPr>
          <w:sz w:val="28"/>
          <w:szCs w:val="28"/>
          <w:lang w:val="ru-RU"/>
        </w:rPr>
      </w:pPr>
    </w:p>
    <w:p w:rsidR="00641DA8" w:rsidRDefault="001A1CA9" w:rsidP="007B1A1D">
      <w:pPr>
        <w:ind w:left="-142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 w:rsidR="00641DA8"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по аккредитации </w:t>
      </w:r>
    </w:p>
    <w:p w:rsidR="00641DA8" w:rsidRDefault="001A1CA9" w:rsidP="007B1A1D">
      <w:pPr>
        <w:ind w:left="-142"/>
        <w:rPr>
          <w:sz w:val="28"/>
          <w:szCs w:val="28"/>
        </w:rPr>
      </w:pPr>
      <w:r w:rsidRPr="00677E89">
        <w:rPr>
          <w:sz w:val="28"/>
          <w:szCs w:val="28"/>
        </w:rPr>
        <w:t>Республики Беларусь –</w:t>
      </w:r>
      <w:r w:rsidR="00641DA8"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директор </w:t>
      </w:r>
    </w:p>
    <w:p w:rsidR="001A1CA9" w:rsidRPr="00677E89" w:rsidRDefault="001A1CA9" w:rsidP="007B1A1D">
      <w:pPr>
        <w:ind w:left="-142"/>
        <w:rPr>
          <w:sz w:val="28"/>
          <w:szCs w:val="28"/>
        </w:rPr>
      </w:pPr>
      <w:r w:rsidRPr="00677E89">
        <w:rPr>
          <w:sz w:val="28"/>
          <w:szCs w:val="28"/>
        </w:rPr>
        <w:t>Государственного</w:t>
      </w:r>
      <w:r w:rsidR="00641DA8">
        <w:rPr>
          <w:sz w:val="28"/>
          <w:szCs w:val="28"/>
        </w:rPr>
        <w:t xml:space="preserve"> </w:t>
      </w:r>
      <w:r w:rsidRPr="00677E89">
        <w:rPr>
          <w:sz w:val="28"/>
          <w:szCs w:val="28"/>
        </w:rPr>
        <w:t xml:space="preserve">предприятия </w:t>
      </w:r>
      <w:r w:rsidR="00641DA8">
        <w:rPr>
          <w:sz w:val="28"/>
          <w:szCs w:val="28"/>
        </w:rPr>
        <w:t xml:space="preserve">«БГЦА»  </w:t>
      </w:r>
      <w:r>
        <w:rPr>
          <w:sz w:val="28"/>
          <w:szCs w:val="28"/>
        </w:rPr>
        <w:t xml:space="preserve">    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 Т.А.Николаева</w:t>
      </w:r>
    </w:p>
    <w:p w:rsidR="001A1CA9" w:rsidRPr="004E5090" w:rsidRDefault="001A1CA9" w:rsidP="001A1CA9">
      <w:pPr>
        <w:pStyle w:val="af6"/>
        <w:rPr>
          <w:sz w:val="16"/>
          <w:szCs w:val="16"/>
          <w:lang w:val="ru-RU"/>
        </w:rPr>
      </w:pPr>
    </w:p>
    <w:sectPr w:rsidR="001A1CA9" w:rsidRPr="004E5090" w:rsidSect="00592241">
      <w:foot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805" w:rsidRDefault="008F6805" w:rsidP="0011070C">
      <w:r>
        <w:separator/>
      </w:r>
    </w:p>
  </w:endnote>
  <w:endnote w:type="continuationSeparator" w:id="0">
    <w:p w:rsidR="008F6805" w:rsidRDefault="008F6805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1A1CA9" w:rsidRDefault="001A1CA9">
    <w:pPr>
      <w:pStyle w:val="a9"/>
    </w:pPr>
  </w:p>
  <w:tbl>
    <w:tblPr>
      <w:tblW w:w="9882" w:type="dxa"/>
      <w:tblInd w:w="7" w:type="dxa"/>
      <w:tblBorders>
        <w:top w:val="single" w:sz="4" w:space="0" w:color="auto"/>
      </w:tblBorders>
      <w:tblLook w:val="00A0"/>
    </w:tblPr>
    <w:tblGrid>
      <w:gridCol w:w="3276"/>
      <w:gridCol w:w="3179"/>
      <w:gridCol w:w="3427"/>
    </w:tblGrid>
    <w:tr w:rsidR="001A1CA9" w:rsidRPr="00E871CF" w:rsidTr="007E4957">
      <w:tc>
        <w:tcPr>
          <w:tcW w:w="3276" w:type="dxa"/>
          <w:tcBorders>
            <w:top w:val="single" w:sz="4" w:space="0" w:color="auto"/>
          </w:tcBorders>
        </w:tcPr>
        <w:p w:rsidR="001A1CA9" w:rsidRPr="001A1CA9" w:rsidRDefault="001A1CA9" w:rsidP="007E495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1A1CA9">
            <w:rPr>
              <w:rFonts w:eastAsia="ArialMT"/>
              <w:sz w:val="22"/>
              <w:szCs w:val="22"/>
              <w:lang w:eastAsia="en-US"/>
            </w:rPr>
            <w:t xml:space="preserve">_________________________ </w:t>
          </w:r>
        </w:p>
        <w:p w:rsidR="001A1CA9" w:rsidRPr="001A1CA9" w:rsidRDefault="001A1CA9" w:rsidP="001A1CA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1A1CA9">
            <w:rPr>
              <w:rFonts w:eastAsia="ArialMT"/>
              <w:sz w:val="22"/>
              <w:szCs w:val="22"/>
              <w:lang w:eastAsia="en-US"/>
            </w:rPr>
            <w:t xml:space="preserve">     </w:t>
          </w:r>
        </w:p>
      </w:tc>
      <w:tc>
        <w:tcPr>
          <w:tcW w:w="3179" w:type="dxa"/>
          <w:tcBorders>
            <w:top w:val="single" w:sz="4" w:space="0" w:color="auto"/>
          </w:tcBorders>
          <w:vAlign w:val="center"/>
        </w:tcPr>
        <w:p w:rsidR="001A1CA9" w:rsidRPr="001A1CA9" w:rsidRDefault="007B1A1D" w:rsidP="001A1CA9">
          <w:pPr>
            <w:overflowPunct w:val="0"/>
            <w:autoSpaceDE w:val="0"/>
            <w:autoSpaceDN w:val="0"/>
            <w:adjustRightInd w:val="0"/>
            <w:spacing w:before="4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01</w:t>
          </w:r>
          <w:r w:rsidR="001A1CA9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12</w:t>
          </w:r>
          <w:r w:rsidR="001A1CA9" w:rsidRPr="001A1CA9">
            <w:rPr>
              <w:rFonts w:eastAsia="ArialMT"/>
              <w:sz w:val="22"/>
              <w:szCs w:val="22"/>
              <w:u w:val="single"/>
              <w:lang w:eastAsia="en-US"/>
            </w:rPr>
            <w:t>.2017</w:t>
          </w:r>
        </w:p>
        <w:p w:rsidR="001A1CA9" w:rsidRPr="001A1CA9" w:rsidRDefault="001A1CA9" w:rsidP="007E495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</w:p>
      </w:tc>
      <w:tc>
        <w:tcPr>
          <w:tcW w:w="3427" w:type="dxa"/>
          <w:tcBorders>
            <w:top w:val="single" w:sz="4" w:space="0" w:color="auto"/>
          </w:tcBorders>
          <w:vAlign w:val="center"/>
        </w:tcPr>
        <w:p w:rsidR="001A1CA9" w:rsidRPr="001A1CA9" w:rsidRDefault="001A1CA9" w:rsidP="001A1CA9">
          <w:pPr>
            <w:pStyle w:val="a9"/>
            <w:tabs>
              <w:tab w:val="left" w:pos="3177"/>
            </w:tabs>
            <w:ind w:right="0"/>
            <w:jc w:val="center"/>
            <w:rPr>
              <w:rFonts w:ascii="Times New Roman" w:hAnsi="Times New Roman"/>
              <w:sz w:val="22"/>
              <w:szCs w:val="22"/>
              <w:u w:val="single"/>
              <w:lang w:eastAsia="en-US"/>
            </w:rPr>
          </w:pP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t>Лист</w:t>
          </w:r>
          <w:r w:rsidRPr="001A1CA9">
            <w:rPr>
              <w:rFonts w:ascii="Times New Roman" w:hAnsi="Times New Roman"/>
              <w:sz w:val="22"/>
              <w:szCs w:val="22"/>
              <w:lang w:eastAsia="en-US"/>
            </w:rPr>
            <w:t xml:space="preserve"> </w:t>
          </w: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fldChar w:fldCharType="begin"/>
          </w: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instrText>PAGE</w:instrText>
          </w:r>
          <w:r w:rsidRPr="001A1CA9">
            <w:rPr>
              <w:rFonts w:ascii="Times New Roman" w:hAnsi="Times New Roman"/>
              <w:sz w:val="22"/>
              <w:szCs w:val="22"/>
              <w:u w:val="single"/>
            </w:rPr>
            <w:instrText xml:space="preserve">   \* MERGEFORMAT</w:instrText>
          </w: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fldChar w:fldCharType="separate"/>
          </w:r>
          <w:r w:rsidR="009B719D" w:rsidRPr="009B719D">
            <w:rPr>
              <w:rFonts w:ascii="Times New Roman" w:hAnsi="Times New Roman"/>
              <w:noProof/>
              <w:sz w:val="22"/>
              <w:szCs w:val="22"/>
              <w:u w:val="single"/>
              <w:lang w:val="ru-RU" w:eastAsia="ru-RU"/>
            </w:rPr>
            <w:t>1</w:t>
          </w: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fldChar w:fldCharType="end"/>
          </w:r>
          <w:r w:rsidRPr="001A1CA9">
            <w:rPr>
              <w:rFonts w:ascii="Times New Roman" w:hAnsi="Times New Roman"/>
              <w:sz w:val="22"/>
              <w:szCs w:val="22"/>
            </w:rPr>
            <w:t xml:space="preserve"> </w:t>
          </w:r>
          <w:r w:rsidRPr="001A1CA9">
            <w:rPr>
              <w:rFonts w:ascii="Times New Roman" w:hAnsi="Times New Roman"/>
              <w:sz w:val="22"/>
              <w:szCs w:val="22"/>
              <w:lang w:val="en-US" w:eastAsia="en-US"/>
            </w:rPr>
            <w:t xml:space="preserve">Листов </w:t>
          </w:r>
          <w:r w:rsidRPr="001A1CA9">
            <w:rPr>
              <w:rFonts w:ascii="Times New Roman" w:hAnsi="Times New Roman"/>
              <w:sz w:val="22"/>
              <w:szCs w:val="22"/>
              <w:u w:val="single"/>
              <w:lang w:eastAsia="en-US"/>
            </w:rPr>
            <w:t>1</w:t>
          </w:r>
        </w:p>
      </w:tc>
    </w:tr>
  </w:tbl>
  <w:p w:rsidR="001A1CA9" w:rsidRDefault="001A1CA9">
    <w:pPr>
      <w:pStyle w:val="a9"/>
    </w:pPr>
  </w:p>
  <w:p w:rsidR="00CA53E3" w:rsidRPr="005128B2" w:rsidRDefault="00CA53E3">
    <w:pPr>
      <w:pStyle w:val="a9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805" w:rsidRDefault="008F6805" w:rsidP="0011070C">
      <w:r>
        <w:separator/>
      </w:r>
    </w:p>
  </w:footnote>
  <w:footnote w:type="continuationSeparator" w:id="0">
    <w:p w:rsidR="008F6805" w:rsidRDefault="008F6805" w:rsidP="001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137"/>
    <w:rsid w:val="00022A72"/>
    <w:rsid w:val="00032D2D"/>
    <w:rsid w:val="00036EA3"/>
    <w:rsid w:val="000643A6"/>
    <w:rsid w:val="000D49BB"/>
    <w:rsid w:val="0011070C"/>
    <w:rsid w:val="00120BDA"/>
    <w:rsid w:val="001956F7"/>
    <w:rsid w:val="001A1CA9"/>
    <w:rsid w:val="001A4BEA"/>
    <w:rsid w:val="0020355B"/>
    <w:rsid w:val="00260BD5"/>
    <w:rsid w:val="002877C8"/>
    <w:rsid w:val="002900DE"/>
    <w:rsid w:val="003054C2"/>
    <w:rsid w:val="00305E11"/>
    <w:rsid w:val="003177FE"/>
    <w:rsid w:val="003717D2"/>
    <w:rsid w:val="003B4922"/>
    <w:rsid w:val="003C130A"/>
    <w:rsid w:val="003E26A2"/>
    <w:rsid w:val="003E2F3F"/>
    <w:rsid w:val="00401D49"/>
    <w:rsid w:val="00437E07"/>
    <w:rsid w:val="004A5E4C"/>
    <w:rsid w:val="004C418B"/>
    <w:rsid w:val="004D3DF4"/>
    <w:rsid w:val="004E5090"/>
    <w:rsid w:val="00507CCF"/>
    <w:rsid w:val="0056070B"/>
    <w:rsid w:val="00592241"/>
    <w:rsid w:val="005D51DB"/>
    <w:rsid w:val="005E250C"/>
    <w:rsid w:val="005E611E"/>
    <w:rsid w:val="006175E4"/>
    <w:rsid w:val="00620F82"/>
    <w:rsid w:val="00633287"/>
    <w:rsid w:val="00641DA8"/>
    <w:rsid w:val="00645468"/>
    <w:rsid w:val="00671111"/>
    <w:rsid w:val="006778FB"/>
    <w:rsid w:val="006A336B"/>
    <w:rsid w:val="006D57BD"/>
    <w:rsid w:val="006D5DCE"/>
    <w:rsid w:val="006F787A"/>
    <w:rsid w:val="00702D6A"/>
    <w:rsid w:val="007273B6"/>
    <w:rsid w:val="00734508"/>
    <w:rsid w:val="00741FBB"/>
    <w:rsid w:val="00775C5A"/>
    <w:rsid w:val="007A6D82"/>
    <w:rsid w:val="007B1A1D"/>
    <w:rsid w:val="007E4957"/>
    <w:rsid w:val="007F0788"/>
    <w:rsid w:val="00837909"/>
    <w:rsid w:val="00864D3E"/>
    <w:rsid w:val="00877224"/>
    <w:rsid w:val="008F6805"/>
    <w:rsid w:val="0091723E"/>
    <w:rsid w:val="0095347E"/>
    <w:rsid w:val="009940B7"/>
    <w:rsid w:val="009A3A10"/>
    <w:rsid w:val="009A3E9D"/>
    <w:rsid w:val="009B719D"/>
    <w:rsid w:val="009E0DAF"/>
    <w:rsid w:val="009F7389"/>
    <w:rsid w:val="00A47C62"/>
    <w:rsid w:val="00A755C7"/>
    <w:rsid w:val="00AD4B7A"/>
    <w:rsid w:val="00B073DC"/>
    <w:rsid w:val="00B232D6"/>
    <w:rsid w:val="00B47A0F"/>
    <w:rsid w:val="00B554BC"/>
    <w:rsid w:val="00B56CAB"/>
    <w:rsid w:val="00C03463"/>
    <w:rsid w:val="00C97BC9"/>
    <w:rsid w:val="00CA53E3"/>
    <w:rsid w:val="00D23A70"/>
    <w:rsid w:val="00D23FBD"/>
    <w:rsid w:val="00D84D7D"/>
    <w:rsid w:val="00D876E6"/>
    <w:rsid w:val="00DA5E7A"/>
    <w:rsid w:val="00DB1FAE"/>
    <w:rsid w:val="00DF7DAB"/>
    <w:rsid w:val="00E64730"/>
    <w:rsid w:val="00E94765"/>
    <w:rsid w:val="00E95EA8"/>
    <w:rsid w:val="00ED10E7"/>
    <w:rsid w:val="00EE3879"/>
    <w:rsid w:val="00EF5137"/>
    <w:rsid w:val="00F47F4D"/>
    <w:rsid w:val="00F86DE9"/>
    <w:rsid w:val="00FB27A3"/>
    <w:rsid w:val="00FC280E"/>
    <w:rsid w:val="00FF0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/>
    </w:rPr>
  </w:style>
  <w:style w:type="paragraph" w:styleId="ab">
    <w:name w:val="Body Text"/>
    <w:basedOn w:val="a"/>
    <w:link w:val="ac"/>
    <w:rsid w:val="00EF5137"/>
    <w:pPr>
      <w:spacing w:after="120"/>
    </w:pPr>
    <w:rPr>
      <w:lang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Lukyanenko</cp:lastModifiedBy>
  <cp:revision>2</cp:revision>
  <cp:lastPrinted>2017-12-01T10:24:00Z</cp:lastPrinted>
  <dcterms:created xsi:type="dcterms:W3CDTF">2017-12-01T11:09:00Z</dcterms:created>
  <dcterms:modified xsi:type="dcterms:W3CDTF">2017-12-01T11:09:00Z</dcterms:modified>
</cp:coreProperties>
</file>