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97223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D8CADA3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8EE290B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1590E85" w14:textId="77777777" w:rsidTr="005C4B0E">
        <w:tc>
          <w:tcPr>
            <w:tcW w:w="291" w:type="pct"/>
            <w:vAlign w:val="center"/>
          </w:tcPr>
          <w:p w14:paraId="63A97B3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7E9B0E4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B3423F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A53E45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F6BA6E2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FEE1ED1" w14:textId="77777777" w:rsidR="00156E05" w:rsidRPr="00B36A19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D21155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93D57A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08EBE2A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EB777D" w14:paraId="6AEBC746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F220D6D" w14:textId="77777777" w:rsidR="00156E05" w:rsidRPr="00DD1A87" w:rsidRDefault="00B36A19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869E2F7" w14:textId="77777777" w:rsidR="00EB777D" w:rsidRDefault="00B36A1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1350BCE" w14:textId="77777777" w:rsidR="00EB777D" w:rsidRDefault="00B36A1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B128ADE" w14:textId="77777777" w:rsidR="00EB777D" w:rsidRDefault="00B36A1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16646DB" w14:textId="77777777" w:rsidR="00EB777D" w:rsidRDefault="00B36A1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BB92217" w14:textId="77777777" w:rsidR="00EB777D" w:rsidRDefault="00B36A1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85DA0B9" w14:textId="77777777" w:rsidR="00EB777D" w:rsidRDefault="00B36A1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B777D" w14:paraId="3F88D69B" w14:textId="77777777">
        <w:trPr>
          <w:trHeight w:val="230"/>
        </w:trPr>
        <w:tc>
          <w:tcPr>
            <w:tcW w:w="290" w:type="pct"/>
            <w:vMerge w:val="restart"/>
          </w:tcPr>
          <w:p w14:paraId="7248C21C" w14:textId="77777777" w:rsidR="00EB777D" w:rsidRDefault="00B36A19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C4BABC6" w14:textId="77777777" w:rsidR="00EB777D" w:rsidRDefault="00B36A19">
            <w:pPr>
              <w:ind w:left="-84" w:right="-84"/>
            </w:pPr>
            <w:r>
              <w:rPr>
                <w:sz w:val="22"/>
              </w:rPr>
              <w:t>Электродвигатели переменного тока</w:t>
            </w:r>
          </w:p>
        </w:tc>
        <w:tc>
          <w:tcPr>
            <w:tcW w:w="530" w:type="pct"/>
            <w:vMerge w:val="restart"/>
          </w:tcPr>
          <w:p w14:paraId="2E09B1A8" w14:textId="77777777" w:rsidR="00EB777D" w:rsidRDefault="00B36A19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44F15512" w14:textId="77777777" w:rsidR="00EB777D" w:rsidRDefault="00B36A19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7959619C" w14:textId="77777777" w:rsidR="00EB777D" w:rsidRDefault="00B36A19">
            <w:pPr>
              <w:ind w:left="-84" w:right="-84"/>
            </w:pPr>
            <w:r>
              <w:rPr>
                <w:sz w:val="22"/>
              </w:rPr>
              <w:t>МВИ.БР 02-2015</w:t>
            </w:r>
          </w:p>
        </w:tc>
        <w:tc>
          <w:tcPr>
            <w:tcW w:w="730" w:type="pct"/>
            <w:vMerge w:val="restart"/>
          </w:tcPr>
          <w:p w14:paraId="7502A836" w14:textId="77777777" w:rsidR="00EB777D" w:rsidRDefault="00B36A19">
            <w:pPr>
              <w:ind w:left="-84" w:right="-84"/>
            </w:pPr>
            <w:r>
              <w:rPr>
                <w:sz w:val="22"/>
              </w:rPr>
              <w:t>ул. Рокоссовского, 2,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1FC1A47" w14:textId="77777777" w:rsidR="00EB777D" w:rsidRDefault="00EB777D">
            <w:pPr>
              <w:ind w:left="-84" w:right="-84"/>
            </w:pPr>
          </w:p>
        </w:tc>
      </w:tr>
      <w:tr w:rsidR="00EB777D" w14:paraId="3C274E10" w14:textId="77777777">
        <w:trPr>
          <w:trHeight w:val="230"/>
        </w:trPr>
        <w:tc>
          <w:tcPr>
            <w:tcW w:w="290" w:type="pct"/>
            <w:vMerge w:val="restart"/>
          </w:tcPr>
          <w:p w14:paraId="7F9DD6B8" w14:textId="77777777" w:rsidR="00EB777D" w:rsidRDefault="00B36A19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65433C97" w14:textId="77777777" w:rsidR="00EB777D" w:rsidRDefault="00B36A19">
            <w:pPr>
              <w:ind w:left="-84" w:right="-84"/>
            </w:pPr>
            <w:r>
              <w:rPr>
                <w:sz w:val="22"/>
              </w:rPr>
              <w:t>Силовые кабельные линии</w:t>
            </w:r>
          </w:p>
        </w:tc>
        <w:tc>
          <w:tcPr>
            <w:tcW w:w="530" w:type="pct"/>
            <w:vMerge w:val="restart"/>
          </w:tcPr>
          <w:p w14:paraId="5F784E7C" w14:textId="77777777" w:rsidR="00EB777D" w:rsidRDefault="00B36A19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2567DEE3" w14:textId="77777777" w:rsidR="00EB777D" w:rsidRDefault="00B36A19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1CDE7D43" w14:textId="77777777" w:rsidR="00EB777D" w:rsidRDefault="00B36A19">
            <w:pPr>
              <w:ind w:left="-84" w:right="-84"/>
            </w:pPr>
            <w:r>
              <w:rPr>
                <w:sz w:val="22"/>
              </w:rPr>
              <w:t>МВИ.БР 02-2015</w:t>
            </w:r>
          </w:p>
        </w:tc>
        <w:tc>
          <w:tcPr>
            <w:tcW w:w="730" w:type="pct"/>
            <w:vMerge w:val="restart"/>
          </w:tcPr>
          <w:p w14:paraId="1E78422B" w14:textId="77777777" w:rsidR="00EB777D" w:rsidRDefault="00B36A19">
            <w:pPr>
              <w:ind w:left="-84" w:right="-84"/>
            </w:pPr>
            <w:r>
              <w:rPr>
                <w:sz w:val="22"/>
              </w:rPr>
              <w:t>ул. Рокоссовского, 2,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068F2266" w14:textId="77777777" w:rsidR="00EB777D" w:rsidRDefault="00EB777D">
            <w:pPr>
              <w:ind w:left="-84" w:right="-84"/>
            </w:pPr>
          </w:p>
        </w:tc>
      </w:tr>
      <w:tr w:rsidR="00EB777D" w14:paraId="34F08B1A" w14:textId="77777777">
        <w:trPr>
          <w:trHeight w:val="230"/>
        </w:trPr>
        <w:tc>
          <w:tcPr>
            <w:tcW w:w="290" w:type="pct"/>
            <w:vMerge w:val="restart"/>
          </w:tcPr>
          <w:p w14:paraId="4AEA9FB1" w14:textId="77777777" w:rsidR="00EB777D" w:rsidRDefault="00B36A19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5FD2803" w14:textId="77777777" w:rsidR="00EB777D" w:rsidRDefault="00B36A19">
            <w:pPr>
              <w:ind w:left="-84" w:right="-84"/>
            </w:pPr>
            <w:r>
              <w:rPr>
                <w:sz w:val="22"/>
              </w:rPr>
              <w:t>Воздушные линии напряжением 0,4 кВ с изолированными проводами</w:t>
            </w:r>
          </w:p>
        </w:tc>
        <w:tc>
          <w:tcPr>
            <w:tcW w:w="530" w:type="pct"/>
            <w:vMerge w:val="restart"/>
          </w:tcPr>
          <w:p w14:paraId="7BF4C557" w14:textId="77777777" w:rsidR="00EB777D" w:rsidRDefault="00B36A19">
            <w:pPr>
              <w:ind w:left="-84" w:right="-84"/>
            </w:pPr>
            <w:r>
              <w:rPr>
                <w:sz w:val="22"/>
              </w:rPr>
              <w:t>27.12/22.000, 27.32/22.000</w:t>
            </w:r>
          </w:p>
        </w:tc>
        <w:tc>
          <w:tcPr>
            <w:tcW w:w="870" w:type="pct"/>
            <w:vMerge w:val="restart"/>
          </w:tcPr>
          <w:p w14:paraId="78439B08" w14:textId="77777777" w:rsidR="00EB777D" w:rsidRDefault="00B36A19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549F68A2" w14:textId="77777777" w:rsidR="00EB777D" w:rsidRDefault="00B36A19">
            <w:pPr>
              <w:ind w:left="-84" w:right="-84"/>
            </w:pPr>
            <w:r>
              <w:rPr>
                <w:sz w:val="22"/>
              </w:rPr>
              <w:t>МВИ.БР 02-2015</w:t>
            </w:r>
          </w:p>
        </w:tc>
        <w:tc>
          <w:tcPr>
            <w:tcW w:w="730" w:type="pct"/>
            <w:vMerge w:val="restart"/>
          </w:tcPr>
          <w:p w14:paraId="027DE9E5" w14:textId="77777777" w:rsidR="00EB777D" w:rsidRDefault="00B36A19">
            <w:pPr>
              <w:ind w:left="-84" w:right="-84"/>
            </w:pPr>
            <w:r>
              <w:rPr>
                <w:sz w:val="22"/>
              </w:rPr>
              <w:t>ул. Рокоссовского, 2,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3829DE8" w14:textId="77777777" w:rsidR="00EB777D" w:rsidRDefault="00EB777D">
            <w:pPr>
              <w:ind w:left="-84" w:right="-84"/>
            </w:pPr>
          </w:p>
        </w:tc>
      </w:tr>
      <w:tr w:rsidR="00EB777D" w14:paraId="7556F732" w14:textId="77777777">
        <w:trPr>
          <w:trHeight w:val="230"/>
        </w:trPr>
        <w:tc>
          <w:tcPr>
            <w:tcW w:w="290" w:type="pct"/>
            <w:vMerge w:val="restart"/>
          </w:tcPr>
          <w:p w14:paraId="0B15294F" w14:textId="77777777" w:rsidR="00EB777D" w:rsidRDefault="00B36A19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45DE6C67" w14:textId="77777777" w:rsidR="00EB777D" w:rsidRDefault="00B36A19">
            <w:pPr>
              <w:ind w:left="-84" w:right="-84"/>
            </w:pPr>
            <w:r>
              <w:rPr>
                <w:sz w:val="22"/>
              </w:rPr>
              <w:t>Комплексные распределительные устройства</w:t>
            </w:r>
          </w:p>
        </w:tc>
        <w:tc>
          <w:tcPr>
            <w:tcW w:w="530" w:type="pct"/>
            <w:vMerge w:val="restart"/>
          </w:tcPr>
          <w:p w14:paraId="00F187CF" w14:textId="77777777" w:rsidR="00EB777D" w:rsidRDefault="00B36A19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4CF3C240" w14:textId="77777777" w:rsidR="00EB777D" w:rsidRDefault="00B36A19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3E6FF7FA" w14:textId="77777777" w:rsidR="00EB777D" w:rsidRDefault="00B36A19">
            <w:pPr>
              <w:ind w:left="-84" w:right="-84"/>
            </w:pPr>
            <w:r>
              <w:rPr>
                <w:sz w:val="22"/>
              </w:rPr>
              <w:t>МВИ.БР 02-2015</w:t>
            </w:r>
          </w:p>
        </w:tc>
        <w:tc>
          <w:tcPr>
            <w:tcW w:w="730" w:type="pct"/>
            <w:vMerge w:val="restart"/>
          </w:tcPr>
          <w:p w14:paraId="6889183F" w14:textId="77777777" w:rsidR="00EB777D" w:rsidRDefault="00B36A19">
            <w:pPr>
              <w:ind w:left="-84" w:right="-84"/>
            </w:pPr>
            <w:r>
              <w:rPr>
                <w:sz w:val="22"/>
              </w:rPr>
              <w:t>ул. Рокоссовского, 2,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E740E56" w14:textId="77777777" w:rsidR="00EB777D" w:rsidRDefault="00EB777D">
            <w:pPr>
              <w:ind w:left="-84" w:right="-84"/>
            </w:pPr>
          </w:p>
        </w:tc>
      </w:tr>
      <w:tr w:rsidR="00EB777D" w14:paraId="0E195444" w14:textId="77777777">
        <w:trPr>
          <w:trHeight w:val="230"/>
        </w:trPr>
        <w:tc>
          <w:tcPr>
            <w:tcW w:w="290" w:type="pct"/>
            <w:vMerge w:val="restart"/>
          </w:tcPr>
          <w:p w14:paraId="2456200B" w14:textId="77777777" w:rsidR="00EB777D" w:rsidRDefault="00B36A19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1718089C" w14:textId="77777777" w:rsidR="00EB777D" w:rsidRDefault="00B36A19">
            <w:pPr>
              <w:ind w:left="-84" w:right="-84"/>
            </w:pPr>
            <w:r>
              <w:rPr>
                <w:sz w:val="22"/>
              </w:rPr>
              <w:t>Сборные и соединительные шины</w:t>
            </w:r>
          </w:p>
        </w:tc>
        <w:tc>
          <w:tcPr>
            <w:tcW w:w="530" w:type="pct"/>
            <w:vMerge w:val="restart"/>
          </w:tcPr>
          <w:p w14:paraId="100F0E82" w14:textId="77777777" w:rsidR="00EB777D" w:rsidRDefault="00B36A19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2CAC4FCB" w14:textId="77777777" w:rsidR="00EB777D" w:rsidRDefault="00B36A19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697DEBEC" w14:textId="77777777" w:rsidR="00EB777D" w:rsidRDefault="00B36A19">
            <w:pPr>
              <w:ind w:left="-84" w:right="-84"/>
            </w:pPr>
            <w:r>
              <w:rPr>
                <w:sz w:val="22"/>
              </w:rPr>
              <w:t>МВИ.БР 02-2015</w:t>
            </w:r>
          </w:p>
        </w:tc>
        <w:tc>
          <w:tcPr>
            <w:tcW w:w="730" w:type="pct"/>
            <w:vMerge w:val="restart"/>
          </w:tcPr>
          <w:p w14:paraId="1ED09A06" w14:textId="77777777" w:rsidR="00EB777D" w:rsidRDefault="00B36A19">
            <w:pPr>
              <w:ind w:left="-84" w:right="-84"/>
            </w:pPr>
            <w:r>
              <w:rPr>
                <w:sz w:val="22"/>
              </w:rPr>
              <w:t>ул. Рокоссовского, 2,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43B19120" w14:textId="77777777" w:rsidR="00EB777D" w:rsidRDefault="00EB777D">
            <w:pPr>
              <w:ind w:left="-84" w:right="-84"/>
            </w:pPr>
          </w:p>
        </w:tc>
      </w:tr>
      <w:tr w:rsidR="00EB777D" w14:paraId="4F0C970F" w14:textId="77777777">
        <w:trPr>
          <w:trHeight w:val="230"/>
        </w:trPr>
        <w:tc>
          <w:tcPr>
            <w:tcW w:w="290" w:type="pct"/>
            <w:vMerge w:val="restart"/>
          </w:tcPr>
          <w:p w14:paraId="7CC26DCC" w14:textId="77777777" w:rsidR="00EB777D" w:rsidRDefault="00B36A19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49FB14AF" w14:textId="77777777" w:rsidR="00EB777D" w:rsidRDefault="00B36A19">
            <w:pPr>
              <w:ind w:left="-84" w:right="-84"/>
            </w:pPr>
            <w:r>
              <w:rPr>
                <w:sz w:val="22"/>
              </w:rPr>
              <w:t>Грузоподъемные краны</w:t>
            </w:r>
          </w:p>
        </w:tc>
        <w:tc>
          <w:tcPr>
            <w:tcW w:w="530" w:type="pct"/>
            <w:vMerge w:val="restart"/>
          </w:tcPr>
          <w:p w14:paraId="405554DE" w14:textId="77777777" w:rsidR="00EB777D" w:rsidRDefault="00B36A19">
            <w:pPr>
              <w:ind w:left="-84" w:right="-84"/>
            </w:pPr>
            <w:r>
              <w:rPr>
                <w:sz w:val="22"/>
              </w:rPr>
              <w:t>28.22/22.000</w:t>
            </w:r>
          </w:p>
        </w:tc>
        <w:tc>
          <w:tcPr>
            <w:tcW w:w="870" w:type="pct"/>
            <w:vMerge w:val="restart"/>
          </w:tcPr>
          <w:p w14:paraId="24A59394" w14:textId="77777777" w:rsidR="00EB777D" w:rsidRDefault="00B36A19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7F1B60D0" w14:textId="77777777" w:rsidR="00EB777D" w:rsidRDefault="00B36A19">
            <w:pPr>
              <w:ind w:left="-84" w:right="-84"/>
            </w:pPr>
            <w:r>
              <w:rPr>
                <w:sz w:val="22"/>
              </w:rPr>
              <w:t>МВИ.БР 02-2015</w:t>
            </w:r>
          </w:p>
        </w:tc>
        <w:tc>
          <w:tcPr>
            <w:tcW w:w="730" w:type="pct"/>
            <w:vMerge w:val="restart"/>
          </w:tcPr>
          <w:p w14:paraId="585E19C6" w14:textId="77777777" w:rsidR="00EB777D" w:rsidRDefault="00B36A19">
            <w:pPr>
              <w:ind w:left="-84" w:right="-84"/>
            </w:pPr>
            <w:r>
              <w:rPr>
                <w:sz w:val="22"/>
              </w:rPr>
              <w:t>ул. Рокоссовского, 2,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2D0FB7D8" w14:textId="77777777" w:rsidR="00EB777D" w:rsidRDefault="00EB777D">
            <w:pPr>
              <w:ind w:left="-84" w:right="-84"/>
            </w:pPr>
          </w:p>
        </w:tc>
      </w:tr>
      <w:tr w:rsidR="00EB777D" w14:paraId="57D9D19F" w14:textId="77777777">
        <w:tc>
          <w:tcPr>
            <w:tcW w:w="290" w:type="pct"/>
          </w:tcPr>
          <w:p w14:paraId="310C0021" w14:textId="77777777" w:rsidR="00EB777D" w:rsidRDefault="00B36A19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346DB81F" w14:textId="77777777" w:rsidR="00EB777D" w:rsidRDefault="00B36A19">
            <w:pPr>
              <w:ind w:left="-84" w:right="-84"/>
            </w:pPr>
            <w:r>
              <w:rPr>
                <w:sz w:val="22"/>
              </w:rPr>
              <w:t xml:space="preserve">Аппараты, силовые и осветительные сети, вторичные </w:t>
            </w:r>
            <w:r>
              <w:rPr>
                <w:sz w:val="22"/>
              </w:rPr>
              <w:lastRenderedPageBreak/>
              <w:t>цепи переменного и постоянного тока напряжением до 1000 В</w:t>
            </w:r>
          </w:p>
        </w:tc>
        <w:tc>
          <w:tcPr>
            <w:tcW w:w="530" w:type="pct"/>
          </w:tcPr>
          <w:p w14:paraId="703D57B3" w14:textId="77777777" w:rsidR="00EB777D" w:rsidRDefault="00B36A19">
            <w:pPr>
              <w:ind w:left="-84" w:right="-84"/>
            </w:pPr>
            <w:r>
              <w:rPr>
                <w:sz w:val="22"/>
              </w:rPr>
              <w:lastRenderedPageBreak/>
              <w:t>27.12/22.000, 27.32/22.000, 27.90/22.000</w:t>
            </w:r>
          </w:p>
        </w:tc>
        <w:tc>
          <w:tcPr>
            <w:tcW w:w="870" w:type="pct"/>
          </w:tcPr>
          <w:p w14:paraId="7C5A5114" w14:textId="77777777" w:rsidR="00EB777D" w:rsidRDefault="00B36A19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2FE57190" w14:textId="77777777" w:rsidR="00EB777D" w:rsidRDefault="00B36A19">
            <w:pPr>
              <w:ind w:left="-84" w:right="-84"/>
            </w:pPr>
            <w:r>
              <w:rPr>
                <w:sz w:val="22"/>
              </w:rPr>
              <w:t>МВИ.БР 02-2015</w:t>
            </w:r>
          </w:p>
        </w:tc>
        <w:tc>
          <w:tcPr>
            <w:tcW w:w="730" w:type="pct"/>
            <w:vMerge w:val="restart"/>
          </w:tcPr>
          <w:p w14:paraId="1042808D" w14:textId="77777777" w:rsidR="00EB777D" w:rsidRDefault="00B36A19">
            <w:pPr>
              <w:ind w:left="-84" w:right="-84"/>
            </w:pPr>
            <w:r>
              <w:rPr>
                <w:sz w:val="22"/>
              </w:rPr>
              <w:t>ул. Рокоссовского, 2,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624A4F87" w14:textId="77777777" w:rsidR="00EB777D" w:rsidRDefault="00EB777D">
            <w:pPr>
              <w:ind w:left="-84" w:right="-84"/>
            </w:pPr>
          </w:p>
        </w:tc>
      </w:tr>
      <w:tr w:rsidR="00EB777D" w14:paraId="2966DB47" w14:textId="77777777">
        <w:trPr>
          <w:trHeight w:val="230"/>
        </w:trPr>
        <w:tc>
          <w:tcPr>
            <w:tcW w:w="290" w:type="pct"/>
            <w:vMerge w:val="restart"/>
          </w:tcPr>
          <w:p w14:paraId="5A4BA9F6" w14:textId="77777777" w:rsidR="00EB777D" w:rsidRDefault="00B36A19">
            <w:pPr>
              <w:ind w:left="-84" w:right="-84"/>
            </w:pPr>
            <w:r>
              <w:rPr>
                <w:sz w:val="22"/>
              </w:rPr>
              <w:lastRenderedPageBreak/>
              <w:t>7.2**</w:t>
            </w:r>
          </w:p>
        </w:tc>
        <w:tc>
          <w:tcPr>
            <w:tcW w:w="680" w:type="pct"/>
            <w:vMerge/>
          </w:tcPr>
          <w:p w14:paraId="23C41D1B" w14:textId="77777777" w:rsidR="00EB777D" w:rsidRDefault="00EB777D"/>
        </w:tc>
        <w:tc>
          <w:tcPr>
            <w:tcW w:w="530" w:type="pct"/>
            <w:vMerge w:val="restart"/>
          </w:tcPr>
          <w:p w14:paraId="359D6D60" w14:textId="77777777" w:rsidR="00EB777D" w:rsidRDefault="00B36A1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7379CA2C" w14:textId="77777777" w:rsidR="00EB777D" w:rsidRDefault="00B36A19">
            <w:pPr>
              <w:ind w:left="-84" w:right="-84"/>
            </w:pPr>
            <w:r>
              <w:rPr>
                <w:sz w:val="22"/>
              </w:rPr>
              <w:t>Проверка цепи «фаза-нуль» силовых и осветительных сетей</w:t>
            </w:r>
          </w:p>
        </w:tc>
        <w:tc>
          <w:tcPr>
            <w:tcW w:w="1070" w:type="pct"/>
            <w:vMerge w:val="restart"/>
          </w:tcPr>
          <w:p w14:paraId="224DF312" w14:textId="77777777" w:rsidR="00EB777D" w:rsidRDefault="00B36A19">
            <w:pPr>
              <w:ind w:left="-84" w:right="-84"/>
            </w:pPr>
            <w:r>
              <w:rPr>
                <w:sz w:val="22"/>
              </w:rPr>
              <w:t>МВИ.МН 5223-2015</w:t>
            </w:r>
          </w:p>
        </w:tc>
        <w:tc>
          <w:tcPr>
            <w:tcW w:w="730" w:type="pct"/>
            <w:vMerge/>
          </w:tcPr>
          <w:p w14:paraId="2372C166" w14:textId="77777777" w:rsidR="00EB777D" w:rsidRDefault="00EB777D"/>
        </w:tc>
        <w:tc>
          <w:tcPr>
            <w:tcW w:w="815" w:type="pct"/>
            <w:vMerge/>
          </w:tcPr>
          <w:p w14:paraId="047220F4" w14:textId="77777777" w:rsidR="00EB777D" w:rsidRDefault="00EB777D"/>
        </w:tc>
      </w:tr>
      <w:tr w:rsidR="00EB777D" w14:paraId="0121EF5B" w14:textId="77777777">
        <w:tc>
          <w:tcPr>
            <w:tcW w:w="290" w:type="pct"/>
          </w:tcPr>
          <w:p w14:paraId="69F6F3D4" w14:textId="77777777" w:rsidR="00EB777D" w:rsidRDefault="00B36A19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41F4FF55" w14:textId="77777777" w:rsidR="00EB777D" w:rsidRDefault="00B36A19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6EF42842" w14:textId="77777777" w:rsidR="00EB777D" w:rsidRDefault="00B36A1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27B957A6" w14:textId="77777777" w:rsidR="00EB777D" w:rsidRDefault="00B36A19">
            <w:pPr>
              <w:ind w:left="-84" w:right="-84"/>
            </w:pPr>
            <w:r>
              <w:rPr>
                <w:sz w:val="22"/>
              </w:rPr>
              <w:t>Проверка соединений между заземлителями и заземляемыми элементами</w:t>
            </w:r>
          </w:p>
        </w:tc>
        <w:tc>
          <w:tcPr>
            <w:tcW w:w="1070" w:type="pct"/>
            <w:vMerge w:val="restart"/>
          </w:tcPr>
          <w:p w14:paraId="0C6455E5" w14:textId="77777777" w:rsidR="00EB777D" w:rsidRDefault="00B36A19">
            <w:pPr>
              <w:ind w:left="-84" w:right="-84"/>
            </w:pPr>
            <w:r>
              <w:rPr>
                <w:sz w:val="22"/>
              </w:rPr>
              <w:t>МВИ.БР 03-2015</w:t>
            </w:r>
          </w:p>
        </w:tc>
        <w:tc>
          <w:tcPr>
            <w:tcW w:w="730" w:type="pct"/>
            <w:vMerge w:val="restart"/>
          </w:tcPr>
          <w:p w14:paraId="003FFCD3" w14:textId="77777777" w:rsidR="00EB777D" w:rsidRDefault="00B36A19">
            <w:pPr>
              <w:ind w:left="-84" w:right="-84"/>
            </w:pPr>
            <w:r>
              <w:rPr>
                <w:sz w:val="22"/>
              </w:rPr>
              <w:t>ул. Рокоссовского, 2,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31D2DAD5" w14:textId="77777777" w:rsidR="00EB777D" w:rsidRDefault="00EB777D">
            <w:pPr>
              <w:ind w:left="-84" w:right="-84"/>
            </w:pPr>
          </w:p>
        </w:tc>
      </w:tr>
      <w:tr w:rsidR="00EB777D" w14:paraId="75924DCD" w14:textId="77777777">
        <w:tc>
          <w:tcPr>
            <w:tcW w:w="290" w:type="pct"/>
          </w:tcPr>
          <w:p w14:paraId="0DE82CFC" w14:textId="77777777" w:rsidR="00EB777D" w:rsidRDefault="00B36A19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1F12787F" w14:textId="77777777" w:rsidR="00EB777D" w:rsidRDefault="00EB777D"/>
        </w:tc>
        <w:tc>
          <w:tcPr>
            <w:tcW w:w="530" w:type="pct"/>
            <w:vMerge/>
          </w:tcPr>
          <w:p w14:paraId="22A560EA" w14:textId="77777777" w:rsidR="00EB777D" w:rsidRDefault="00EB777D"/>
        </w:tc>
        <w:tc>
          <w:tcPr>
            <w:tcW w:w="870" w:type="pct"/>
          </w:tcPr>
          <w:p w14:paraId="3D83B8C1" w14:textId="77777777" w:rsidR="00EB777D" w:rsidRDefault="00B36A19">
            <w:pPr>
              <w:ind w:left="-84" w:right="-84"/>
            </w:pPr>
            <w:r>
              <w:rPr>
                <w:sz w:val="22"/>
              </w:rPr>
              <w:t>Измерения сопротивления заземляющих устройств</w:t>
            </w:r>
          </w:p>
        </w:tc>
        <w:tc>
          <w:tcPr>
            <w:tcW w:w="1070" w:type="pct"/>
            <w:vMerge/>
          </w:tcPr>
          <w:p w14:paraId="015387BD" w14:textId="77777777" w:rsidR="00EB777D" w:rsidRDefault="00EB777D"/>
        </w:tc>
        <w:tc>
          <w:tcPr>
            <w:tcW w:w="730" w:type="pct"/>
            <w:vMerge/>
          </w:tcPr>
          <w:p w14:paraId="7C8B21B1" w14:textId="77777777" w:rsidR="00EB777D" w:rsidRDefault="00EB777D"/>
        </w:tc>
        <w:tc>
          <w:tcPr>
            <w:tcW w:w="815" w:type="pct"/>
            <w:vMerge/>
          </w:tcPr>
          <w:p w14:paraId="009880D0" w14:textId="77777777" w:rsidR="00EB777D" w:rsidRDefault="00EB777D"/>
        </w:tc>
      </w:tr>
      <w:tr w:rsidR="00EB777D" w14:paraId="46C81C00" w14:textId="77777777">
        <w:trPr>
          <w:trHeight w:val="230"/>
        </w:trPr>
        <w:tc>
          <w:tcPr>
            <w:tcW w:w="290" w:type="pct"/>
            <w:vMerge w:val="restart"/>
          </w:tcPr>
          <w:p w14:paraId="08BFB20E" w14:textId="77777777" w:rsidR="00EB777D" w:rsidRDefault="00B36A19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3D1E766A" w14:textId="77777777" w:rsidR="00EB777D" w:rsidRDefault="00EB777D"/>
        </w:tc>
        <w:tc>
          <w:tcPr>
            <w:tcW w:w="530" w:type="pct"/>
            <w:vMerge/>
          </w:tcPr>
          <w:p w14:paraId="54B1843E" w14:textId="77777777" w:rsidR="00EB777D" w:rsidRDefault="00EB777D"/>
        </w:tc>
        <w:tc>
          <w:tcPr>
            <w:tcW w:w="870" w:type="pct"/>
            <w:vMerge w:val="restart"/>
          </w:tcPr>
          <w:p w14:paraId="392B2028" w14:textId="77777777" w:rsidR="00EB777D" w:rsidRDefault="00B36A19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467D6C02" w14:textId="77777777" w:rsidR="00EB777D" w:rsidRDefault="00B36A19">
            <w:pPr>
              <w:ind w:left="-84" w:right="-84"/>
            </w:pPr>
            <w:r>
              <w:rPr>
                <w:sz w:val="22"/>
              </w:rPr>
              <w:t>МВИ.МН 5223-2015</w:t>
            </w:r>
          </w:p>
        </w:tc>
        <w:tc>
          <w:tcPr>
            <w:tcW w:w="730" w:type="pct"/>
            <w:vMerge/>
          </w:tcPr>
          <w:p w14:paraId="54A55B85" w14:textId="77777777" w:rsidR="00EB777D" w:rsidRDefault="00EB777D"/>
        </w:tc>
        <w:tc>
          <w:tcPr>
            <w:tcW w:w="815" w:type="pct"/>
            <w:vMerge/>
          </w:tcPr>
          <w:p w14:paraId="66B4F281" w14:textId="77777777" w:rsidR="00EB777D" w:rsidRDefault="00EB777D"/>
        </w:tc>
      </w:tr>
      <w:tr w:rsidR="00EB777D" w14:paraId="5945ACBB" w14:textId="77777777">
        <w:trPr>
          <w:trHeight w:val="230"/>
        </w:trPr>
        <w:tc>
          <w:tcPr>
            <w:tcW w:w="290" w:type="pct"/>
            <w:vMerge w:val="restart"/>
          </w:tcPr>
          <w:p w14:paraId="05E6FD60" w14:textId="77777777" w:rsidR="00EB777D" w:rsidRDefault="00B36A19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09930965" w14:textId="77777777" w:rsidR="00EB777D" w:rsidRDefault="00B36A19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и кондиционирования с искусственным (механическим) побуждением)</w:t>
            </w:r>
          </w:p>
        </w:tc>
        <w:tc>
          <w:tcPr>
            <w:tcW w:w="530" w:type="pct"/>
            <w:vMerge w:val="restart"/>
          </w:tcPr>
          <w:p w14:paraId="68DC2009" w14:textId="77777777" w:rsidR="00EB777D" w:rsidRDefault="00B36A19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5FC5E9E3" w14:textId="77777777" w:rsidR="00EB777D" w:rsidRDefault="00B36A19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воздуховодов: -скорость потока; -расход воздуха; -давление; -потери полного давления; -коэффициент потерь давления</w:t>
            </w:r>
          </w:p>
        </w:tc>
        <w:tc>
          <w:tcPr>
            <w:tcW w:w="1070" w:type="pct"/>
            <w:vMerge w:val="restart"/>
          </w:tcPr>
          <w:p w14:paraId="46AA8387" w14:textId="77777777" w:rsidR="00EB777D" w:rsidRDefault="00B36A19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30" w:type="pct"/>
            <w:vMerge w:val="restart"/>
          </w:tcPr>
          <w:p w14:paraId="1684B89F" w14:textId="77777777" w:rsidR="00EB777D" w:rsidRDefault="00B36A19">
            <w:pPr>
              <w:ind w:left="-84" w:right="-84"/>
            </w:pPr>
            <w:r>
              <w:rPr>
                <w:sz w:val="22"/>
              </w:rPr>
              <w:t>ул. Рокоссовского, 2, 225710, г. Пинск, Брестская область</w:t>
            </w:r>
          </w:p>
        </w:tc>
        <w:tc>
          <w:tcPr>
            <w:tcW w:w="815" w:type="pct"/>
            <w:vMerge w:val="restart"/>
          </w:tcPr>
          <w:p w14:paraId="7CAB78C9" w14:textId="77777777" w:rsidR="00EB777D" w:rsidRDefault="00EB777D">
            <w:pPr>
              <w:ind w:left="-84" w:right="-84"/>
            </w:pPr>
          </w:p>
        </w:tc>
      </w:tr>
    </w:tbl>
    <w:p w14:paraId="6100698F" w14:textId="77777777" w:rsidR="00103679" w:rsidRPr="00DD1A87" w:rsidRDefault="00103679">
      <w:pPr>
        <w:rPr>
          <w:noProof/>
          <w:sz w:val="24"/>
          <w:szCs w:val="24"/>
        </w:rPr>
      </w:pPr>
    </w:p>
    <w:p w14:paraId="67DE74CE" w14:textId="77777777" w:rsidR="00DD1A87" w:rsidRPr="00B36A19" w:rsidRDefault="00DD1A87">
      <w:pPr>
        <w:rPr>
          <w:sz w:val="24"/>
          <w:szCs w:val="24"/>
        </w:rPr>
      </w:pPr>
    </w:p>
    <w:sectPr w:rsidR="00DD1A87" w:rsidRPr="00B36A19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E187F" w14:textId="77777777" w:rsidR="00562129" w:rsidRDefault="00562129" w:rsidP="0011070C">
      <w:r>
        <w:separator/>
      </w:r>
    </w:p>
  </w:endnote>
  <w:endnote w:type="continuationSeparator" w:id="0">
    <w:p w14:paraId="63C5ABE7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503AA04" w14:textId="77777777" w:rsidR="00B36A19" w:rsidRDefault="00B36A1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55A0F3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6B6E9F0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26.06.2026.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239901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B06555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178322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63A81C5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26.06.2026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D915296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B1A0D2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B2965B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D5BC7" w14:textId="77777777" w:rsidR="00562129" w:rsidRDefault="00562129" w:rsidP="0011070C">
      <w:r>
        <w:separator/>
      </w:r>
    </w:p>
  </w:footnote>
  <w:footnote w:type="continuationSeparator" w:id="0">
    <w:p w14:paraId="1E2A6A19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F16E3" w14:textId="77777777" w:rsidR="00B36A19" w:rsidRDefault="00B36A1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E254CE5" w14:textId="77777777" w:rsidTr="00B36A19">
      <w:trPr>
        <w:trHeight w:val="221"/>
      </w:trPr>
      <w:tc>
        <w:tcPr>
          <w:tcW w:w="12186" w:type="dxa"/>
          <w:vAlign w:val="center"/>
        </w:tcPr>
        <w:p w14:paraId="66CE453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242F7B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9.0063</w:t>
          </w:r>
        </w:p>
      </w:tc>
    </w:tr>
  </w:tbl>
  <w:p w14:paraId="6803AFE0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3FD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F7B4879" w14:textId="77777777" w:rsidTr="00B36A19">
      <w:trPr>
        <w:trHeight w:val="221"/>
      </w:trPr>
      <w:tc>
        <w:tcPr>
          <w:tcW w:w="12186" w:type="dxa"/>
          <w:vAlign w:val="center"/>
        </w:tcPr>
        <w:p w14:paraId="092D74AF" w14:textId="40E1E402" w:rsidR="002317A4" w:rsidRPr="002317A4" w:rsidRDefault="00403AD5" w:rsidP="00B36A19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"Пинское РСУ",</w:t>
          </w:r>
          <w:r w:rsidR="00B36A19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электролаборатория</w:t>
          </w:r>
        </w:p>
      </w:tc>
      <w:tc>
        <w:tcPr>
          <w:tcW w:w="2353" w:type="dxa"/>
          <w:vAlign w:val="center"/>
        </w:tcPr>
        <w:p w14:paraId="2FE2163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9.0063</w:t>
          </w:r>
        </w:p>
      </w:tc>
    </w:tr>
  </w:tbl>
  <w:p w14:paraId="0798138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357C3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0576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36A19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B777D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F028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2026-06-29T10:05:00Z</dcterms:created>
  <dcterms:modified xsi:type="dcterms:W3CDTF">2026-06-29T10:06:00Z</dcterms:modified>
</cp:coreProperties>
</file>