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87" w:type="dxa"/>
        <w:tblInd w:w="-459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08"/>
        <w:gridCol w:w="14879"/>
      </w:tblGrid>
      <w:tr w:rsidR="00C15342" w:rsidRPr="00651C26" w14:paraId="3FB558D4" w14:textId="77777777" w:rsidTr="00A54C43">
        <w:trPr>
          <w:trHeight w:val="277"/>
        </w:trPr>
        <w:tc>
          <w:tcPr>
            <w:tcW w:w="808" w:type="dxa"/>
            <w:tcBorders>
              <w:bottom w:val="single" w:sz="8" w:space="0" w:color="auto"/>
            </w:tcBorders>
            <w:vAlign w:val="center"/>
          </w:tcPr>
          <w:p w14:paraId="0E6C38EF" w14:textId="19CD3654" w:rsidR="00C15342" w:rsidRPr="00804957" w:rsidRDefault="00823E69" w:rsidP="00C1534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324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 wp14:anchorId="5108B032" wp14:editId="48B4E2E3">
                  <wp:extent cx="371475" cy="466725"/>
                  <wp:effectExtent l="0" t="0" r="0" b="0"/>
                  <wp:docPr id="62391415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9" w:type="dxa"/>
            <w:tcBorders>
              <w:bottom w:val="single" w:sz="8" w:space="0" w:color="auto"/>
            </w:tcBorders>
            <w:vAlign w:val="center"/>
          </w:tcPr>
          <w:p w14:paraId="68D0E510" w14:textId="77777777" w:rsidR="00C15342" w:rsidRPr="00CF1D3E" w:rsidRDefault="00C15342" w:rsidP="00C1534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3E">
              <w:rPr>
                <w:rFonts w:ascii="Times New Roman" w:hAnsi="Times New Roman" w:cs="Times New Roman"/>
                <w:sz w:val="24"/>
                <w:szCs w:val="24"/>
              </w:rPr>
              <w:t>НАЦИОНАЛЬНАЯ СИСТЕМА АККРЕДИТАЦИИ РЕСПУБЛИКИ БЕЛАРУСЬ</w:t>
            </w:r>
          </w:p>
          <w:p w14:paraId="30F09884" w14:textId="77777777" w:rsidR="00BC10D6" w:rsidRDefault="00C15342" w:rsidP="00F2776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3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РЕСПУБЛИКАНСКОЕ УНИТАРНОЕ ПРЕДПРИЯТИЕ </w:t>
            </w:r>
          </w:p>
          <w:p w14:paraId="1917C38B" w14:textId="77777777" w:rsidR="00C15342" w:rsidRPr="00F2776E" w:rsidRDefault="00C15342" w:rsidP="00F2776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3E">
              <w:rPr>
                <w:rFonts w:ascii="Times New Roman" w:hAnsi="Times New Roman" w:cs="Times New Roman"/>
                <w:sz w:val="24"/>
                <w:szCs w:val="24"/>
              </w:rPr>
              <w:t>«БЕЛОРУССКИЙ ГОСУДАРСТВЕННЫЙ ЦЕНТР АККРЕДИТАЦИИ»</w:t>
            </w:r>
            <w:r w:rsidRPr="008049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</w:tbl>
    <w:p w14:paraId="2B1D92BC" w14:textId="77777777" w:rsidR="00BD7D5C" w:rsidRDefault="00BD7D5C" w:rsidP="00C15342">
      <w:pPr>
        <w:ind w:left="-709"/>
      </w:pPr>
    </w:p>
    <w:p w14:paraId="28930858" w14:textId="77777777" w:rsidR="00C15342" w:rsidRPr="00C15342" w:rsidRDefault="00A54C43" w:rsidP="00C15342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="00C15342">
        <w:rPr>
          <w:rFonts w:eastAsia="Calibri"/>
          <w:sz w:val="28"/>
          <w:szCs w:val="28"/>
        </w:rPr>
        <w:t xml:space="preserve">Приложение </w:t>
      </w:r>
      <w:r w:rsidR="00C15342" w:rsidRPr="00C15342">
        <w:rPr>
          <w:rFonts w:eastAsia="Calibri"/>
          <w:sz w:val="28"/>
          <w:szCs w:val="28"/>
        </w:rPr>
        <w:t>к аттестату аккредитации</w:t>
      </w:r>
    </w:p>
    <w:p w14:paraId="2BB3EDD7" w14:textId="77777777" w:rsidR="00C15342" w:rsidRPr="00240737" w:rsidRDefault="00A54C43" w:rsidP="00C15342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="00C15342" w:rsidRPr="00C15342">
        <w:rPr>
          <w:rFonts w:eastAsia="Calibri"/>
          <w:sz w:val="28"/>
          <w:szCs w:val="28"/>
        </w:rPr>
        <w:t xml:space="preserve">№ </w:t>
      </w:r>
      <w:r w:rsidR="00C15342" w:rsidRPr="00C15342">
        <w:rPr>
          <w:rFonts w:eastAsia="Calibri"/>
          <w:sz w:val="28"/>
          <w:szCs w:val="28"/>
          <w:lang w:val="en-US"/>
        </w:rPr>
        <w:t>BY</w:t>
      </w:r>
      <w:r w:rsidR="00C15342">
        <w:rPr>
          <w:rFonts w:eastAsia="Calibri"/>
          <w:sz w:val="28"/>
          <w:szCs w:val="28"/>
        </w:rPr>
        <w:t xml:space="preserve">/112 </w:t>
      </w:r>
      <w:r w:rsidR="00CA767C">
        <w:rPr>
          <w:sz w:val="28"/>
          <w:szCs w:val="28"/>
        </w:rPr>
        <w:t>080.01</w:t>
      </w:r>
    </w:p>
    <w:p w14:paraId="30B80ABA" w14:textId="77777777" w:rsidR="00C15342" w:rsidRPr="00E63ABE" w:rsidRDefault="00A54C43" w:rsidP="00C15342">
      <w:pPr>
        <w:ind w:left="4536"/>
        <w:rPr>
          <w:rFonts w:eastAsia="Calibri"/>
          <w:sz w:val="28"/>
          <w:szCs w:val="28"/>
        </w:rPr>
      </w:pPr>
      <w:r w:rsidRPr="00E63ABE"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="00C15342" w:rsidRPr="00E63ABE">
        <w:rPr>
          <w:rFonts w:eastAsia="Calibri"/>
          <w:sz w:val="28"/>
          <w:szCs w:val="28"/>
        </w:rPr>
        <w:t xml:space="preserve">от </w:t>
      </w:r>
      <w:r w:rsidR="00CA767C" w:rsidRPr="00E63ABE">
        <w:rPr>
          <w:rFonts w:eastAsia="Calibri"/>
          <w:sz w:val="28"/>
          <w:szCs w:val="28"/>
        </w:rPr>
        <w:t>15</w:t>
      </w:r>
      <w:r w:rsidR="005C2149">
        <w:rPr>
          <w:rFonts w:eastAsia="Calibri"/>
          <w:sz w:val="28"/>
          <w:szCs w:val="28"/>
        </w:rPr>
        <w:t>.07.2005</w:t>
      </w:r>
    </w:p>
    <w:p w14:paraId="1F804F33" w14:textId="77777777" w:rsidR="00C15342" w:rsidRPr="00C15342" w:rsidRDefault="00A54C43" w:rsidP="00C15342">
      <w:pPr>
        <w:pStyle w:val="a5"/>
        <w:ind w:left="4536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                                                                      </w:t>
      </w:r>
      <w:r w:rsidR="00C15342">
        <w:rPr>
          <w:rFonts w:eastAsia="Calibri"/>
          <w:sz w:val="28"/>
          <w:szCs w:val="28"/>
          <w:lang w:val="ru-RU"/>
        </w:rPr>
        <w:t>н</w:t>
      </w:r>
      <w:r w:rsidR="00C15342" w:rsidRPr="00C15342">
        <w:rPr>
          <w:rFonts w:eastAsia="Calibri"/>
          <w:sz w:val="28"/>
          <w:szCs w:val="28"/>
          <w:lang w:val="ru-RU"/>
        </w:rPr>
        <w:t xml:space="preserve">а бланке </w:t>
      </w:r>
      <w:r w:rsidR="00E63ABE">
        <w:rPr>
          <w:rFonts w:eastAsia="Calibri"/>
          <w:sz w:val="28"/>
          <w:szCs w:val="28"/>
          <w:lang w:val="ru-RU"/>
        </w:rPr>
        <w:t>0009823</w:t>
      </w:r>
    </w:p>
    <w:p w14:paraId="186B11E6" w14:textId="77777777" w:rsidR="00C15342" w:rsidRPr="00C15342" w:rsidRDefault="00A54C43" w:rsidP="00C15342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="00C15342">
        <w:rPr>
          <w:rFonts w:eastAsia="Calibri"/>
          <w:sz w:val="28"/>
          <w:szCs w:val="28"/>
        </w:rPr>
        <w:t>н</w:t>
      </w:r>
      <w:r w:rsidR="00C15342" w:rsidRPr="00C15342">
        <w:rPr>
          <w:rFonts w:eastAsia="Calibri"/>
          <w:sz w:val="28"/>
          <w:szCs w:val="28"/>
        </w:rPr>
        <w:t xml:space="preserve">а </w:t>
      </w:r>
      <w:r w:rsidR="009605EC">
        <w:rPr>
          <w:rFonts w:eastAsia="Calibri"/>
          <w:sz w:val="28"/>
          <w:szCs w:val="28"/>
        </w:rPr>
        <w:t>2</w:t>
      </w:r>
      <w:r w:rsidR="00C15342" w:rsidRPr="00C15342">
        <w:rPr>
          <w:rFonts w:eastAsia="Calibri"/>
          <w:sz w:val="28"/>
          <w:szCs w:val="28"/>
        </w:rPr>
        <w:t xml:space="preserve"> листах</w:t>
      </w:r>
    </w:p>
    <w:p w14:paraId="5E9A6B23" w14:textId="77777777" w:rsidR="00BD7D5C" w:rsidRPr="00E63ABE" w:rsidRDefault="00A54C43" w:rsidP="00C15342">
      <w:pPr>
        <w:ind w:left="4536"/>
        <w:rPr>
          <w:sz w:val="28"/>
          <w:szCs w:val="28"/>
          <w:lang w:val="be-BY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="00ED6E09">
        <w:rPr>
          <w:rFonts w:eastAsia="Calibri"/>
          <w:sz w:val="28"/>
          <w:szCs w:val="28"/>
        </w:rPr>
        <w:t>р</w:t>
      </w:r>
      <w:r w:rsidR="00C15342" w:rsidRPr="00C15342">
        <w:rPr>
          <w:rFonts w:eastAsia="Calibri"/>
          <w:sz w:val="28"/>
          <w:szCs w:val="28"/>
        </w:rPr>
        <w:t xml:space="preserve">едакция </w:t>
      </w:r>
      <w:r w:rsidR="00CA767C">
        <w:rPr>
          <w:rFonts w:eastAsia="Calibri"/>
          <w:sz w:val="28"/>
          <w:szCs w:val="28"/>
        </w:rPr>
        <w:t>0</w:t>
      </w:r>
      <w:r w:rsidR="00E63ABE">
        <w:rPr>
          <w:rFonts w:eastAsia="Calibri"/>
          <w:sz w:val="28"/>
          <w:szCs w:val="28"/>
          <w:lang w:val="be-BY"/>
        </w:rPr>
        <w:t>2</w:t>
      </w:r>
    </w:p>
    <w:p w14:paraId="650CFB99" w14:textId="77777777" w:rsidR="00BD7D5C" w:rsidRPr="00C15342" w:rsidRDefault="00BD7D5C">
      <w:pPr>
        <w:rPr>
          <w:sz w:val="28"/>
          <w:szCs w:val="28"/>
        </w:rPr>
      </w:pPr>
    </w:p>
    <w:p w14:paraId="3E1D0D46" w14:textId="77777777" w:rsidR="005453F3" w:rsidRDefault="005453F3" w:rsidP="005453F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31775" w14:textId="77777777" w:rsidR="00E63ABE" w:rsidRDefault="004C5D7C" w:rsidP="004C5D7C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54F7EC52" w14:textId="6D08E22D" w:rsidR="004C5D7C" w:rsidRPr="00E63ABE" w:rsidRDefault="00580144" w:rsidP="004C5D7C">
      <w:pPr>
        <w:jc w:val="center"/>
        <w:rPr>
          <w:bCs/>
          <w:sz w:val="28"/>
          <w:szCs w:val="28"/>
        </w:rPr>
      </w:pPr>
      <w:r w:rsidRPr="00E63ABE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</w:t>
      </w:r>
      <w:r w:rsidR="00ED6E09">
        <w:rPr>
          <w:bCs/>
          <w:sz w:val="28"/>
          <w:szCs w:val="28"/>
        </w:rPr>
        <w:t xml:space="preserve"> апреля</w:t>
      </w:r>
      <w:r w:rsidR="00CA767C" w:rsidRPr="00E63ABE">
        <w:rPr>
          <w:bCs/>
          <w:sz w:val="28"/>
          <w:szCs w:val="28"/>
        </w:rPr>
        <w:t xml:space="preserve"> 20</w:t>
      </w:r>
      <w:r w:rsidR="00240AC3" w:rsidRPr="00E63ABE">
        <w:rPr>
          <w:bCs/>
          <w:sz w:val="28"/>
          <w:szCs w:val="28"/>
        </w:rPr>
        <w:t>2</w:t>
      </w:r>
      <w:r w:rsidR="00ED6E09">
        <w:rPr>
          <w:bCs/>
          <w:sz w:val="28"/>
          <w:szCs w:val="28"/>
        </w:rPr>
        <w:t>5</w:t>
      </w:r>
      <w:r w:rsidR="004C5D7C" w:rsidRPr="00E63ABE">
        <w:rPr>
          <w:bCs/>
          <w:sz w:val="28"/>
          <w:szCs w:val="28"/>
        </w:rPr>
        <w:t xml:space="preserve"> года</w:t>
      </w:r>
    </w:p>
    <w:p w14:paraId="4631F9B4" w14:textId="77777777" w:rsidR="004C5D7C" w:rsidRDefault="00CA767C" w:rsidP="00CA767C">
      <w:pPr>
        <w:pStyle w:val="a5"/>
        <w:jc w:val="center"/>
        <w:rPr>
          <w:sz w:val="28"/>
          <w:szCs w:val="28"/>
          <w:lang w:val="ru-RU"/>
        </w:rPr>
      </w:pPr>
      <w:r w:rsidRPr="00CA767C">
        <w:rPr>
          <w:sz w:val="28"/>
          <w:szCs w:val="28"/>
          <w:lang w:val="ru-RU"/>
        </w:rPr>
        <w:t>органа по сертификации профессиональной компетентности персонала в области неразрушающего контроля</w:t>
      </w:r>
      <w:r>
        <w:rPr>
          <w:sz w:val="28"/>
          <w:szCs w:val="28"/>
          <w:lang w:val="ru-RU"/>
        </w:rPr>
        <w:t xml:space="preserve"> </w:t>
      </w:r>
    </w:p>
    <w:p w14:paraId="06454829" w14:textId="49AD892D" w:rsidR="00CA767C" w:rsidRDefault="00CA767C" w:rsidP="00CA767C">
      <w:pPr>
        <w:pStyle w:val="a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Государственного учреждения образования</w:t>
      </w:r>
      <w:r w:rsidR="00E63ABE">
        <w:rPr>
          <w:sz w:val="28"/>
          <w:szCs w:val="28"/>
          <w:lang w:val="ru-RU"/>
        </w:rPr>
        <w:t xml:space="preserve"> </w:t>
      </w:r>
      <w:r w:rsidR="00823E69" w:rsidRPr="00823E69">
        <w:rPr>
          <w:sz w:val="28"/>
          <w:szCs w:val="28"/>
          <w:lang w:val="ru-RU"/>
        </w:rPr>
        <w:t>"Академия национального образования</w:t>
      </w:r>
    </w:p>
    <w:p w14:paraId="2AEDF13D" w14:textId="77777777" w:rsidR="00CA767C" w:rsidRPr="00BD19C6" w:rsidRDefault="00CA767C" w:rsidP="00CA767C">
      <w:pPr>
        <w:pStyle w:val="a5"/>
        <w:jc w:val="center"/>
        <w:rPr>
          <w:sz w:val="24"/>
          <w:szCs w:val="24"/>
          <w:lang w:val="ru-RU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"/>
        <w:gridCol w:w="430"/>
        <w:gridCol w:w="2430"/>
        <w:gridCol w:w="1560"/>
        <w:gridCol w:w="708"/>
        <w:gridCol w:w="709"/>
        <w:gridCol w:w="1559"/>
        <w:gridCol w:w="567"/>
        <w:gridCol w:w="2977"/>
        <w:gridCol w:w="2126"/>
        <w:gridCol w:w="2453"/>
        <w:gridCol w:w="241"/>
      </w:tblGrid>
      <w:tr w:rsidR="00031E95" w:rsidRPr="001A1473" w14:paraId="6CC1E1E6" w14:textId="77777777" w:rsidTr="00484B5A">
        <w:trPr>
          <w:trHeight w:val="496"/>
        </w:trPr>
        <w:tc>
          <w:tcPr>
            <w:tcW w:w="513" w:type="dxa"/>
            <w:gridSpan w:val="2"/>
            <w:vMerge w:val="restart"/>
          </w:tcPr>
          <w:p w14:paraId="054C6850" w14:textId="77777777" w:rsidR="00031E95" w:rsidRPr="001A1473" w:rsidRDefault="00031E95" w:rsidP="00031E95">
            <w:pPr>
              <w:jc w:val="center"/>
            </w:pPr>
            <w:bookmarkStart w:id="0" w:name="_Hlk96605320"/>
            <w:r w:rsidRPr="001A1473">
              <w:t>№</w:t>
            </w:r>
          </w:p>
          <w:p w14:paraId="5F4A6C8C" w14:textId="77777777" w:rsidR="00031E95" w:rsidRPr="001A1473" w:rsidRDefault="00031E95" w:rsidP="00031E95">
            <w:pPr>
              <w:tabs>
                <w:tab w:val="left" w:pos="360"/>
              </w:tabs>
              <w:jc w:val="center"/>
            </w:pPr>
            <w:r w:rsidRPr="001A1473">
              <w:t>п/п</w:t>
            </w:r>
          </w:p>
        </w:tc>
        <w:tc>
          <w:tcPr>
            <w:tcW w:w="3990" w:type="dxa"/>
            <w:gridSpan w:val="2"/>
          </w:tcPr>
          <w:p w14:paraId="45332C7F" w14:textId="77777777" w:rsidR="00031E95" w:rsidRPr="001A1473" w:rsidRDefault="00031E95" w:rsidP="00031E95">
            <w:pPr>
              <w:keepNext/>
              <w:jc w:val="center"/>
            </w:pPr>
            <w:r w:rsidRPr="001A1473">
              <w:t>Область объекта</w:t>
            </w:r>
          </w:p>
          <w:p w14:paraId="573EE4B8" w14:textId="77777777" w:rsidR="00031E95" w:rsidRPr="001A1473" w:rsidRDefault="00031E95" w:rsidP="00031E95">
            <w:pPr>
              <w:keepNext/>
              <w:jc w:val="center"/>
            </w:pPr>
            <w:r w:rsidRPr="001A1473">
              <w:t>оценки соответствия</w:t>
            </w:r>
          </w:p>
          <w:p w14:paraId="22D945DB" w14:textId="77777777" w:rsidR="00031E95" w:rsidRPr="001A1473" w:rsidRDefault="00031E95" w:rsidP="00031E95">
            <w:pPr>
              <w:tabs>
                <w:tab w:val="left" w:pos="360"/>
              </w:tabs>
              <w:jc w:val="center"/>
            </w:pPr>
            <w:r w:rsidRPr="001A1473">
              <w:t>(метод неразрушающего контроля)</w:t>
            </w:r>
            <w:r w:rsidR="00EA3E2A" w:rsidRPr="001A1473">
              <w:t xml:space="preserve"> </w:t>
            </w:r>
          </w:p>
        </w:tc>
        <w:tc>
          <w:tcPr>
            <w:tcW w:w="1417" w:type="dxa"/>
            <w:gridSpan w:val="2"/>
            <w:vMerge w:val="restart"/>
          </w:tcPr>
          <w:p w14:paraId="0459A254" w14:textId="77777777" w:rsidR="00031E95" w:rsidRPr="001A1473" w:rsidRDefault="00031E95" w:rsidP="00031E95">
            <w:pPr>
              <w:keepNext/>
              <w:jc w:val="center"/>
            </w:pPr>
            <w:r w:rsidRPr="001A1473">
              <w:t>Код области объекта оценки соответствия</w:t>
            </w:r>
          </w:p>
          <w:p w14:paraId="7DB513BA" w14:textId="77777777" w:rsidR="00031E95" w:rsidRPr="001A1473" w:rsidRDefault="00031E95" w:rsidP="00031E95">
            <w:pPr>
              <w:tabs>
                <w:tab w:val="left" w:pos="360"/>
              </w:tabs>
              <w:jc w:val="center"/>
            </w:pPr>
          </w:p>
        </w:tc>
        <w:tc>
          <w:tcPr>
            <w:tcW w:w="1559" w:type="dxa"/>
            <w:vMerge w:val="restart"/>
          </w:tcPr>
          <w:p w14:paraId="26C2D503" w14:textId="77777777" w:rsidR="00031E95" w:rsidRPr="001A1473" w:rsidRDefault="00031E95" w:rsidP="00031E95">
            <w:pPr>
              <w:tabs>
                <w:tab w:val="left" w:pos="360"/>
              </w:tabs>
              <w:jc w:val="center"/>
            </w:pPr>
            <w:r w:rsidRPr="001A1473">
              <w:t>Уровень квалификации</w:t>
            </w:r>
          </w:p>
        </w:tc>
        <w:tc>
          <w:tcPr>
            <w:tcW w:w="3544" w:type="dxa"/>
            <w:gridSpan w:val="2"/>
            <w:vMerge w:val="restart"/>
          </w:tcPr>
          <w:p w14:paraId="1B72931B" w14:textId="77777777" w:rsidR="00031E95" w:rsidRPr="001A1473" w:rsidRDefault="00031E95" w:rsidP="00031E95">
            <w:pPr>
              <w:spacing w:line="238" w:lineRule="auto"/>
              <w:ind w:right="23"/>
              <w:jc w:val="center"/>
            </w:pPr>
            <w:r w:rsidRPr="001A1473">
              <w:t xml:space="preserve">Сектор продукции и производственный </w:t>
            </w:r>
          </w:p>
          <w:p w14:paraId="1582436F" w14:textId="77777777" w:rsidR="00031E95" w:rsidRPr="001A1473" w:rsidRDefault="00031E95" w:rsidP="00031E95">
            <w:pPr>
              <w:tabs>
                <w:tab w:val="left" w:pos="360"/>
              </w:tabs>
              <w:jc w:val="center"/>
            </w:pPr>
            <w:r w:rsidRPr="001A1473">
              <w:t xml:space="preserve">сектор </w:t>
            </w:r>
          </w:p>
        </w:tc>
        <w:tc>
          <w:tcPr>
            <w:tcW w:w="4820" w:type="dxa"/>
            <w:gridSpan w:val="3"/>
          </w:tcPr>
          <w:p w14:paraId="4161BDE2" w14:textId="77777777" w:rsidR="00031E95" w:rsidRPr="001A1473" w:rsidRDefault="00031E95" w:rsidP="00031E95">
            <w:pPr>
              <w:spacing w:line="259" w:lineRule="auto"/>
              <w:jc w:val="center"/>
            </w:pPr>
            <w:r w:rsidRPr="001A1473">
              <w:t xml:space="preserve">Обозначение НПА и (или) </w:t>
            </w:r>
          </w:p>
          <w:p w14:paraId="5DBE68A8" w14:textId="77777777" w:rsidR="00031E95" w:rsidRPr="001A1473" w:rsidRDefault="00031E95" w:rsidP="00031E95">
            <w:pPr>
              <w:tabs>
                <w:tab w:val="left" w:pos="360"/>
              </w:tabs>
              <w:jc w:val="center"/>
            </w:pPr>
            <w:r w:rsidRPr="001A1473">
              <w:t>ТНПА, устанавливающих требования к</w:t>
            </w:r>
          </w:p>
        </w:tc>
      </w:tr>
      <w:tr w:rsidR="006F51CE" w:rsidRPr="001A1473" w14:paraId="20946FE5" w14:textId="77777777" w:rsidTr="00484B5A">
        <w:trPr>
          <w:trHeight w:val="373"/>
        </w:trPr>
        <w:tc>
          <w:tcPr>
            <w:tcW w:w="513" w:type="dxa"/>
            <w:gridSpan w:val="2"/>
            <w:vMerge/>
          </w:tcPr>
          <w:p w14:paraId="650431D5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</w:p>
        </w:tc>
        <w:tc>
          <w:tcPr>
            <w:tcW w:w="2430" w:type="dxa"/>
          </w:tcPr>
          <w:p w14:paraId="6CF8AD31" w14:textId="77777777" w:rsidR="006F51CE" w:rsidRPr="001A1473" w:rsidRDefault="006F51CE" w:rsidP="0088701F">
            <w:pPr>
              <w:keepNext/>
              <w:jc w:val="center"/>
            </w:pPr>
            <w:r w:rsidRPr="001A1473">
              <w:t>наименование</w:t>
            </w:r>
          </w:p>
        </w:tc>
        <w:tc>
          <w:tcPr>
            <w:tcW w:w="1560" w:type="dxa"/>
          </w:tcPr>
          <w:p w14:paraId="1B191176" w14:textId="77777777" w:rsidR="006F51CE" w:rsidRPr="001A1473" w:rsidRDefault="006F51CE" w:rsidP="0088701F">
            <w:pPr>
              <w:tabs>
                <w:tab w:val="left" w:pos="360"/>
              </w:tabs>
              <w:jc w:val="center"/>
            </w:pPr>
            <w:r w:rsidRPr="001A1473">
              <w:t>обозначение</w:t>
            </w:r>
          </w:p>
        </w:tc>
        <w:tc>
          <w:tcPr>
            <w:tcW w:w="1417" w:type="dxa"/>
            <w:gridSpan w:val="2"/>
            <w:vMerge/>
          </w:tcPr>
          <w:p w14:paraId="2BBF9BA2" w14:textId="77777777" w:rsidR="006F51CE" w:rsidRPr="001A1473" w:rsidRDefault="006F51CE" w:rsidP="00361EB2">
            <w:pPr>
              <w:tabs>
                <w:tab w:val="left" w:pos="360"/>
              </w:tabs>
            </w:pPr>
          </w:p>
        </w:tc>
        <w:tc>
          <w:tcPr>
            <w:tcW w:w="1559" w:type="dxa"/>
            <w:vMerge/>
          </w:tcPr>
          <w:p w14:paraId="70C25F6E" w14:textId="77777777" w:rsidR="006F51CE" w:rsidRPr="001A1473" w:rsidRDefault="006F51CE" w:rsidP="00361EB2">
            <w:pPr>
              <w:tabs>
                <w:tab w:val="left" w:pos="360"/>
              </w:tabs>
            </w:pPr>
          </w:p>
        </w:tc>
        <w:tc>
          <w:tcPr>
            <w:tcW w:w="3544" w:type="dxa"/>
            <w:gridSpan w:val="2"/>
            <w:vMerge/>
          </w:tcPr>
          <w:p w14:paraId="6BD3E709" w14:textId="77777777" w:rsidR="006F51CE" w:rsidRPr="001A1473" w:rsidRDefault="006F51CE" w:rsidP="00361EB2">
            <w:pPr>
              <w:tabs>
                <w:tab w:val="left" w:pos="360"/>
              </w:tabs>
            </w:pPr>
          </w:p>
        </w:tc>
        <w:tc>
          <w:tcPr>
            <w:tcW w:w="2126" w:type="dxa"/>
          </w:tcPr>
          <w:p w14:paraId="3B5329A6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  <w:r w:rsidRPr="001A1473">
              <w:t>объекту оценки соответствия</w:t>
            </w:r>
          </w:p>
        </w:tc>
        <w:tc>
          <w:tcPr>
            <w:tcW w:w="2694" w:type="dxa"/>
            <w:gridSpan w:val="2"/>
          </w:tcPr>
          <w:p w14:paraId="00719602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  <w:r w:rsidRPr="001A1473">
              <w:t xml:space="preserve">порядку </w:t>
            </w:r>
            <w:r w:rsidR="00031E95" w:rsidRPr="001A1473">
              <w:t>сертификации</w:t>
            </w:r>
          </w:p>
        </w:tc>
      </w:tr>
      <w:tr w:rsidR="006F51CE" w:rsidRPr="001A1473" w14:paraId="7644EF4F" w14:textId="77777777" w:rsidTr="00484B5A">
        <w:tc>
          <w:tcPr>
            <w:tcW w:w="513" w:type="dxa"/>
            <w:gridSpan w:val="2"/>
          </w:tcPr>
          <w:p w14:paraId="79955B43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  <w:r w:rsidRPr="001A1473">
              <w:t>1</w:t>
            </w:r>
          </w:p>
        </w:tc>
        <w:tc>
          <w:tcPr>
            <w:tcW w:w="2430" w:type="dxa"/>
          </w:tcPr>
          <w:p w14:paraId="71DB1216" w14:textId="77777777" w:rsidR="006F51CE" w:rsidRPr="001A1473" w:rsidRDefault="006F51CE" w:rsidP="00361EB2">
            <w:pPr>
              <w:jc w:val="center"/>
            </w:pPr>
            <w:r w:rsidRPr="001A1473">
              <w:t>2</w:t>
            </w:r>
          </w:p>
        </w:tc>
        <w:tc>
          <w:tcPr>
            <w:tcW w:w="1560" w:type="dxa"/>
          </w:tcPr>
          <w:p w14:paraId="7C51B812" w14:textId="77777777" w:rsidR="006F51CE" w:rsidRPr="001A1473" w:rsidRDefault="006F51CE" w:rsidP="00361EB2">
            <w:pPr>
              <w:jc w:val="center"/>
            </w:pPr>
            <w:r w:rsidRPr="001A1473">
              <w:t>3</w:t>
            </w:r>
          </w:p>
        </w:tc>
        <w:tc>
          <w:tcPr>
            <w:tcW w:w="1417" w:type="dxa"/>
            <w:gridSpan w:val="2"/>
          </w:tcPr>
          <w:p w14:paraId="660F81E6" w14:textId="77777777" w:rsidR="006F51CE" w:rsidRPr="001A1473" w:rsidRDefault="006F51CE" w:rsidP="00361EB2">
            <w:pPr>
              <w:jc w:val="center"/>
            </w:pPr>
            <w:r w:rsidRPr="001A1473">
              <w:t>4</w:t>
            </w:r>
          </w:p>
        </w:tc>
        <w:tc>
          <w:tcPr>
            <w:tcW w:w="1559" w:type="dxa"/>
          </w:tcPr>
          <w:p w14:paraId="7BF73C07" w14:textId="77777777" w:rsidR="006F51CE" w:rsidRPr="001A1473" w:rsidRDefault="006F51CE" w:rsidP="00361EB2">
            <w:pPr>
              <w:jc w:val="center"/>
            </w:pPr>
            <w:r w:rsidRPr="001A1473">
              <w:t>5</w:t>
            </w:r>
          </w:p>
        </w:tc>
        <w:tc>
          <w:tcPr>
            <w:tcW w:w="3544" w:type="dxa"/>
            <w:gridSpan w:val="2"/>
          </w:tcPr>
          <w:p w14:paraId="56C6D2D3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  <w:r w:rsidRPr="001A1473">
              <w:t>6</w:t>
            </w:r>
          </w:p>
        </w:tc>
        <w:tc>
          <w:tcPr>
            <w:tcW w:w="2126" w:type="dxa"/>
          </w:tcPr>
          <w:p w14:paraId="2492D347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  <w:r w:rsidRPr="001A1473">
              <w:t>7</w:t>
            </w:r>
          </w:p>
        </w:tc>
        <w:tc>
          <w:tcPr>
            <w:tcW w:w="2694" w:type="dxa"/>
            <w:gridSpan w:val="2"/>
          </w:tcPr>
          <w:p w14:paraId="2FC0107A" w14:textId="77777777" w:rsidR="006F51CE" w:rsidRPr="001A1473" w:rsidRDefault="006F51CE" w:rsidP="00361EB2">
            <w:pPr>
              <w:tabs>
                <w:tab w:val="left" w:pos="360"/>
              </w:tabs>
              <w:jc w:val="center"/>
            </w:pPr>
            <w:r w:rsidRPr="001A1473">
              <w:t>8</w:t>
            </w:r>
          </w:p>
        </w:tc>
      </w:tr>
      <w:tr w:rsidR="004C32E0" w:rsidRPr="001A1473" w14:paraId="6C3C076E" w14:textId="77777777" w:rsidTr="00484B5A">
        <w:tc>
          <w:tcPr>
            <w:tcW w:w="513" w:type="dxa"/>
            <w:gridSpan w:val="2"/>
          </w:tcPr>
          <w:p w14:paraId="4D9DA57B" w14:textId="77777777" w:rsidR="004C32E0" w:rsidRPr="001A1473" w:rsidRDefault="004C32E0" w:rsidP="00361EB2">
            <w:pPr>
              <w:tabs>
                <w:tab w:val="left" w:pos="360"/>
              </w:tabs>
              <w:jc w:val="center"/>
            </w:pPr>
            <w:r w:rsidRPr="001A1473">
              <w:t>1</w:t>
            </w:r>
          </w:p>
        </w:tc>
        <w:tc>
          <w:tcPr>
            <w:tcW w:w="2430" w:type="dxa"/>
          </w:tcPr>
          <w:p w14:paraId="33E23C39" w14:textId="77777777" w:rsidR="004C32E0" w:rsidRPr="001A1473" w:rsidRDefault="004C32E0" w:rsidP="00361EB2">
            <w:pPr>
              <w:tabs>
                <w:tab w:val="left" w:pos="360"/>
              </w:tabs>
            </w:pPr>
            <w:r w:rsidRPr="001A1473">
              <w:t>Контроль методом акустической эмиссии</w:t>
            </w:r>
          </w:p>
        </w:tc>
        <w:tc>
          <w:tcPr>
            <w:tcW w:w="1560" w:type="dxa"/>
          </w:tcPr>
          <w:p w14:paraId="092D16B3" w14:textId="77777777" w:rsidR="004C32E0" w:rsidRPr="001A1473" w:rsidRDefault="004C32E0" w:rsidP="00361EB2">
            <w:pPr>
              <w:tabs>
                <w:tab w:val="left" w:pos="360"/>
              </w:tabs>
              <w:jc w:val="center"/>
              <w:rPr>
                <w:lang w:val="en-US"/>
              </w:rPr>
            </w:pPr>
            <w:r w:rsidRPr="001A1473">
              <w:rPr>
                <w:lang w:val="en-US"/>
              </w:rPr>
              <w:t>AT</w:t>
            </w:r>
          </w:p>
        </w:tc>
        <w:tc>
          <w:tcPr>
            <w:tcW w:w="1417" w:type="dxa"/>
            <w:gridSpan w:val="2"/>
          </w:tcPr>
          <w:p w14:paraId="21CC8927" w14:textId="77777777" w:rsidR="004C32E0" w:rsidRPr="001A1473" w:rsidRDefault="00F839E3" w:rsidP="00361EB2">
            <w:pPr>
              <w:tabs>
                <w:tab w:val="left" w:pos="360"/>
              </w:tabs>
              <w:jc w:val="center"/>
            </w:pPr>
            <w:r w:rsidRPr="001A1473">
              <w:t>09.01.</w:t>
            </w:r>
            <w:r w:rsidR="006A4A4D" w:rsidRPr="001A1473">
              <w:rPr>
                <w:lang w:val="en-US"/>
              </w:rPr>
              <w:t>0</w:t>
            </w:r>
            <w:r w:rsidRPr="001A1473">
              <w:t>1</w:t>
            </w:r>
          </w:p>
        </w:tc>
        <w:tc>
          <w:tcPr>
            <w:tcW w:w="1559" w:type="dxa"/>
          </w:tcPr>
          <w:p w14:paraId="3EB65284" w14:textId="77777777" w:rsidR="004C32E0" w:rsidRPr="001A1473" w:rsidRDefault="00FA1E3C" w:rsidP="00361EB2">
            <w:pPr>
              <w:tabs>
                <w:tab w:val="left" w:pos="360"/>
              </w:tabs>
              <w:jc w:val="center"/>
              <w:rPr>
                <w:lang w:val="en-US"/>
              </w:rPr>
            </w:pPr>
            <w:r>
              <w:t>1, 2, 3</w:t>
            </w:r>
          </w:p>
        </w:tc>
        <w:tc>
          <w:tcPr>
            <w:tcW w:w="3544" w:type="dxa"/>
            <w:gridSpan w:val="2"/>
            <w:vMerge w:val="restart"/>
          </w:tcPr>
          <w:p w14:paraId="73887861" w14:textId="77777777" w:rsidR="004C32E0" w:rsidRPr="001A1473" w:rsidRDefault="004C32E0" w:rsidP="00361EB2">
            <w:pPr>
              <w:tabs>
                <w:tab w:val="left" w:pos="360"/>
              </w:tabs>
              <w:rPr>
                <w:b/>
              </w:rPr>
            </w:pPr>
            <w:r w:rsidRPr="001A1473">
              <w:rPr>
                <w:b/>
              </w:rPr>
              <w:t>Секторы продукции:</w:t>
            </w:r>
          </w:p>
          <w:p w14:paraId="557F06B1" w14:textId="77777777" w:rsidR="004C32E0" w:rsidRPr="001A1473" w:rsidRDefault="004C32E0" w:rsidP="00361EB2">
            <w:pPr>
              <w:tabs>
                <w:tab w:val="left" w:pos="360"/>
              </w:tabs>
              <w:rPr>
                <w:b/>
              </w:rPr>
            </w:pPr>
            <w:r w:rsidRPr="001A1473">
              <w:t>- отливки</w:t>
            </w:r>
            <w:r w:rsidRPr="001A1473">
              <w:rPr>
                <w:b/>
              </w:rPr>
              <w:t xml:space="preserve"> </w:t>
            </w:r>
            <w:r w:rsidRPr="001A1473">
              <w:t>(</w:t>
            </w:r>
            <w:r w:rsidRPr="001A1473">
              <w:rPr>
                <w:b/>
              </w:rPr>
              <w:t>с</w:t>
            </w:r>
            <w:r w:rsidRPr="001A1473">
              <w:t>),</w:t>
            </w:r>
          </w:p>
          <w:p w14:paraId="05308C0C" w14:textId="77777777" w:rsidR="004C32E0" w:rsidRPr="001A1473" w:rsidRDefault="004C32E0" w:rsidP="00361EB2">
            <w:pPr>
              <w:tabs>
                <w:tab w:val="left" w:pos="360"/>
              </w:tabs>
              <w:rPr>
                <w:b/>
              </w:rPr>
            </w:pPr>
            <w:r w:rsidRPr="001A1473">
              <w:t>- поковки</w:t>
            </w:r>
            <w:r w:rsidRPr="001A1473">
              <w:rPr>
                <w:b/>
              </w:rPr>
              <w:t xml:space="preserve"> </w:t>
            </w:r>
            <w:r w:rsidRPr="001A1473">
              <w:t>(</w:t>
            </w:r>
            <w:r w:rsidRPr="001A1473">
              <w:rPr>
                <w:b/>
              </w:rPr>
              <w:t>f</w:t>
            </w:r>
            <w:r w:rsidRPr="001A1473">
              <w:t>),</w:t>
            </w:r>
          </w:p>
          <w:p w14:paraId="3279505F" w14:textId="77777777" w:rsidR="004C32E0" w:rsidRPr="001A1473" w:rsidRDefault="004C32E0" w:rsidP="00361EB2">
            <w:pPr>
              <w:tabs>
                <w:tab w:val="left" w:pos="360"/>
              </w:tabs>
              <w:rPr>
                <w:b/>
              </w:rPr>
            </w:pPr>
            <w:r w:rsidRPr="001A1473">
              <w:t xml:space="preserve">- сварные </w:t>
            </w:r>
            <w:r w:rsidR="007A5C72" w:rsidRPr="001A1473">
              <w:t>соединения</w:t>
            </w:r>
            <w:r w:rsidRPr="001A1473">
              <w:rPr>
                <w:b/>
              </w:rPr>
              <w:t xml:space="preserve"> </w:t>
            </w:r>
            <w:r w:rsidRPr="001A1473">
              <w:t>(</w:t>
            </w:r>
            <w:r w:rsidRPr="001A1473">
              <w:rPr>
                <w:b/>
              </w:rPr>
              <w:t>w</w:t>
            </w:r>
            <w:r w:rsidRPr="001A1473">
              <w:t>),</w:t>
            </w:r>
          </w:p>
          <w:p w14:paraId="730D2633" w14:textId="77777777" w:rsidR="004C32E0" w:rsidRPr="001A1473" w:rsidRDefault="004C32E0" w:rsidP="0020237F">
            <w:pPr>
              <w:tabs>
                <w:tab w:val="left" w:pos="360"/>
              </w:tabs>
            </w:pPr>
            <w:r w:rsidRPr="001A1473">
              <w:t>- трубы (</w:t>
            </w:r>
            <w:r w:rsidRPr="001A1473">
              <w:rPr>
                <w:b/>
                <w:lang w:val="en-US"/>
              </w:rPr>
              <w:t>t</w:t>
            </w:r>
            <w:r w:rsidRPr="001A1473">
              <w:t>),</w:t>
            </w:r>
          </w:p>
          <w:p w14:paraId="5A7F5CA0" w14:textId="2C4C3605" w:rsidR="00587A00" w:rsidRPr="001A1473" w:rsidRDefault="00587A00" w:rsidP="00587A00">
            <w:pPr>
              <w:tabs>
                <w:tab w:val="left" w:pos="360"/>
              </w:tabs>
              <w:rPr>
                <w:b/>
              </w:rPr>
            </w:pPr>
            <w:r w:rsidRPr="001A1473">
              <w:t>- обработанные изделия (</w:t>
            </w:r>
            <w:r w:rsidRPr="001A1473">
              <w:rPr>
                <w:b/>
                <w:lang w:val="en-US"/>
              </w:rPr>
              <w:t>wp</w:t>
            </w:r>
            <w:r w:rsidRPr="001A1473">
              <w:t>)</w:t>
            </w:r>
            <w:r w:rsidR="004060FF">
              <w:t>.</w:t>
            </w:r>
            <w:r w:rsidR="00823E69">
              <w:rPr>
                <w:rFonts w:eastAsia="ArialMT"/>
                <w:noProof/>
                <w:sz w:val="16"/>
                <w:szCs w:val="16"/>
              </w:rPr>
              <w:t xml:space="preserve"> </w:t>
            </w:r>
            <w:r w:rsidR="00823E6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9A5CE6F" wp14:editId="5ADEB17F">
                      <wp:simplePos x="0" y="0"/>
                      <wp:positionH relativeFrom="column">
                        <wp:posOffset>-1416685</wp:posOffset>
                      </wp:positionH>
                      <wp:positionV relativeFrom="page">
                        <wp:posOffset>1526540</wp:posOffset>
                      </wp:positionV>
                      <wp:extent cx="1631315" cy="554990"/>
                      <wp:effectExtent l="0" t="0" r="6985" b="0"/>
                      <wp:wrapNone/>
                      <wp:docPr id="76175409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7D6E54" w14:textId="7B9B9740" w:rsidR="00823E69" w:rsidRPr="00823E69" w:rsidRDefault="00823E69" w:rsidP="00823E69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07</w:t>
                                  </w:r>
                                  <w:r w:rsidRPr="00823E6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823E6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55FE6228" w14:textId="77777777" w:rsidR="00823E69" w:rsidRPr="00823E69" w:rsidRDefault="00823E69" w:rsidP="00823E69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823E6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5CE6F" id="Прямоугольник 1" o:spid="_x0000_s1026" style="position:absolute;margin-left:-111.55pt;margin-top:120.2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" fillcolor="window" strokecolor="window" strokeweight="1pt">
                      <v:path arrowok="t"/>
                      <v:textbox>
                        <w:txbxContent>
                          <w:p w14:paraId="3B7D6E54" w14:textId="7B9B9740" w:rsidR="00823E69" w:rsidRPr="00823E69" w:rsidRDefault="00823E69" w:rsidP="00823E69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07</w:t>
                            </w:r>
                            <w:r w:rsidRPr="00823E6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823E6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55FE6228" w14:textId="77777777" w:rsidR="00823E69" w:rsidRPr="00823E69" w:rsidRDefault="00823E69" w:rsidP="00823E6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23E6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26" w:type="dxa"/>
            <w:vMerge w:val="restart"/>
          </w:tcPr>
          <w:p w14:paraId="631147C1" w14:textId="77777777" w:rsidR="004C32E0" w:rsidRPr="001A1473" w:rsidRDefault="004C32E0" w:rsidP="005C2149">
            <w:pPr>
              <w:tabs>
                <w:tab w:val="left" w:pos="360"/>
              </w:tabs>
            </w:pPr>
            <w:r w:rsidRPr="001A1473">
              <w:t xml:space="preserve">СТБ </w:t>
            </w:r>
            <w:r w:rsidR="00CA43FA" w:rsidRPr="001A1473">
              <w:rPr>
                <w:lang w:val="en-US"/>
              </w:rPr>
              <w:t xml:space="preserve">ISO </w:t>
            </w:r>
            <w:r w:rsidR="00CA43FA" w:rsidRPr="001A1473">
              <w:t>9712</w:t>
            </w:r>
          </w:p>
          <w:p w14:paraId="28FAAAF4" w14:textId="77777777" w:rsidR="005C2149" w:rsidRPr="001A1473" w:rsidRDefault="005C2149" w:rsidP="005C2149">
            <w:pPr>
              <w:tabs>
                <w:tab w:val="left" w:pos="360"/>
              </w:tabs>
            </w:pPr>
            <w:r w:rsidRPr="001A1473">
              <w:t>СМ.ОСП</w:t>
            </w:r>
            <w:r w:rsidRPr="001A1473">
              <w:rPr>
                <w:lang w:val="en-US"/>
              </w:rPr>
              <w:t xml:space="preserve"> 03</w:t>
            </w:r>
            <w:r w:rsidRPr="00512882">
              <w:rPr>
                <w:vertAlign w:val="superscript"/>
              </w:rPr>
              <w:t>3</w:t>
            </w:r>
          </w:p>
        </w:tc>
        <w:tc>
          <w:tcPr>
            <w:tcW w:w="2694" w:type="dxa"/>
            <w:gridSpan w:val="2"/>
            <w:vMerge w:val="restart"/>
          </w:tcPr>
          <w:p w14:paraId="337D2570" w14:textId="77777777" w:rsidR="005C2149" w:rsidRPr="001A1473" w:rsidRDefault="0088701F" w:rsidP="005C2149">
            <w:pPr>
              <w:tabs>
                <w:tab w:val="left" w:pos="360"/>
              </w:tabs>
              <w:jc w:val="both"/>
            </w:pPr>
            <w:r w:rsidRPr="001A1473">
              <w:t>Правила подтверждения соответствия</w:t>
            </w:r>
            <w:r w:rsidR="005C2149" w:rsidRPr="00254FE3">
              <w:rPr>
                <w:vertAlign w:val="superscript"/>
              </w:rPr>
              <w:t>1</w:t>
            </w:r>
            <w:r w:rsidRPr="001A1473">
              <w:t xml:space="preserve"> </w:t>
            </w:r>
          </w:p>
          <w:p w14:paraId="63120883" w14:textId="77777777" w:rsidR="004C32E0" w:rsidRDefault="004C32E0" w:rsidP="005C2149">
            <w:pPr>
              <w:tabs>
                <w:tab w:val="left" w:pos="360"/>
              </w:tabs>
              <w:jc w:val="both"/>
            </w:pPr>
            <w:r w:rsidRPr="001A1473">
              <w:t xml:space="preserve">СТБ </w:t>
            </w:r>
            <w:r w:rsidR="00CA43FA" w:rsidRPr="001A1473">
              <w:t>ISO 9712</w:t>
            </w:r>
          </w:p>
          <w:p w14:paraId="45DD66BA" w14:textId="77777777" w:rsidR="000104FF" w:rsidRDefault="000104FF" w:rsidP="000104FF"/>
          <w:p w14:paraId="59BABEF1" w14:textId="77777777" w:rsidR="000104FF" w:rsidRPr="000104FF" w:rsidRDefault="000104FF" w:rsidP="000104FF">
            <w:pPr>
              <w:tabs>
                <w:tab w:val="left" w:pos="1752"/>
              </w:tabs>
            </w:pPr>
            <w:r>
              <w:tab/>
            </w:r>
          </w:p>
        </w:tc>
      </w:tr>
      <w:tr w:rsidR="00FA1E3C" w:rsidRPr="001A1473" w14:paraId="1D357636" w14:textId="77777777" w:rsidTr="00484B5A">
        <w:tc>
          <w:tcPr>
            <w:tcW w:w="513" w:type="dxa"/>
            <w:gridSpan w:val="2"/>
          </w:tcPr>
          <w:p w14:paraId="55F5E5AB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1A1473">
              <w:t>2</w:t>
            </w:r>
          </w:p>
        </w:tc>
        <w:tc>
          <w:tcPr>
            <w:tcW w:w="2430" w:type="dxa"/>
          </w:tcPr>
          <w:p w14:paraId="5578C1BD" w14:textId="77777777" w:rsidR="00FA1E3C" w:rsidRPr="001A1473" w:rsidRDefault="00FA1E3C" w:rsidP="00FA1E3C">
            <w:pPr>
              <w:tabs>
                <w:tab w:val="left" w:pos="360"/>
              </w:tabs>
            </w:pPr>
            <w:r w:rsidRPr="001A1473">
              <w:t>Течеискание</w:t>
            </w:r>
          </w:p>
        </w:tc>
        <w:tc>
          <w:tcPr>
            <w:tcW w:w="1560" w:type="dxa"/>
          </w:tcPr>
          <w:p w14:paraId="14AD49BA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1A1473">
              <w:rPr>
                <w:lang w:val="en-US"/>
              </w:rPr>
              <w:t>LT</w:t>
            </w:r>
          </w:p>
        </w:tc>
        <w:tc>
          <w:tcPr>
            <w:tcW w:w="1417" w:type="dxa"/>
            <w:gridSpan w:val="2"/>
          </w:tcPr>
          <w:p w14:paraId="56F224C8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1A1473">
              <w:t>09.01.</w:t>
            </w:r>
            <w:r w:rsidRPr="001A1473">
              <w:rPr>
                <w:lang w:val="en-US"/>
              </w:rPr>
              <w:t>0</w:t>
            </w:r>
            <w:r w:rsidRPr="001A1473">
              <w:t>3</w:t>
            </w:r>
          </w:p>
        </w:tc>
        <w:tc>
          <w:tcPr>
            <w:tcW w:w="1559" w:type="dxa"/>
          </w:tcPr>
          <w:p w14:paraId="227A000C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8B774D">
              <w:t>1, 2, 3</w:t>
            </w:r>
          </w:p>
        </w:tc>
        <w:tc>
          <w:tcPr>
            <w:tcW w:w="3544" w:type="dxa"/>
            <w:gridSpan w:val="2"/>
            <w:vMerge/>
          </w:tcPr>
          <w:p w14:paraId="3D609BB5" w14:textId="77777777" w:rsidR="00FA1E3C" w:rsidRPr="001A1473" w:rsidRDefault="00FA1E3C" w:rsidP="00FA1E3C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126" w:type="dxa"/>
            <w:vMerge/>
          </w:tcPr>
          <w:p w14:paraId="3E42564E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  <w:tc>
          <w:tcPr>
            <w:tcW w:w="2694" w:type="dxa"/>
            <w:gridSpan w:val="2"/>
            <w:vMerge/>
          </w:tcPr>
          <w:p w14:paraId="11F5C93A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</w:tr>
      <w:tr w:rsidR="00FA1E3C" w:rsidRPr="001A1473" w14:paraId="27938768" w14:textId="77777777" w:rsidTr="00484B5A">
        <w:tc>
          <w:tcPr>
            <w:tcW w:w="513" w:type="dxa"/>
            <w:gridSpan w:val="2"/>
          </w:tcPr>
          <w:p w14:paraId="2704BBAD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1A1473">
              <w:t>3</w:t>
            </w:r>
          </w:p>
        </w:tc>
        <w:tc>
          <w:tcPr>
            <w:tcW w:w="2430" w:type="dxa"/>
          </w:tcPr>
          <w:p w14:paraId="7BA0AF51" w14:textId="77777777" w:rsidR="00FA1E3C" w:rsidRPr="001A1473" w:rsidRDefault="00FA1E3C" w:rsidP="00FA1E3C">
            <w:pPr>
              <w:tabs>
                <w:tab w:val="left" w:pos="360"/>
              </w:tabs>
            </w:pPr>
            <w:r w:rsidRPr="001A1473">
              <w:t>М</w:t>
            </w:r>
            <w:r w:rsidR="008B61BB">
              <w:t>агнитный</w:t>
            </w:r>
          </w:p>
          <w:p w14:paraId="5E729D9A" w14:textId="77777777" w:rsidR="00FA1E3C" w:rsidRPr="00512882" w:rsidRDefault="00FA1E3C" w:rsidP="00FA1E3C">
            <w:pPr>
              <w:tabs>
                <w:tab w:val="left" w:pos="360"/>
              </w:tabs>
            </w:pPr>
            <w:r w:rsidRPr="001A1473">
              <w:t>контроль</w:t>
            </w:r>
          </w:p>
        </w:tc>
        <w:tc>
          <w:tcPr>
            <w:tcW w:w="1560" w:type="dxa"/>
          </w:tcPr>
          <w:p w14:paraId="6E14FB6D" w14:textId="77777777" w:rsidR="00FA1E3C" w:rsidRPr="001A1473" w:rsidRDefault="00FA1E3C" w:rsidP="00FA1E3C">
            <w:pPr>
              <w:tabs>
                <w:tab w:val="left" w:pos="360"/>
              </w:tabs>
              <w:jc w:val="center"/>
              <w:rPr>
                <w:vertAlign w:val="superscript"/>
              </w:rPr>
            </w:pPr>
            <w:r w:rsidRPr="001A1473">
              <w:rPr>
                <w:lang w:val="en-US"/>
              </w:rPr>
              <w:t>MT</w:t>
            </w:r>
          </w:p>
        </w:tc>
        <w:tc>
          <w:tcPr>
            <w:tcW w:w="1417" w:type="dxa"/>
            <w:gridSpan w:val="2"/>
          </w:tcPr>
          <w:p w14:paraId="35FE86AD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1A1473">
              <w:t>09.01.</w:t>
            </w:r>
            <w:r w:rsidRPr="001A1473">
              <w:rPr>
                <w:lang w:val="en-US"/>
              </w:rPr>
              <w:t>0</w:t>
            </w:r>
            <w:r w:rsidRPr="001A1473">
              <w:t>4</w:t>
            </w:r>
          </w:p>
        </w:tc>
        <w:tc>
          <w:tcPr>
            <w:tcW w:w="1559" w:type="dxa"/>
          </w:tcPr>
          <w:p w14:paraId="00815AEA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8B774D">
              <w:t>1, 2, 3</w:t>
            </w:r>
          </w:p>
        </w:tc>
        <w:tc>
          <w:tcPr>
            <w:tcW w:w="3544" w:type="dxa"/>
            <w:gridSpan w:val="2"/>
            <w:vMerge/>
          </w:tcPr>
          <w:p w14:paraId="7D898218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  <w:tc>
          <w:tcPr>
            <w:tcW w:w="2126" w:type="dxa"/>
            <w:vMerge/>
          </w:tcPr>
          <w:p w14:paraId="1F50D0AD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  <w:tc>
          <w:tcPr>
            <w:tcW w:w="2694" w:type="dxa"/>
            <w:gridSpan w:val="2"/>
            <w:vMerge/>
          </w:tcPr>
          <w:p w14:paraId="7A6248E6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</w:tr>
      <w:tr w:rsidR="00FA1E3C" w:rsidRPr="001A1473" w14:paraId="36E00BB1" w14:textId="77777777" w:rsidTr="00484B5A">
        <w:tc>
          <w:tcPr>
            <w:tcW w:w="513" w:type="dxa"/>
            <w:gridSpan w:val="2"/>
          </w:tcPr>
          <w:p w14:paraId="61BE7154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1A1473">
              <w:t>4</w:t>
            </w:r>
          </w:p>
        </w:tc>
        <w:tc>
          <w:tcPr>
            <w:tcW w:w="2430" w:type="dxa"/>
          </w:tcPr>
          <w:p w14:paraId="620E8778" w14:textId="77777777" w:rsidR="00FA1E3C" w:rsidRPr="001A1473" w:rsidRDefault="00FA1E3C" w:rsidP="00FA1E3C">
            <w:pPr>
              <w:tabs>
                <w:tab w:val="left" w:pos="360"/>
              </w:tabs>
            </w:pPr>
            <w:r w:rsidRPr="001A1473">
              <w:t>Капиллярный контроль</w:t>
            </w:r>
          </w:p>
        </w:tc>
        <w:tc>
          <w:tcPr>
            <w:tcW w:w="1560" w:type="dxa"/>
          </w:tcPr>
          <w:p w14:paraId="626FEC45" w14:textId="77777777" w:rsidR="00FA1E3C" w:rsidRPr="001A1473" w:rsidRDefault="00FA1E3C" w:rsidP="00FA1E3C">
            <w:pPr>
              <w:tabs>
                <w:tab w:val="left" w:pos="360"/>
              </w:tabs>
              <w:jc w:val="center"/>
              <w:rPr>
                <w:lang w:val="en-US"/>
              </w:rPr>
            </w:pPr>
            <w:r w:rsidRPr="001A1473">
              <w:rPr>
                <w:lang w:val="en-US"/>
              </w:rPr>
              <w:t>PT</w:t>
            </w:r>
          </w:p>
        </w:tc>
        <w:tc>
          <w:tcPr>
            <w:tcW w:w="1417" w:type="dxa"/>
            <w:gridSpan w:val="2"/>
          </w:tcPr>
          <w:p w14:paraId="7AC7FF8F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1A1473">
              <w:t>09.01.</w:t>
            </w:r>
            <w:r w:rsidRPr="001A1473">
              <w:rPr>
                <w:lang w:val="en-US"/>
              </w:rPr>
              <w:t>0</w:t>
            </w:r>
            <w:r w:rsidRPr="001A1473">
              <w:t>5</w:t>
            </w:r>
          </w:p>
        </w:tc>
        <w:tc>
          <w:tcPr>
            <w:tcW w:w="1559" w:type="dxa"/>
          </w:tcPr>
          <w:p w14:paraId="65A411C0" w14:textId="77777777" w:rsidR="00FA1E3C" w:rsidRPr="001A1473" w:rsidRDefault="00FA1E3C" w:rsidP="00FA1E3C">
            <w:pPr>
              <w:tabs>
                <w:tab w:val="left" w:pos="360"/>
              </w:tabs>
              <w:jc w:val="center"/>
            </w:pPr>
            <w:r w:rsidRPr="008B774D">
              <w:t>1, 2, 3</w:t>
            </w:r>
          </w:p>
        </w:tc>
        <w:tc>
          <w:tcPr>
            <w:tcW w:w="3544" w:type="dxa"/>
            <w:gridSpan w:val="2"/>
            <w:vMerge/>
          </w:tcPr>
          <w:p w14:paraId="6249D5E1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  <w:tc>
          <w:tcPr>
            <w:tcW w:w="2126" w:type="dxa"/>
            <w:vMerge/>
          </w:tcPr>
          <w:p w14:paraId="459EFE7E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  <w:tc>
          <w:tcPr>
            <w:tcW w:w="2694" w:type="dxa"/>
            <w:gridSpan w:val="2"/>
            <w:vMerge/>
          </w:tcPr>
          <w:p w14:paraId="7F95F4DF" w14:textId="77777777" w:rsidR="00FA1E3C" w:rsidRPr="001A1473" w:rsidRDefault="00FA1E3C" w:rsidP="00FA1E3C">
            <w:pPr>
              <w:tabs>
                <w:tab w:val="left" w:pos="360"/>
              </w:tabs>
            </w:pPr>
          </w:p>
        </w:tc>
      </w:tr>
      <w:bookmarkEnd w:id="0"/>
      <w:tr w:rsidR="00AB69CA" w:rsidRPr="0020237F" w14:paraId="3CD0E030" w14:textId="77777777" w:rsidTr="00484B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83" w:type="dxa"/>
          <w:wAfter w:w="241" w:type="dxa"/>
        </w:trPr>
        <w:tc>
          <w:tcPr>
            <w:tcW w:w="5128" w:type="dxa"/>
            <w:gridSpan w:val="4"/>
          </w:tcPr>
          <w:p w14:paraId="4C2D68BB" w14:textId="77777777" w:rsidR="00AB69CA" w:rsidRPr="0020237F" w:rsidRDefault="00AB69CA" w:rsidP="004C32E0">
            <w:pPr>
              <w:pStyle w:val="NoSpacing"/>
              <w:rPr>
                <w:rFonts w:ascii="Times New Roman" w:eastAsia="ArialMT" w:hAnsi="Times New Roman" w:cs="Times New Roman"/>
              </w:rPr>
            </w:pPr>
          </w:p>
          <w:p w14:paraId="0517A933" w14:textId="77777777" w:rsidR="00AB69CA" w:rsidRPr="00E63ABE" w:rsidRDefault="00AB69CA" w:rsidP="004C32E0">
            <w:pPr>
              <w:pStyle w:val="NoSpacing"/>
              <w:rPr>
                <w:rFonts w:ascii="Times New Roman" w:eastAsia="ArialMT" w:hAnsi="Times New Roman" w:cs="Times New Roman"/>
                <w:lang w:val="be-BY"/>
              </w:rPr>
            </w:pPr>
            <w:r w:rsidRPr="0020237F">
              <w:rPr>
                <w:rFonts w:ascii="Times New Roman" w:eastAsia="ArialMT" w:hAnsi="Times New Roman" w:cs="Times New Roman"/>
              </w:rPr>
              <w:t>_________________________</w:t>
            </w:r>
            <w:r w:rsidR="00E63ABE">
              <w:rPr>
                <w:rFonts w:ascii="Times New Roman" w:eastAsia="ArialMT" w:hAnsi="Times New Roman" w:cs="Times New Roman"/>
                <w:lang w:val="be-BY"/>
              </w:rPr>
              <w:t>М.П.</w:t>
            </w:r>
          </w:p>
          <w:p w14:paraId="77C2C624" w14:textId="77777777" w:rsidR="00AB69CA" w:rsidRPr="00E63ABE" w:rsidRDefault="00AB69CA" w:rsidP="00E63ABE">
            <w:pPr>
              <w:pStyle w:val="NoSpacing"/>
              <w:ind w:left="-84"/>
              <w:jc w:val="both"/>
              <w:rPr>
                <w:rFonts w:ascii="Times New Roman" w:eastAsia="ArialMT" w:hAnsi="Times New Roman" w:cs="Times New Roman"/>
              </w:rPr>
            </w:pPr>
            <w:r w:rsidRPr="0020237F">
              <w:rPr>
                <w:rFonts w:ascii="Times New Roman" w:eastAsia="ArialMT" w:hAnsi="Times New Roman" w:cs="Times New Roman"/>
              </w:rPr>
              <w:t xml:space="preserve">    </w:t>
            </w:r>
            <w:r w:rsidRPr="00E63ABE">
              <w:rPr>
                <w:rFonts w:ascii="Times New Roman" w:eastAsia="ArialMT" w:hAnsi="Times New Roman" w:cs="Times New Roman"/>
                <w:sz w:val="16"/>
                <w:szCs w:val="16"/>
              </w:rPr>
              <w:t xml:space="preserve">подпись ведущего </w:t>
            </w:r>
            <w:r w:rsidR="00031E95" w:rsidRPr="00E63ABE">
              <w:rPr>
                <w:rFonts w:ascii="Times New Roman" w:eastAsia="ArialMT" w:hAnsi="Times New Roman" w:cs="Times New Roman"/>
                <w:sz w:val="16"/>
                <w:szCs w:val="16"/>
              </w:rPr>
              <w:t>эксперта по аккредитации</w:t>
            </w:r>
          </w:p>
        </w:tc>
        <w:tc>
          <w:tcPr>
            <w:tcW w:w="2835" w:type="dxa"/>
            <w:gridSpan w:val="3"/>
            <w:vAlign w:val="center"/>
          </w:tcPr>
          <w:p w14:paraId="06385143" w14:textId="77777777" w:rsidR="00AB69CA" w:rsidRPr="0020237F" w:rsidRDefault="00AB69CA" w:rsidP="004C32E0">
            <w:pPr>
              <w:pStyle w:val="NoSpacing"/>
              <w:jc w:val="center"/>
              <w:rPr>
                <w:rFonts w:ascii="Times New Roman" w:eastAsia="ArialMT" w:hAnsi="Times New Roman" w:cs="Times New Roman"/>
              </w:rPr>
            </w:pPr>
          </w:p>
          <w:p w14:paraId="39922652" w14:textId="77777777" w:rsidR="00AB69CA" w:rsidRPr="009605EC" w:rsidRDefault="00ED6E09" w:rsidP="00E63ABE">
            <w:pPr>
              <w:pStyle w:val="NoSpacing"/>
              <w:jc w:val="center"/>
              <w:rPr>
                <w:rFonts w:ascii="Times New Roman" w:eastAsia="ArialMT" w:hAnsi="Times New Roman" w:cs="Times New Roman"/>
                <w:u w:val="single"/>
                <w:lang w:val="be-BY"/>
              </w:rPr>
            </w:pPr>
            <w:r w:rsidRPr="009605EC">
              <w:rPr>
                <w:rFonts w:ascii="Times New Roman" w:eastAsia="ArialMT" w:hAnsi="Times New Roman" w:cs="Times New Roman"/>
                <w:u w:val="single"/>
              </w:rPr>
              <w:t>26.04</w:t>
            </w:r>
            <w:r w:rsidR="00CA767C" w:rsidRPr="009605EC">
              <w:rPr>
                <w:rFonts w:ascii="Times New Roman" w:eastAsia="ArialMT" w:hAnsi="Times New Roman" w:cs="Times New Roman"/>
                <w:u w:val="single"/>
              </w:rPr>
              <w:t>.</w:t>
            </w:r>
            <w:r w:rsidR="0088701F" w:rsidRPr="009605EC">
              <w:rPr>
                <w:rFonts w:ascii="Times New Roman" w:eastAsia="ArialMT" w:hAnsi="Times New Roman" w:cs="Times New Roman"/>
                <w:u w:val="single"/>
              </w:rPr>
              <w:t>20</w:t>
            </w:r>
            <w:r w:rsidR="00E63ABE" w:rsidRPr="009605EC">
              <w:rPr>
                <w:rFonts w:ascii="Times New Roman" w:eastAsia="ArialMT" w:hAnsi="Times New Roman" w:cs="Times New Roman"/>
                <w:u w:val="single"/>
                <w:lang w:val="be-BY"/>
              </w:rPr>
              <w:t>25</w:t>
            </w:r>
          </w:p>
          <w:p w14:paraId="36D4ED5C" w14:textId="77777777" w:rsidR="00E63ABE" w:rsidRPr="00E63ABE" w:rsidRDefault="00E63ABE" w:rsidP="00E63ABE">
            <w:pPr>
              <w:pStyle w:val="NoSpacing"/>
              <w:jc w:val="center"/>
              <w:rPr>
                <w:rFonts w:ascii="Times New Roman" w:eastAsia="ArialMT" w:hAnsi="Times New Roman" w:cs="Times New Roman"/>
                <w:sz w:val="16"/>
                <w:szCs w:val="16"/>
                <w:u w:val="single"/>
              </w:rPr>
            </w:pPr>
            <w:r w:rsidRPr="00E63ABE">
              <w:rPr>
                <w:rFonts w:ascii="Times New Roman" w:eastAsia="ArialMT" w:hAnsi="Times New Roman" w:cs="Times New Roman"/>
                <w:sz w:val="16"/>
                <w:szCs w:val="16"/>
                <w:u w:val="single"/>
                <w:lang w:val="be-BY"/>
              </w:rPr>
              <w:t xml:space="preserve">дата </w:t>
            </w:r>
            <w:r w:rsidRPr="00E63ABE">
              <w:rPr>
                <w:rFonts w:ascii="Times New Roman" w:eastAsia="ArialMT" w:hAnsi="Times New Roman" w:cs="Times New Roman"/>
                <w:sz w:val="16"/>
                <w:szCs w:val="16"/>
                <w:u w:val="single"/>
              </w:rPr>
              <w:t xml:space="preserve">принятия решения </w:t>
            </w:r>
          </w:p>
          <w:p w14:paraId="21A2A689" w14:textId="77777777" w:rsidR="00AB69CA" w:rsidRPr="0020237F" w:rsidRDefault="00AB69CA" w:rsidP="00E63ABE">
            <w:pPr>
              <w:pStyle w:val="NoSpacing"/>
              <w:jc w:val="center"/>
              <w:rPr>
                <w:rFonts w:ascii="Times New Roman" w:eastAsia="ArialMT" w:hAnsi="Times New Roman" w:cs="Times New Roman"/>
              </w:rPr>
            </w:pPr>
          </w:p>
        </w:tc>
        <w:tc>
          <w:tcPr>
            <w:tcW w:w="7556" w:type="dxa"/>
            <w:gridSpan w:val="3"/>
            <w:vAlign w:val="center"/>
          </w:tcPr>
          <w:p w14:paraId="77DB8D83" w14:textId="77777777" w:rsidR="00AB69CA" w:rsidRPr="0020237F" w:rsidRDefault="004C32E0" w:rsidP="00CA76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63A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</w:t>
            </w:r>
            <w:r w:rsidR="00AB69CA" w:rsidRPr="0020237F">
              <w:rPr>
                <w:rFonts w:ascii="Times New Roman" w:hAnsi="Times New Roman" w:cs="Times New Roman"/>
              </w:rPr>
              <w:t xml:space="preserve">Лист </w:t>
            </w:r>
            <w:r w:rsidR="00CA767C" w:rsidRPr="0020237F">
              <w:rPr>
                <w:rFonts w:ascii="Times New Roman" w:hAnsi="Times New Roman" w:cs="Times New Roman"/>
              </w:rPr>
              <w:t>1</w:t>
            </w:r>
            <w:r w:rsidR="00AB69CA" w:rsidRPr="0020237F">
              <w:rPr>
                <w:rFonts w:ascii="Times New Roman" w:hAnsi="Times New Roman" w:cs="Times New Roman"/>
              </w:rPr>
              <w:t xml:space="preserve"> Листов </w:t>
            </w:r>
            <w:r w:rsidR="009605EC">
              <w:rPr>
                <w:rFonts w:ascii="Times New Roman" w:hAnsi="Times New Roman" w:cs="Times New Roman"/>
              </w:rPr>
              <w:t>2</w:t>
            </w:r>
          </w:p>
        </w:tc>
      </w:tr>
    </w:tbl>
    <w:p w14:paraId="3435662F" w14:textId="77777777" w:rsidR="00AB69CA" w:rsidRDefault="00AB69CA">
      <w:pPr>
        <w:rPr>
          <w:sz w:val="22"/>
          <w:szCs w:val="22"/>
          <w:lang w:val="en-US"/>
        </w:rPr>
      </w:pPr>
    </w:p>
    <w:p w14:paraId="7F9DDD41" w14:textId="77777777" w:rsidR="001A1473" w:rsidRPr="0020237F" w:rsidRDefault="001A1473">
      <w:pPr>
        <w:rPr>
          <w:sz w:val="22"/>
          <w:szCs w:val="22"/>
          <w:lang w:val="en-US"/>
        </w:rPr>
      </w:pPr>
    </w:p>
    <w:tbl>
      <w:tblPr>
        <w:tblW w:w="13320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08"/>
        <w:gridCol w:w="12512"/>
      </w:tblGrid>
      <w:tr w:rsidR="00B50157" w:rsidRPr="0020237F" w14:paraId="2FC41F71" w14:textId="77777777" w:rsidTr="00FD61BD">
        <w:trPr>
          <w:trHeight w:val="277"/>
        </w:trPr>
        <w:tc>
          <w:tcPr>
            <w:tcW w:w="808" w:type="dxa"/>
            <w:tcBorders>
              <w:bottom w:val="single" w:sz="8" w:space="0" w:color="auto"/>
            </w:tcBorders>
            <w:vAlign w:val="center"/>
          </w:tcPr>
          <w:p w14:paraId="663E120E" w14:textId="0E97BE5D" w:rsidR="00B50157" w:rsidRPr="0020237F" w:rsidRDefault="00823E69" w:rsidP="00B50157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20237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555C5A82" wp14:editId="02C13257">
                  <wp:extent cx="371475" cy="466725"/>
                  <wp:effectExtent l="0" t="0" r="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12" w:type="dxa"/>
            <w:tcBorders>
              <w:bottom w:val="single" w:sz="8" w:space="0" w:color="auto"/>
            </w:tcBorders>
            <w:vAlign w:val="center"/>
          </w:tcPr>
          <w:p w14:paraId="76477E45" w14:textId="77777777" w:rsidR="00B50157" w:rsidRPr="0020237F" w:rsidRDefault="00B50157" w:rsidP="001A147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0237F">
              <w:rPr>
                <w:rFonts w:ascii="Times New Roman" w:hAnsi="Times New Roman" w:cs="Times New Roman"/>
              </w:rPr>
              <w:t xml:space="preserve">Приложение к аттестату аккредитации № </w:t>
            </w:r>
            <w:r w:rsidRPr="0020237F">
              <w:rPr>
                <w:rFonts w:ascii="Times New Roman" w:hAnsi="Times New Roman" w:cs="Times New Roman"/>
                <w:lang w:val="en-US"/>
              </w:rPr>
              <w:t>BY</w:t>
            </w:r>
            <w:r w:rsidRPr="0020237F">
              <w:rPr>
                <w:rFonts w:ascii="Times New Roman" w:hAnsi="Times New Roman" w:cs="Times New Roman"/>
              </w:rPr>
              <w:t xml:space="preserve">/112 </w:t>
            </w:r>
            <w:r w:rsidR="00CA767C" w:rsidRPr="0020237F">
              <w:rPr>
                <w:rFonts w:ascii="Times New Roman" w:hAnsi="Times New Roman" w:cs="Times New Roman"/>
              </w:rPr>
              <w:t>080</w:t>
            </w:r>
            <w:r w:rsidRPr="0020237F">
              <w:rPr>
                <w:rFonts w:ascii="Times New Roman" w:hAnsi="Times New Roman" w:cs="Times New Roman"/>
              </w:rPr>
              <w:t>.</w:t>
            </w:r>
            <w:r w:rsidR="00CA767C" w:rsidRPr="0020237F">
              <w:rPr>
                <w:rFonts w:ascii="Times New Roman" w:hAnsi="Times New Roman" w:cs="Times New Roman"/>
              </w:rPr>
              <w:t>01</w:t>
            </w:r>
          </w:p>
        </w:tc>
      </w:tr>
    </w:tbl>
    <w:p w14:paraId="11F70DFE" w14:textId="77777777" w:rsidR="00B50157" w:rsidRPr="0020237F" w:rsidRDefault="00B50157">
      <w:pPr>
        <w:rPr>
          <w:sz w:val="22"/>
          <w:szCs w:val="2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295"/>
        <w:gridCol w:w="1620"/>
        <w:gridCol w:w="1945"/>
        <w:gridCol w:w="1835"/>
        <w:gridCol w:w="3123"/>
        <w:gridCol w:w="2244"/>
        <w:gridCol w:w="2268"/>
      </w:tblGrid>
      <w:tr w:rsidR="00AB69CA" w:rsidRPr="0020237F" w14:paraId="40A4E051" w14:textId="77777777" w:rsidTr="00484B5A">
        <w:tc>
          <w:tcPr>
            <w:tcW w:w="513" w:type="dxa"/>
          </w:tcPr>
          <w:p w14:paraId="4DE077E1" w14:textId="77777777" w:rsidR="00AB69CA" w:rsidRPr="00484B5A" w:rsidRDefault="00AB69CA" w:rsidP="00361EB2">
            <w:pPr>
              <w:tabs>
                <w:tab w:val="left" w:pos="360"/>
              </w:tabs>
              <w:jc w:val="center"/>
            </w:pPr>
            <w:r w:rsidRPr="00484B5A">
              <w:t>1</w:t>
            </w:r>
          </w:p>
        </w:tc>
        <w:tc>
          <w:tcPr>
            <w:tcW w:w="2295" w:type="dxa"/>
          </w:tcPr>
          <w:p w14:paraId="3763CBD4" w14:textId="77777777" w:rsidR="00AB69CA" w:rsidRPr="00484B5A" w:rsidRDefault="00AB69CA" w:rsidP="00361EB2">
            <w:pPr>
              <w:jc w:val="center"/>
            </w:pPr>
            <w:r w:rsidRPr="00484B5A">
              <w:t>2</w:t>
            </w:r>
          </w:p>
        </w:tc>
        <w:tc>
          <w:tcPr>
            <w:tcW w:w="1620" w:type="dxa"/>
          </w:tcPr>
          <w:p w14:paraId="0A8F5CBC" w14:textId="77777777" w:rsidR="00AB69CA" w:rsidRPr="00484B5A" w:rsidRDefault="00AB69CA" w:rsidP="00361EB2">
            <w:pPr>
              <w:jc w:val="center"/>
            </w:pPr>
            <w:r w:rsidRPr="00484B5A">
              <w:t>3</w:t>
            </w:r>
          </w:p>
        </w:tc>
        <w:tc>
          <w:tcPr>
            <w:tcW w:w="1945" w:type="dxa"/>
          </w:tcPr>
          <w:p w14:paraId="38E54E2C" w14:textId="77777777" w:rsidR="00AB69CA" w:rsidRPr="00484B5A" w:rsidRDefault="00AB69CA" w:rsidP="00361EB2">
            <w:pPr>
              <w:jc w:val="center"/>
            </w:pPr>
            <w:r w:rsidRPr="00484B5A">
              <w:t>4</w:t>
            </w:r>
          </w:p>
        </w:tc>
        <w:tc>
          <w:tcPr>
            <w:tcW w:w="1835" w:type="dxa"/>
          </w:tcPr>
          <w:p w14:paraId="4FF4B876" w14:textId="77777777" w:rsidR="00AB69CA" w:rsidRPr="00484B5A" w:rsidRDefault="00AB69CA" w:rsidP="00361EB2">
            <w:pPr>
              <w:jc w:val="center"/>
            </w:pPr>
            <w:r w:rsidRPr="00484B5A">
              <w:t>5</w:t>
            </w:r>
          </w:p>
        </w:tc>
        <w:tc>
          <w:tcPr>
            <w:tcW w:w="3123" w:type="dxa"/>
          </w:tcPr>
          <w:p w14:paraId="7A5575D5" w14:textId="77777777" w:rsidR="00AB69CA" w:rsidRPr="00484B5A" w:rsidRDefault="00AB69CA" w:rsidP="00361EB2">
            <w:pPr>
              <w:tabs>
                <w:tab w:val="left" w:pos="360"/>
              </w:tabs>
              <w:jc w:val="center"/>
            </w:pPr>
            <w:r w:rsidRPr="00484B5A">
              <w:t>6</w:t>
            </w:r>
          </w:p>
        </w:tc>
        <w:tc>
          <w:tcPr>
            <w:tcW w:w="2244" w:type="dxa"/>
          </w:tcPr>
          <w:p w14:paraId="3B966CF5" w14:textId="77777777" w:rsidR="00AB69CA" w:rsidRPr="00484B5A" w:rsidRDefault="00AB69CA" w:rsidP="00361EB2">
            <w:pPr>
              <w:tabs>
                <w:tab w:val="left" w:pos="360"/>
              </w:tabs>
              <w:jc w:val="center"/>
            </w:pPr>
            <w:r w:rsidRPr="00484B5A">
              <w:t>7</w:t>
            </w:r>
          </w:p>
        </w:tc>
        <w:tc>
          <w:tcPr>
            <w:tcW w:w="2268" w:type="dxa"/>
          </w:tcPr>
          <w:p w14:paraId="14DEC128" w14:textId="77777777" w:rsidR="00AB69CA" w:rsidRPr="00484B5A" w:rsidRDefault="00AB69CA" w:rsidP="00361EB2">
            <w:pPr>
              <w:tabs>
                <w:tab w:val="left" w:pos="360"/>
              </w:tabs>
              <w:jc w:val="center"/>
            </w:pPr>
            <w:r w:rsidRPr="00484B5A">
              <w:t>8</w:t>
            </w:r>
          </w:p>
        </w:tc>
      </w:tr>
      <w:tr w:rsidR="00FA1E3C" w:rsidRPr="0020237F" w14:paraId="04D159B0" w14:textId="77777777" w:rsidTr="00484B5A">
        <w:tc>
          <w:tcPr>
            <w:tcW w:w="513" w:type="dxa"/>
          </w:tcPr>
          <w:p w14:paraId="103E5387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5</w:t>
            </w:r>
          </w:p>
        </w:tc>
        <w:tc>
          <w:tcPr>
            <w:tcW w:w="2295" w:type="dxa"/>
          </w:tcPr>
          <w:p w14:paraId="42171C30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Радиографический </w:t>
            </w:r>
          </w:p>
          <w:p w14:paraId="0BA1357B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>контроль</w:t>
            </w:r>
          </w:p>
        </w:tc>
        <w:tc>
          <w:tcPr>
            <w:tcW w:w="1620" w:type="dxa"/>
          </w:tcPr>
          <w:p w14:paraId="428D7392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rPr>
                <w:lang w:val="en-US"/>
              </w:rPr>
              <w:t>RT</w:t>
            </w:r>
          </w:p>
        </w:tc>
        <w:tc>
          <w:tcPr>
            <w:tcW w:w="1945" w:type="dxa"/>
          </w:tcPr>
          <w:p w14:paraId="4797713E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09.01.</w:t>
            </w:r>
            <w:r w:rsidRPr="00484B5A">
              <w:rPr>
                <w:lang w:val="en-US"/>
              </w:rPr>
              <w:t>0</w:t>
            </w:r>
            <w:r w:rsidRPr="00484B5A">
              <w:t>6</w:t>
            </w:r>
          </w:p>
        </w:tc>
        <w:tc>
          <w:tcPr>
            <w:tcW w:w="1835" w:type="dxa"/>
          </w:tcPr>
          <w:p w14:paraId="17E04320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7D7752">
              <w:t>1, 2, 3</w:t>
            </w:r>
          </w:p>
        </w:tc>
        <w:tc>
          <w:tcPr>
            <w:tcW w:w="3123" w:type="dxa"/>
            <w:vMerge w:val="restart"/>
          </w:tcPr>
          <w:p w14:paraId="117BCFCF" w14:textId="77777777" w:rsidR="00FA1E3C" w:rsidRPr="00484B5A" w:rsidRDefault="00FA1E3C" w:rsidP="00FA1E3C">
            <w:pPr>
              <w:tabs>
                <w:tab w:val="left" w:pos="360"/>
              </w:tabs>
              <w:rPr>
                <w:b/>
              </w:rPr>
            </w:pPr>
            <w:r w:rsidRPr="00484B5A">
              <w:rPr>
                <w:b/>
              </w:rPr>
              <w:t>Производственные сектор</w:t>
            </w:r>
            <w:r>
              <w:rPr>
                <w:b/>
              </w:rPr>
              <w:t>ы</w:t>
            </w:r>
            <w:r w:rsidRPr="00484B5A">
              <w:rPr>
                <w:b/>
              </w:rPr>
              <w:t>:</w:t>
            </w:r>
          </w:p>
          <w:p w14:paraId="55DFFFFB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- производство </w:t>
            </w:r>
            <w:r w:rsidRPr="00512882">
              <w:rPr>
                <w:b/>
                <w:bCs/>
              </w:rPr>
              <w:t>(</w:t>
            </w:r>
            <w:r w:rsidRPr="00512882">
              <w:rPr>
                <w:b/>
                <w:bCs/>
                <w:lang w:val="en-US"/>
              </w:rPr>
              <w:t>m</w:t>
            </w:r>
            <w:r w:rsidRPr="00512882">
              <w:rPr>
                <w:b/>
                <w:bCs/>
              </w:rPr>
              <w:t>)</w:t>
            </w:r>
          </w:p>
          <w:p w14:paraId="0D6C1A7A" w14:textId="77777777" w:rsidR="00FA1E3C" w:rsidRPr="00484B5A" w:rsidRDefault="00FA1E3C" w:rsidP="00FA1E3C">
            <w:pPr>
              <w:tabs>
                <w:tab w:val="left" w:pos="360"/>
              </w:tabs>
              <w:rPr>
                <w:b/>
              </w:rPr>
            </w:pPr>
            <w:r w:rsidRPr="00484B5A">
              <w:rPr>
                <w:b/>
              </w:rPr>
              <w:t>(</w:t>
            </w:r>
            <w:r w:rsidRPr="00484B5A">
              <w:t xml:space="preserve">объединяет </w:t>
            </w:r>
            <w:r w:rsidR="00512882" w:rsidRPr="00484B5A">
              <w:rPr>
                <w:lang w:val="en-US"/>
              </w:rPr>
              <w:t>w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t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c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f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wp</w:t>
            </w:r>
            <w:r w:rsidRPr="00484B5A">
              <w:t>);</w:t>
            </w:r>
          </w:p>
          <w:p w14:paraId="07406914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- </w:t>
            </w:r>
            <w:proofErr w:type="spellStart"/>
            <w:r w:rsidRPr="00484B5A">
              <w:t>предэксплуатационные</w:t>
            </w:r>
            <w:proofErr w:type="spellEnd"/>
            <w:r w:rsidRPr="00484B5A">
              <w:t xml:space="preserve"> и эксплуатационные испытания, включающ</w:t>
            </w:r>
            <w:r w:rsidR="00512882">
              <w:t>и</w:t>
            </w:r>
            <w:r w:rsidRPr="00484B5A">
              <w:t xml:space="preserve">е производство </w:t>
            </w:r>
            <w:r w:rsidRPr="00512882">
              <w:rPr>
                <w:b/>
                <w:bCs/>
              </w:rPr>
              <w:t>(</w:t>
            </w:r>
            <w:r w:rsidRPr="00512882">
              <w:rPr>
                <w:b/>
                <w:bCs/>
                <w:lang w:val="en-US"/>
              </w:rPr>
              <w:t>s</w:t>
            </w:r>
            <w:r w:rsidRPr="00512882">
              <w:rPr>
                <w:b/>
                <w:bCs/>
              </w:rPr>
              <w:t>)</w:t>
            </w:r>
          </w:p>
          <w:p w14:paraId="4D0BE4EE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(объединяет </w:t>
            </w:r>
            <w:r w:rsidR="00512882" w:rsidRPr="00484B5A">
              <w:rPr>
                <w:lang w:val="en-US"/>
              </w:rPr>
              <w:t>w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t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c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f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wp</w:t>
            </w:r>
            <w:r w:rsidRPr="00484B5A">
              <w:t>);</w:t>
            </w:r>
          </w:p>
          <w:p w14:paraId="5C5A4EEF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- </w:t>
            </w:r>
            <w:proofErr w:type="spellStart"/>
            <w:r w:rsidRPr="00484B5A">
              <w:t>предэксплуатационные</w:t>
            </w:r>
            <w:proofErr w:type="spellEnd"/>
            <w:r w:rsidRPr="00484B5A">
              <w:t xml:space="preserve"> и эксплуатационные испытания, включающ</w:t>
            </w:r>
            <w:r w:rsidR="00512882">
              <w:t>и</w:t>
            </w:r>
            <w:r w:rsidRPr="00484B5A">
              <w:t>е производство</w:t>
            </w:r>
          </w:p>
          <w:p w14:paraId="0F9303D0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оборудования и трубопроводов атомных энергетических установок </w:t>
            </w:r>
            <w:r w:rsidRPr="00512882">
              <w:rPr>
                <w:b/>
                <w:bCs/>
              </w:rPr>
              <w:t>(</w:t>
            </w:r>
            <w:proofErr w:type="spellStart"/>
            <w:r w:rsidRPr="00512882">
              <w:rPr>
                <w:b/>
                <w:bCs/>
                <w:lang w:val="en-US"/>
              </w:rPr>
              <w:t>sa</w:t>
            </w:r>
            <w:proofErr w:type="spellEnd"/>
            <w:r w:rsidRPr="00512882">
              <w:rPr>
                <w:b/>
                <w:bCs/>
              </w:rPr>
              <w:t>)</w:t>
            </w:r>
            <w:r w:rsidR="00E25805">
              <w:t xml:space="preserve"> </w:t>
            </w:r>
            <w:r w:rsidRPr="00484B5A">
              <w:t xml:space="preserve">(объединяет </w:t>
            </w:r>
            <w:r w:rsidR="00512882" w:rsidRPr="00484B5A">
              <w:rPr>
                <w:lang w:val="en-US"/>
              </w:rPr>
              <w:t>w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t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c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f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wp</w:t>
            </w:r>
            <w:r w:rsidRPr="00484B5A">
              <w:t>)</w:t>
            </w:r>
            <w:r w:rsidR="00ED6E09">
              <w:rPr>
                <w:vertAlign w:val="superscript"/>
              </w:rPr>
              <w:t>2</w:t>
            </w:r>
            <w:r w:rsidRPr="00484B5A">
              <w:t>;</w:t>
            </w:r>
          </w:p>
          <w:p w14:paraId="16060600" w14:textId="77777777" w:rsidR="00FA1E3C" w:rsidRPr="00484B5A" w:rsidRDefault="00FA1E3C" w:rsidP="00FA1E3C">
            <w:pPr>
              <w:tabs>
                <w:tab w:val="left" w:pos="360"/>
              </w:tabs>
              <w:ind w:right="-84"/>
            </w:pPr>
            <w:r w:rsidRPr="00484B5A">
              <w:t xml:space="preserve">- техническое обслуживание железной дороги </w:t>
            </w:r>
            <w:r w:rsidR="00D94D58" w:rsidRPr="00512882">
              <w:rPr>
                <w:b/>
                <w:bCs/>
              </w:rPr>
              <w:t>(</w:t>
            </w:r>
            <w:r w:rsidR="00D94D58" w:rsidRPr="00512882">
              <w:rPr>
                <w:b/>
                <w:bCs/>
                <w:lang w:val="en-US"/>
              </w:rPr>
              <w:t>r</w:t>
            </w:r>
            <w:r w:rsidR="00D94D58" w:rsidRPr="00512882">
              <w:rPr>
                <w:b/>
                <w:bCs/>
              </w:rPr>
              <w:t>)</w:t>
            </w:r>
            <w:r w:rsidR="00D94D58" w:rsidRPr="00D94D58">
              <w:t xml:space="preserve"> </w:t>
            </w:r>
            <w:r w:rsidRPr="00484B5A">
              <w:t xml:space="preserve">(объединяет </w:t>
            </w:r>
            <w:r w:rsidRPr="00484B5A">
              <w:rPr>
                <w:lang w:val="en-US"/>
              </w:rPr>
              <w:t>w</w:t>
            </w:r>
            <w:r w:rsidRPr="00484B5A">
              <w:t xml:space="preserve">, </w:t>
            </w:r>
            <w:r w:rsidRPr="00484B5A">
              <w:rPr>
                <w:lang w:val="en-US"/>
              </w:rPr>
              <w:t>t</w:t>
            </w:r>
            <w:r w:rsidRPr="00484B5A">
              <w:t xml:space="preserve">, </w:t>
            </w:r>
            <w:r w:rsidRPr="00484B5A">
              <w:rPr>
                <w:lang w:val="en-US"/>
              </w:rPr>
              <w:t>c</w:t>
            </w:r>
            <w:r w:rsidRPr="00484B5A">
              <w:t xml:space="preserve">, </w:t>
            </w:r>
            <w:r w:rsidRPr="00484B5A">
              <w:rPr>
                <w:lang w:val="en-US"/>
              </w:rPr>
              <w:t>f</w:t>
            </w:r>
            <w:r w:rsidRPr="00484B5A">
              <w:t xml:space="preserve">, </w:t>
            </w:r>
            <w:r w:rsidRPr="00484B5A">
              <w:rPr>
                <w:lang w:val="en-US"/>
              </w:rPr>
              <w:t>wp</w:t>
            </w:r>
            <w:r w:rsidRPr="00484B5A">
              <w:t>);</w:t>
            </w:r>
          </w:p>
          <w:p w14:paraId="0020F3C3" w14:textId="77777777" w:rsidR="00FA1E3C" w:rsidRPr="00484B5A" w:rsidRDefault="00FA1E3C" w:rsidP="00FA1E3C">
            <w:r w:rsidRPr="00484B5A">
              <w:t xml:space="preserve">- авиация </w:t>
            </w:r>
            <w:r w:rsidR="00D94D58" w:rsidRPr="00512882">
              <w:rPr>
                <w:b/>
                <w:bCs/>
              </w:rPr>
              <w:t>(</w:t>
            </w:r>
            <w:r w:rsidR="00D94D58" w:rsidRPr="00512882">
              <w:rPr>
                <w:b/>
                <w:bCs/>
                <w:lang w:val="en-US"/>
              </w:rPr>
              <w:t>a</w:t>
            </w:r>
            <w:r w:rsidR="00D94D58" w:rsidRPr="00512882">
              <w:rPr>
                <w:b/>
                <w:bCs/>
              </w:rPr>
              <w:t>)</w:t>
            </w:r>
            <w:r w:rsidR="00D94D58" w:rsidRPr="008B61BB">
              <w:t xml:space="preserve"> </w:t>
            </w:r>
            <w:r w:rsidRPr="00484B5A">
              <w:t xml:space="preserve">(объединяет </w:t>
            </w:r>
            <w:r w:rsidR="00512882" w:rsidRPr="00484B5A">
              <w:rPr>
                <w:lang w:val="en-US"/>
              </w:rPr>
              <w:t>w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t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c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f</w:t>
            </w:r>
            <w:r w:rsidR="00512882" w:rsidRPr="00484B5A">
              <w:t xml:space="preserve">, </w:t>
            </w:r>
            <w:r w:rsidR="00512882" w:rsidRPr="00484B5A">
              <w:rPr>
                <w:lang w:val="en-US"/>
              </w:rPr>
              <w:t>wp</w:t>
            </w:r>
            <w:r w:rsidRPr="00484B5A">
              <w:t>).</w:t>
            </w:r>
          </w:p>
        </w:tc>
        <w:tc>
          <w:tcPr>
            <w:tcW w:w="2244" w:type="dxa"/>
            <w:vMerge w:val="restart"/>
          </w:tcPr>
          <w:p w14:paraId="0B343771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СТБ </w:t>
            </w:r>
            <w:r w:rsidRPr="00484B5A">
              <w:rPr>
                <w:lang w:val="en-US"/>
              </w:rPr>
              <w:t xml:space="preserve">ISO </w:t>
            </w:r>
            <w:r w:rsidRPr="00484B5A">
              <w:t>9712</w:t>
            </w:r>
          </w:p>
          <w:p w14:paraId="6D3F94FC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>СМ.ОСП</w:t>
            </w:r>
            <w:r w:rsidRPr="00484B5A">
              <w:rPr>
                <w:lang w:val="en-US"/>
              </w:rPr>
              <w:t xml:space="preserve"> 03</w:t>
            </w:r>
            <w:r w:rsidRPr="00254FE3">
              <w:rPr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3B4372D6" w14:textId="77777777" w:rsidR="00FA1E3C" w:rsidRPr="00484B5A" w:rsidRDefault="00FA1E3C" w:rsidP="00FA1E3C">
            <w:pPr>
              <w:tabs>
                <w:tab w:val="left" w:pos="360"/>
              </w:tabs>
              <w:jc w:val="both"/>
            </w:pPr>
            <w:r w:rsidRPr="00484B5A">
              <w:t>Правила подтверждения соответствия</w:t>
            </w:r>
            <w:r w:rsidRPr="00254FE3">
              <w:rPr>
                <w:vertAlign w:val="superscript"/>
              </w:rPr>
              <w:t>1</w:t>
            </w:r>
            <w:r w:rsidRPr="00484B5A">
              <w:t xml:space="preserve"> </w:t>
            </w:r>
          </w:p>
          <w:p w14:paraId="25994AA5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>СТБ ISO 9712</w:t>
            </w:r>
          </w:p>
        </w:tc>
      </w:tr>
      <w:tr w:rsidR="00FA1E3C" w:rsidRPr="00361EB2" w14:paraId="01802CD0" w14:textId="77777777" w:rsidTr="00484B5A">
        <w:tc>
          <w:tcPr>
            <w:tcW w:w="513" w:type="dxa"/>
          </w:tcPr>
          <w:p w14:paraId="6E6A5BD3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6</w:t>
            </w:r>
          </w:p>
        </w:tc>
        <w:tc>
          <w:tcPr>
            <w:tcW w:w="2295" w:type="dxa"/>
          </w:tcPr>
          <w:p w14:paraId="015191E9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 xml:space="preserve">Ультразвуковой контроль </w:t>
            </w:r>
          </w:p>
        </w:tc>
        <w:tc>
          <w:tcPr>
            <w:tcW w:w="1620" w:type="dxa"/>
          </w:tcPr>
          <w:p w14:paraId="31574C9F" w14:textId="77777777" w:rsidR="00FA1E3C" w:rsidRPr="00484B5A" w:rsidRDefault="00FA1E3C" w:rsidP="00FA1E3C">
            <w:pPr>
              <w:tabs>
                <w:tab w:val="left" w:pos="360"/>
              </w:tabs>
              <w:jc w:val="center"/>
              <w:rPr>
                <w:lang w:val="en-US"/>
              </w:rPr>
            </w:pPr>
            <w:r w:rsidRPr="00484B5A">
              <w:rPr>
                <w:lang w:val="en-US"/>
              </w:rPr>
              <w:t>UT</w:t>
            </w:r>
          </w:p>
        </w:tc>
        <w:tc>
          <w:tcPr>
            <w:tcW w:w="1945" w:type="dxa"/>
          </w:tcPr>
          <w:p w14:paraId="7D233358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09.01.</w:t>
            </w:r>
            <w:r w:rsidRPr="00484B5A">
              <w:rPr>
                <w:lang w:val="en-US"/>
              </w:rPr>
              <w:t>0</w:t>
            </w:r>
            <w:r w:rsidRPr="00484B5A">
              <w:t>7</w:t>
            </w:r>
          </w:p>
        </w:tc>
        <w:tc>
          <w:tcPr>
            <w:tcW w:w="1835" w:type="dxa"/>
          </w:tcPr>
          <w:p w14:paraId="4A75BC87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7D7752">
              <w:t>1, 2, 3</w:t>
            </w:r>
          </w:p>
        </w:tc>
        <w:tc>
          <w:tcPr>
            <w:tcW w:w="3123" w:type="dxa"/>
            <w:vMerge/>
          </w:tcPr>
          <w:p w14:paraId="21CE6B86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244" w:type="dxa"/>
            <w:vMerge/>
          </w:tcPr>
          <w:p w14:paraId="06FFBD6A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C1234CC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FA1E3C" w:rsidRPr="00361EB2" w14:paraId="35572F8E" w14:textId="77777777" w:rsidTr="00484B5A">
        <w:tc>
          <w:tcPr>
            <w:tcW w:w="513" w:type="dxa"/>
          </w:tcPr>
          <w:p w14:paraId="2D43CB9B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7</w:t>
            </w:r>
          </w:p>
        </w:tc>
        <w:tc>
          <w:tcPr>
            <w:tcW w:w="2295" w:type="dxa"/>
          </w:tcPr>
          <w:p w14:paraId="1CE6BAF3" w14:textId="77777777" w:rsidR="00FA1E3C" w:rsidRPr="00484B5A" w:rsidRDefault="00FA1E3C" w:rsidP="00FA1E3C">
            <w:pPr>
              <w:tabs>
                <w:tab w:val="left" w:pos="360"/>
              </w:tabs>
            </w:pPr>
            <w:r w:rsidRPr="00484B5A">
              <w:t>Ультразвуковая толщинометрия</w:t>
            </w:r>
            <w:r w:rsidRPr="00254FE3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14:paraId="5A9EBFC0" w14:textId="77777777" w:rsidR="00FA1E3C" w:rsidRPr="00484B5A" w:rsidRDefault="00FA1E3C" w:rsidP="00FA1E3C">
            <w:pPr>
              <w:tabs>
                <w:tab w:val="left" w:pos="360"/>
              </w:tabs>
              <w:jc w:val="center"/>
              <w:rPr>
                <w:vertAlign w:val="superscript"/>
              </w:rPr>
            </w:pPr>
            <w:r w:rsidRPr="00484B5A">
              <w:rPr>
                <w:lang w:val="en-US"/>
              </w:rPr>
              <w:t>UTT</w:t>
            </w:r>
            <w:r w:rsidRPr="00254FE3">
              <w:rPr>
                <w:vertAlign w:val="superscript"/>
              </w:rPr>
              <w:t>2</w:t>
            </w:r>
          </w:p>
        </w:tc>
        <w:tc>
          <w:tcPr>
            <w:tcW w:w="1945" w:type="dxa"/>
          </w:tcPr>
          <w:p w14:paraId="172F052D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09.01.</w:t>
            </w:r>
            <w:r w:rsidRPr="00484B5A">
              <w:rPr>
                <w:lang w:val="en-US"/>
              </w:rPr>
              <w:t>0</w:t>
            </w:r>
            <w:r w:rsidRPr="00484B5A">
              <w:t>8</w:t>
            </w:r>
          </w:p>
        </w:tc>
        <w:tc>
          <w:tcPr>
            <w:tcW w:w="1835" w:type="dxa"/>
          </w:tcPr>
          <w:p w14:paraId="01E65808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7D7752">
              <w:t>1, 2</w:t>
            </w:r>
          </w:p>
        </w:tc>
        <w:tc>
          <w:tcPr>
            <w:tcW w:w="3123" w:type="dxa"/>
            <w:vMerge/>
          </w:tcPr>
          <w:p w14:paraId="7CCBE5B9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244" w:type="dxa"/>
            <w:vMerge/>
          </w:tcPr>
          <w:p w14:paraId="3538DA9A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127222E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FA1E3C" w:rsidRPr="00361EB2" w14:paraId="4D9E3FA0" w14:textId="77777777" w:rsidTr="00484B5A">
        <w:tc>
          <w:tcPr>
            <w:tcW w:w="513" w:type="dxa"/>
          </w:tcPr>
          <w:p w14:paraId="6CC82330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8</w:t>
            </w:r>
          </w:p>
        </w:tc>
        <w:tc>
          <w:tcPr>
            <w:tcW w:w="2295" w:type="dxa"/>
          </w:tcPr>
          <w:p w14:paraId="54FAE903" w14:textId="77777777" w:rsidR="00FA1E3C" w:rsidRPr="00484B5A" w:rsidRDefault="00FA1E3C" w:rsidP="00FA1E3C">
            <w:pPr>
              <w:tabs>
                <w:tab w:val="left" w:pos="360"/>
              </w:tabs>
              <w:rPr>
                <w:lang w:val="en-US"/>
              </w:rPr>
            </w:pPr>
            <w:r w:rsidRPr="00484B5A">
              <w:t>Визуальный контроль</w:t>
            </w:r>
          </w:p>
        </w:tc>
        <w:tc>
          <w:tcPr>
            <w:tcW w:w="1620" w:type="dxa"/>
          </w:tcPr>
          <w:p w14:paraId="38CA0C9B" w14:textId="77777777" w:rsidR="00FA1E3C" w:rsidRPr="00484B5A" w:rsidRDefault="00FA1E3C" w:rsidP="00FA1E3C">
            <w:pPr>
              <w:tabs>
                <w:tab w:val="left" w:pos="360"/>
              </w:tabs>
              <w:jc w:val="center"/>
              <w:rPr>
                <w:lang w:val="en-US"/>
              </w:rPr>
            </w:pPr>
            <w:r w:rsidRPr="00484B5A">
              <w:rPr>
                <w:lang w:val="en-US"/>
              </w:rPr>
              <w:t>VT</w:t>
            </w:r>
          </w:p>
        </w:tc>
        <w:tc>
          <w:tcPr>
            <w:tcW w:w="1945" w:type="dxa"/>
          </w:tcPr>
          <w:p w14:paraId="3A525B18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484B5A">
              <w:t>09.01.</w:t>
            </w:r>
            <w:r w:rsidRPr="00484B5A">
              <w:rPr>
                <w:lang w:val="en-US"/>
              </w:rPr>
              <w:t>0</w:t>
            </w:r>
            <w:r w:rsidRPr="00484B5A">
              <w:t>9</w:t>
            </w:r>
          </w:p>
        </w:tc>
        <w:tc>
          <w:tcPr>
            <w:tcW w:w="1835" w:type="dxa"/>
          </w:tcPr>
          <w:p w14:paraId="047D77D2" w14:textId="77777777" w:rsidR="00FA1E3C" w:rsidRPr="00484B5A" w:rsidRDefault="00FA1E3C" w:rsidP="00FA1E3C">
            <w:pPr>
              <w:tabs>
                <w:tab w:val="left" w:pos="360"/>
              </w:tabs>
              <w:jc w:val="center"/>
            </w:pPr>
            <w:r w:rsidRPr="007D7752">
              <w:t>1, 2, 3</w:t>
            </w:r>
          </w:p>
        </w:tc>
        <w:tc>
          <w:tcPr>
            <w:tcW w:w="3123" w:type="dxa"/>
            <w:vMerge/>
          </w:tcPr>
          <w:p w14:paraId="5C6A6D6F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244" w:type="dxa"/>
            <w:vMerge/>
          </w:tcPr>
          <w:p w14:paraId="79F5135D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9F4C109" w14:textId="77777777" w:rsidR="00FA1E3C" w:rsidRPr="00361EB2" w:rsidRDefault="00FA1E3C" w:rsidP="00FA1E3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</w:tbl>
    <w:p w14:paraId="4AFBB04C" w14:textId="77777777" w:rsidR="00EA3E2A" w:rsidRPr="009605EC" w:rsidRDefault="005C2149" w:rsidP="00A54C43">
      <w:pPr>
        <w:rPr>
          <w:i/>
          <w:sz w:val="18"/>
          <w:szCs w:val="18"/>
        </w:rPr>
      </w:pPr>
      <w:r w:rsidRPr="009605EC">
        <w:rPr>
          <w:iCs/>
          <w:sz w:val="18"/>
          <w:szCs w:val="18"/>
          <w:vertAlign w:val="superscript"/>
        </w:rPr>
        <w:t>1</w:t>
      </w:r>
      <w:r w:rsidRPr="009605EC">
        <w:rPr>
          <w:i/>
          <w:sz w:val="18"/>
          <w:szCs w:val="18"/>
          <w:vertAlign w:val="superscript"/>
        </w:rPr>
        <w:t xml:space="preserve">   </w:t>
      </w:r>
      <w:r w:rsidRPr="009605EC">
        <w:rPr>
          <w:i/>
          <w:sz w:val="18"/>
          <w:szCs w:val="18"/>
        </w:rPr>
        <w:t>Правила подтверждения соответствия Национальной системы подтверждения соответствия Республики Беларусь (Постановление Государственного комитета по стандартизации Республики Беларусь №61 от 25.07.2017 г.)</w:t>
      </w:r>
    </w:p>
    <w:p w14:paraId="34A71EEA" w14:textId="77777777" w:rsidR="005C2149" w:rsidRPr="009605EC" w:rsidRDefault="005C2149" w:rsidP="00A54C43">
      <w:pPr>
        <w:rPr>
          <w:i/>
          <w:sz w:val="18"/>
          <w:szCs w:val="18"/>
        </w:rPr>
      </w:pPr>
      <w:r w:rsidRPr="009605EC">
        <w:rPr>
          <w:iCs/>
          <w:sz w:val="18"/>
          <w:szCs w:val="18"/>
          <w:vertAlign w:val="superscript"/>
        </w:rPr>
        <w:t>2</w:t>
      </w:r>
      <w:r w:rsidRPr="009605EC">
        <w:rPr>
          <w:i/>
          <w:sz w:val="18"/>
          <w:szCs w:val="18"/>
        </w:rPr>
        <w:t xml:space="preserve"> По схемам, установленным органом по сертификации</w:t>
      </w:r>
    </w:p>
    <w:p w14:paraId="0A59BF8B" w14:textId="77777777" w:rsidR="005C2149" w:rsidRPr="000E0B1C" w:rsidRDefault="005C2149" w:rsidP="00A54C43">
      <w:pPr>
        <w:rPr>
          <w:i/>
          <w:sz w:val="20"/>
          <w:szCs w:val="20"/>
        </w:rPr>
      </w:pPr>
      <w:r w:rsidRPr="009605EC">
        <w:rPr>
          <w:iCs/>
          <w:sz w:val="18"/>
          <w:szCs w:val="18"/>
          <w:vertAlign w:val="superscript"/>
        </w:rPr>
        <w:t>3</w:t>
      </w:r>
      <w:r w:rsidRPr="009605EC">
        <w:rPr>
          <w:i/>
          <w:sz w:val="18"/>
          <w:szCs w:val="18"/>
        </w:rPr>
        <w:t xml:space="preserve"> СМ.ОСП 03 Порядок проведения сертификации персонала</w:t>
      </w:r>
    </w:p>
    <w:tbl>
      <w:tblPr>
        <w:tblW w:w="15843" w:type="dxa"/>
        <w:tblLayout w:type="fixed"/>
        <w:tblLook w:val="00A0" w:firstRow="1" w:lastRow="0" w:firstColumn="1" w:lastColumn="0" w:noHBand="0" w:noVBand="0"/>
      </w:tblPr>
      <w:tblGrid>
        <w:gridCol w:w="5235"/>
        <w:gridCol w:w="2894"/>
        <w:gridCol w:w="7714"/>
      </w:tblGrid>
      <w:tr w:rsidR="000E0B1C" w:rsidRPr="0020237F" w14:paraId="5D1C3CF8" w14:textId="77777777" w:rsidTr="00ED6E09">
        <w:tc>
          <w:tcPr>
            <w:tcW w:w="5235" w:type="dxa"/>
          </w:tcPr>
          <w:p w14:paraId="3015E461" w14:textId="77777777" w:rsidR="000E0B1C" w:rsidRPr="00E63ABE" w:rsidRDefault="000E0B1C" w:rsidP="00AF1476">
            <w:pPr>
              <w:pStyle w:val="NoSpacing"/>
              <w:rPr>
                <w:rFonts w:ascii="Times New Roman" w:eastAsia="ArialMT" w:hAnsi="Times New Roman" w:cs="Times New Roman"/>
                <w:lang w:val="be-BY"/>
              </w:rPr>
            </w:pPr>
            <w:r w:rsidRPr="0020237F">
              <w:rPr>
                <w:rFonts w:ascii="Times New Roman" w:eastAsia="ArialMT" w:hAnsi="Times New Roman" w:cs="Times New Roman"/>
              </w:rPr>
              <w:t>_________________________</w:t>
            </w:r>
            <w:r>
              <w:rPr>
                <w:rFonts w:ascii="Times New Roman" w:eastAsia="ArialMT" w:hAnsi="Times New Roman" w:cs="Times New Roman"/>
                <w:lang w:val="be-BY"/>
              </w:rPr>
              <w:t>М.П.</w:t>
            </w:r>
          </w:p>
          <w:p w14:paraId="52E72F82" w14:textId="77777777" w:rsidR="000E0B1C" w:rsidRPr="00E63ABE" w:rsidRDefault="000E0B1C" w:rsidP="00AF1476">
            <w:pPr>
              <w:pStyle w:val="NoSpacing"/>
              <w:ind w:left="-84"/>
              <w:jc w:val="both"/>
              <w:rPr>
                <w:rFonts w:ascii="Times New Roman" w:eastAsia="ArialMT" w:hAnsi="Times New Roman" w:cs="Times New Roman"/>
              </w:rPr>
            </w:pPr>
            <w:r w:rsidRPr="0020237F">
              <w:rPr>
                <w:rFonts w:ascii="Times New Roman" w:eastAsia="ArialMT" w:hAnsi="Times New Roman" w:cs="Times New Roman"/>
              </w:rPr>
              <w:t xml:space="preserve">    </w:t>
            </w:r>
            <w:r w:rsidRPr="00E63ABE">
              <w:rPr>
                <w:rFonts w:ascii="Times New Roman" w:eastAsia="ArialMT" w:hAnsi="Times New Roman" w:cs="Times New Roman"/>
                <w:sz w:val="16"/>
                <w:szCs w:val="16"/>
              </w:rPr>
              <w:t>подпись ведущего эксперта по аккредитации</w:t>
            </w:r>
          </w:p>
        </w:tc>
        <w:tc>
          <w:tcPr>
            <w:tcW w:w="2894" w:type="dxa"/>
            <w:vAlign w:val="center"/>
          </w:tcPr>
          <w:p w14:paraId="0A167901" w14:textId="77777777" w:rsidR="000E0B1C" w:rsidRPr="00ED6E09" w:rsidRDefault="00ED6E09" w:rsidP="00AF1476">
            <w:pPr>
              <w:pStyle w:val="NoSpacing"/>
              <w:jc w:val="center"/>
              <w:rPr>
                <w:rFonts w:ascii="Times New Roman" w:eastAsia="ArialMT" w:hAnsi="Times New Roman" w:cs="Times New Roman"/>
                <w:u w:val="single"/>
                <w:lang w:val="be-BY"/>
              </w:rPr>
            </w:pPr>
            <w:r w:rsidRPr="00ED6E09">
              <w:rPr>
                <w:rFonts w:ascii="Times New Roman" w:eastAsia="ArialMT" w:hAnsi="Times New Roman" w:cs="Times New Roman"/>
                <w:u w:val="single"/>
              </w:rPr>
              <w:t>26</w:t>
            </w:r>
            <w:r w:rsidR="000E0B1C" w:rsidRPr="00ED6E09">
              <w:rPr>
                <w:rFonts w:ascii="Times New Roman" w:eastAsia="ArialMT" w:hAnsi="Times New Roman" w:cs="Times New Roman"/>
                <w:u w:val="single"/>
              </w:rPr>
              <w:t>.0</w:t>
            </w:r>
            <w:r w:rsidRPr="00ED6E09">
              <w:rPr>
                <w:rFonts w:ascii="Times New Roman" w:eastAsia="ArialMT" w:hAnsi="Times New Roman" w:cs="Times New Roman"/>
                <w:u w:val="single"/>
              </w:rPr>
              <w:t>4</w:t>
            </w:r>
            <w:r w:rsidR="000E0B1C" w:rsidRPr="00ED6E09">
              <w:rPr>
                <w:rFonts w:ascii="Times New Roman" w:eastAsia="ArialMT" w:hAnsi="Times New Roman" w:cs="Times New Roman"/>
                <w:u w:val="single"/>
              </w:rPr>
              <w:t>.20</w:t>
            </w:r>
            <w:r w:rsidR="000E0B1C" w:rsidRPr="00ED6E09">
              <w:rPr>
                <w:rFonts w:ascii="Times New Roman" w:eastAsia="ArialMT" w:hAnsi="Times New Roman" w:cs="Times New Roman"/>
                <w:u w:val="single"/>
                <w:lang w:val="be-BY"/>
              </w:rPr>
              <w:t>25</w:t>
            </w:r>
          </w:p>
          <w:p w14:paraId="1B2CC89F" w14:textId="77777777" w:rsidR="000E0B1C" w:rsidRPr="00E63ABE" w:rsidRDefault="000E0B1C" w:rsidP="00AF1476">
            <w:pPr>
              <w:pStyle w:val="NoSpacing"/>
              <w:jc w:val="center"/>
              <w:rPr>
                <w:rFonts w:ascii="Times New Roman" w:eastAsia="ArialMT" w:hAnsi="Times New Roman" w:cs="Times New Roman"/>
                <w:sz w:val="16"/>
                <w:szCs w:val="16"/>
                <w:u w:val="single"/>
              </w:rPr>
            </w:pPr>
            <w:r w:rsidRPr="00E63ABE">
              <w:rPr>
                <w:rFonts w:ascii="Times New Roman" w:eastAsia="ArialMT" w:hAnsi="Times New Roman" w:cs="Times New Roman"/>
                <w:sz w:val="16"/>
                <w:szCs w:val="16"/>
                <w:u w:val="single"/>
                <w:lang w:val="be-BY"/>
              </w:rPr>
              <w:t xml:space="preserve">дата </w:t>
            </w:r>
            <w:r w:rsidRPr="00E63ABE">
              <w:rPr>
                <w:rFonts w:ascii="Times New Roman" w:eastAsia="ArialMT" w:hAnsi="Times New Roman" w:cs="Times New Roman"/>
                <w:sz w:val="16"/>
                <w:szCs w:val="16"/>
                <w:u w:val="single"/>
              </w:rPr>
              <w:t xml:space="preserve">принятия решения </w:t>
            </w:r>
          </w:p>
          <w:p w14:paraId="20194A83" w14:textId="77777777" w:rsidR="000E0B1C" w:rsidRPr="0020237F" w:rsidRDefault="000E0B1C" w:rsidP="00AF1476">
            <w:pPr>
              <w:pStyle w:val="NoSpacing"/>
              <w:jc w:val="center"/>
              <w:rPr>
                <w:rFonts w:ascii="Times New Roman" w:eastAsia="ArialMT" w:hAnsi="Times New Roman" w:cs="Times New Roman"/>
              </w:rPr>
            </w:pPr>
          </w:p>
        </w:tc>
        <w:tc>
          <w:tcPr>
            <w:tcW w:w="7714" w:type="dxa"/>
            <w:vAlign w:val="center"/>
          </w:tcPr>
          <w:p w14:paraId="054C59C3" w14:textId="77777777" w:rsidR="000E0B1C" w:rsidRPr="0020237F" w:rsidRDefault="000E0B1C" w:rsidP="00AF1476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63A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</w:t>
            </w:r>
            <w:r w:rsidRPr="0020237F">
              <w:rPr>
                <w:rFonts w:ascii="Times New Roman" w:hAnsi="Times New Roman" w:cs="Times New Roman"/>
              </w:rPr>
              <w:t xml:space="preserve">Лист </w:t>
            </w:r>
            <w:r>
              <w:rPr>
                <w:rFonts w:ascii="Times New Roman" w:hAnsi="Times New Roman" w:cs="Times New Roman"/>
              </w:rPr>
              <w:t>2</w:t>
            </w:r>
            <w:r w:rsidRPr="0020237F">
              <w:rPr>
                <w:rFonts w:ascii="Times New Roman" w:hAnsi="Times New Roman" w:cs="Times New Roman"/>
              </w:rPr>
              <w:t xml:space="preserve"> Листов </w:t>
            </w:r>
            <w:r w:rsidR="009605EC">
              <w:rPr>
                <w:rFonts w:ascii="Times New Roman" w:hAnsi="Times New Roman" w:cs="Times New Roman"/>
              </w:rPr>
              <w:t>2</w:t>
            </w:r>
          </w:p>
        </w:tc>
      </w:tr>
    </w:tbl>
    <w:p w14:paraId="1F5BD99A" w14:textId="77777777" w:rsidR="00EA3E2A" w:rsidRDefault="00310190" w:rsidP="00A54C43">
      <w:pPr>
        <w:rPr>
          <w:sz w:val="28"/>
          <w:szCs w:val="28"/>
        </w:rPr>
      </w:pPr>
      <w:r w:rsidRPr="00DF770B">
        <w:rPr>
          <w:sz w:val="28"/>
          <w:szCs w:val="28"/>
        </w:rPr>
        <w:t xml:space="preserve">Руководитель органа </w:t>
      </w:r>
    </w:p>
    <w:p w14:paraId="21B7A4D1" w14:textId="77777777" w:rsidR="00EA3E2A" w:rsidRDefault="00310190" w:rsidP="00A54C43">
      <w:pPr>
        <w:rPr>
          <w:sz w:val="28"/>
          <w:szCs w:val="28"/>
        </w:rPr>
      </w:pPr>
      <w:r w:rsidRPr="00DF770B">
        <w:rPr>
          <w:sz w:val="28"/>
          <w:szCs w:val="28"/>
        </w:rPr>
        <w:t xml:space="preserve">по аккредитации </w:t>
      </w:r>
    </w:p>
    <w:p w14:paraId="1D3A9E6D" w14:textId="77777777" w:rsidR="00310190" w:rsidRPr="00DF770B" w:rsidRDefault="00310190" w:rsidP="00A54C43">
      <w:pPr>
        <w:rPr>
          <w:sz w:val="28"/>
          <w:szCs w:val="28"/>
        </w:rPr>
      </w:pPr>
      <w:r w:rsidRPr="00DF770B">
        <w:rPr>
          <w:sz w:val="28"/>
          <w:szCs w:val="28"/>
        </w:rPr>
        <w:t>Республики Беларусь-</w:t>
      </w:r>
      <w:r w:rsidR="009605EC">
        <w:rPr>
          <w:sz w:val="28"/>
          <w:szCs w:val="28"/>
        </w:rPr>
        <w:t xml:space="preserve"> </w:t>
      </w:r>
    </w:p>
    <w:p w14:paraId="6CDC6D6C" w14:textId="77777777" w:rsidR="00EA3E2A" w:rsidRDefault="00310190" w:rsidP="00310190">
      <w:pPr>
        <w:rPr>
          <w:sz w:val="28"/>
          <w:szCs w:val="28"/>
        </w:rPr>
      </w:pPr>
      <w:r w:rsidRPr="00DF770B">
        <w:rPr>
          <w:sz w:val="28"/>
          <w:szCs w:val="28"/>
        </w:rPr>
        <w:t xml:space="preserve">директор </w:t>
      </w:r>
      <w:r w:rsidR="00EA3E2A">
        <w:rPr>
          <w:sz w:val="28"/>
          <w:szCs w:val="28"/>
        </w:rPr>
        <w:t>г</w:t>
      </w:r>
      <w:r w:rsidRPr="00DF770B">
        <w:rPr>
          <w:sz w:val="28"/>
          <w:szCs w:val="28"/>
        </w:rPr>
        <w:t xml:space="preserve">осударственного </w:t>
      </w:r>
    </w:p>
    <w:p w14:paraId="5F5EC06B" w14:textId="77777777" w:rsidR="00310190" w:rsidRDefault="00310190" w:rsidP="00310190">
      <w:pPr>
        <w:rPr>
          <w:sz w:val="28"/>
          <w:szCs w:val="28"/>
        </w:rPr>
      </w:pPr>
      <w:r w:rsidRPr="00DF770B">
        <w:rPr>
          <w:sz w:val="28"/>
          <w:szCs w:val="28"/>
        </w:rPr>
        <w:t>предприятия «</w:t>
      </w:r>
      <w:proofErr w:type="gramStart"/>
      <w:r w:rsidRPr="00DF770B">
        <w:rPr>
          <w:sz w:val="28"/>
          <w:szCs w:val="28"/>
        </w:rPr>
        <w:t xml:space="preserve">БГЦА»   </w:t>
      </w:r>
      <w:proofErr w:type="gramEnd"/>
      <w:r w:rsidRPr="00DF770B">
        <w:rPr>
          <w:sz w:val="28"/>
          <w:szCs w:val="28"/>
        </w:rPr>
        <w:t xml:space="preserve">                           </w:t>
      </w:r>
      <w:r w:rsidR="00A54C43">
        <w:rPr>
          <w:sz w:val="28"/>
          <w:szCs w:val="28"/>
        </w:rPr>
        <w:t xml:space="preserve">                                      </w:t>
      </w:r>
      <w:r w:rsidR="009605EC">
        <w:rPr>
          <w:sz w:val="28"/>
          <w:szCs w:val="28"/>
        </w:rPr>
        <w:t xml:space="preserve">                                                                                     </w:t>
      </w:r>
      <w:proofErr w:type="spellStart"/>
      <w:r w:rsidR="009605EC">
        <w:rPr>
          <w:sz w:val="28"/>
          <w:szCs w:val="28"/>
        </w:rPr>
        <w:t>Т.А.Николаева</w:t>
      </w:r>
      <w:proofErr w:type="spellEnd"/>
    </w:p>
    <w:sectPr w:rsidR="00310190" w:rsidSect="00484B5A">
      <w:pgSz w:w="16838" w:h="11906" w:orient="landscape"/>
      <w:pgMar w:top="360" w:right="709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104FF"/>
    <w:rsid w:val="00031E95"/>
    <w:rsid w:val="00042016"/>
    <w:rsid w:val="00061543"/>
    <w:rsid w:val="00071C9E"/>
    <w:rsid w:val="000D0880"/>
    <w:rsid w:val="000E0B1C"/>
    <w:rsid w:val="00147185"/>
    <w:rsid w:val="001A1473"/>
    <w:rsid w:val="0020237F"/>
    <w:rsid w:val="002341A2"/>
    <w:rsid w:val="002368EA"/>
    <w:rsid w:val="00240737"/>
    <w:rsid w:val="00240AC3"/>
    <w:rsid w:val="00254FE3"/>
    <w:rsid w:val="00264FC8"/>
    <w:rsid w:val="002A42A9"/>
    <w:rsid w:val="002B0E7B"/>
    <w:rsid w:val="002B42D2"/>
    <w:rsid w:val="00310190"/>
    <w:rsid w:val="00361EB2"/>
    <w:rsid w:val="003D22BA"/>
    <w:rsid w:val="004060FF"/>
    <w:rsid w:val="00437726"/>
    <w:rsid w:val="00484B5A"/>
    <w:rsid w:val="00485CCF"/>
    <w:rsid w:val="00497655"/>
    <w:rsid w:val="004B355F"/>
    <w:rsid w:val="004B6692"/>
    <w:rsid w:val="004C32E0"/>
    <w:rsid w:val="004C5D7C"/>
    <w:rsid w:val="00512882"/>
    <w:rsid w:val="005453F3"/>
    <w:rsid w:val="00580144"/>
    <w:rsid w:val="00587A00"/>
    <w:rsid w:val="005C2149"/>
    <w:rsid w:val="00620E9F"/>
    <w:rsid w:val="006406ED"/>
    <w:rsid w:val="006A4A4D"/>
    <w:rsid w:val="006F51CE"/>
    <w:rsid w:val="006F7860"/>
    <w:rsid w:val="00733FB1"/>
    <w:rsid w:val="007A5C72"/>
    <w:rsid w:val="007A7E42"/>
    <w:rsid w:val="00823E69"/>
    <w:rsid w:val="00825E14"/>
    <w:rsid w:val="00881D8A"/>
    <w:rsid w:val="0088701F"/>
    <w:rsid w:val="008A224E"/>
    <w:rsid w:val="008A49E8"/>
    <w:rsid w:val="008B61BB"/>
    <w:rsid w:val="008F478F"/>
    <w:rsid w:val="009605EC"/>
    <w:rsid w:val="00A274B8"/>
    <w:rsid w:val="00A54C43"/>
    <w:rsid w:val="00AB69CA"/>
    <w:rsid w:val="00AF1476"/>
    <w:rsid w:val="00B50157"/>
    <w:rsid w:val="00BC10D6"/>
    <w:rsid w:val="00BD7D5C"/>
    <w:rsid w:val="00C15342"/>
    <w:rsid w:val="00CA43FA"/>
    <w:rsid w:val="00CA767C"/>
    <w:rsid w:val="00CC274D"/>
    <w:rsid w:val="00CE0C80"/>
    <w:rsid w:val="00D05F97"/>
    <w:rsid w:val="00D20F77"/>
    <w:rsid w:val="00D538BB"/>
    <w:rsid w:val="00D86937"/>
    <w:rsid w:val="00D94D58"/>
    <w:rsid w:val="00E0315C"/>
    <w:rsid w:val="00E25685"/>
    <w:rsid w:val="00E25805"/>
    <w:rsid w:val="00E2771A"/>
    <w:rsid w:val="00E365D2"/>
    <w:rsid w:val="00E442C8"/>
    <w:rsid w:val="00E63ABE"/>
    <w:rsid w:val="00EA3E2A"/>
    <w:rsid w:val="00EC5791"/>
    <w:rsid w:val="00ED6E09"/>
    <w:rsid w:val="00F16CFE"/>
    <w:rsid w:val="00F26EBB"/>
    <w:rsid w:val="00F2776E"/>
    <w:rsid w:val="00F37E4D"/>
    <w:rsid w:val="00F540AE"/>
    <w:rsid w:val="00F731D6"/>
    <w:rsid w:val="00F839E3"/>
    <w:rsid w:val="00F83D56"/>
    <w:rsid w:val="00F8627E"/>
    <w:rsid w:val="00FA17BE"/>
    <w:rsid w:val="00FA1E3C"/>
    <w:rsid w:val="00FD0729"/>
    <w:rsid w:val="00FD61BD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14691"/>
  <w15:chartTrackingRefBased/>
  <w15:docId w15:val="{96187D9C-9F23-4DF7-ACB0-26FA883A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6">
    <w:name w:val="Без интервала6"/>
    <w:uiPriority w:val="99"/>
    <w:rsid w:val="00823E69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7574E-4070-44F2-A99B-D50C05559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Рабцевич Юлия Михайловна</cp:lastModifiedBy>
  <cp:revision>3</cp:revision>
  <cp:lastPrinted>2025-04-22T08:05:00Z</cp:lastPrinted>
  <dcterms:created xsi:type="dcterms:W3CDTF">2026-09-09T06:24:00Z</dcterms:created>
  <dcterms:modified xsi:type="dcterms:W3CDTF">2026-09-09T06:24:00Z</dcterms:modified>
</cp:coreProperties>
</file>