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F29AED9" w14:textId="40E41287" w:rsidR="005E736B" w:rsidRPr="005E736B" w:rsidRDefault="00162213" w:rsidP="009F6845">
      <w:pPr>
        <w:jc w:val="center"/>
        <w:rPr>
          <w:bCs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="005E736B">
        <w:rPr>
          <w:b/>
          <w:sz w:val="28"/>
          <w:szCs w:val="28"/>
        </w:rPr>
        <w:t xml:space="preserve">ДОПОЛНЕНИЕ №1 </w:t>
      </w:r>
      <w:r w:rsidR="005E736B" w:rsidRPr="005E736B">
        <w:rPr>
          <w:bCs/>
          <w:sz w:val="28"/>
          <w:szCs w:val="28"/>
        </w:rPr>
        <w:t xml:space="preserve">от 02 августа 2023 года </w:t>
      </w:r>
      <w:r w:rsidR="005E736B">
        <w:rPr>
          <w:bCs/>
          <w:sz w:val="28"/>
          <w:szCs w:val="28"/>
        </w:rPr>
        <w:t>к</w:t>
      </w:r>
    </w:p>
    <w:p w14:paraId="6BB43F67" w14:textId="22BAA7F0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</w:t>
      </w:r>
      <w:r w:rsidR="005E736B">
        <w:rPr>
          <w:b/>
          <w:sz w:val="28"/>
          <w:szCs w:val="28"/>
        </w:rPr>
        <w:t>И</w:t>
      </w:r>
      <w:r w:rsidR="009F6845" w:rsidRPr="00244CD9">
        <w:rPr>
          <w:b/>
          <w:sz w:val="28"/>
          <w:szCs w:val="28"/>
        </w:rPr>
        <w:t xml:space="preserve">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37BCA492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 w:rsidR="0044021F"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5449F7BD" w14:textId="314B6BD0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0"/>
        <w:gridCol w:w="5557"/>
        <w:gridCol w:w="2027"/>
        <w:gridCol w:w="1793"/>
      </w:tblGrid>
      <w:tr w:rsidR="00087F34" w14:paraId="4D2FDAE0" w14:textId="77777777" w:rsidTr="001F693B">
        <w:tc>
          <w:tcPr>
            <w:tcW w:w="272" w:type="pct"/>
            <w:vMerge w:val="restart"/>
          </w:tcPr>
          <w:p w14:paraId="4C3C95D5" w14:textId="77777777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02" w:type="pct"/>
            <w:vMerge w:val="restart"/>
          </w:tcPr>
          <w:p w14:paraId="4F0685C3" w14:textId="5A4FC243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26" w:type="pct"/>
            <w:gridSpan w:val="2"/>
          </w:tcPr>
          <w:p w14:paraId="2A1A4759" w14:textId="0475208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087F34" w14:paraId="434A8A5C" w14:textId="77777777" w:rsidTr="001F693B">
        <w:tc>
          <w:tcPr>
            <w:tcW w:w="272" w:type="pct"/>
            <w:vMerge/>
          </w:tcPr>
          <w:p w14:paraId="3FECB065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02" w:type="pct"/>
            <w:vMerge/>
          </w:tcPr>
          <w:p w14:paraId="7637F78B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22" w:type="pct"/>
          </w:tcPr>
          <w:p w14:paraId="0EFC07F0" w14:textId="7114CEF2" w:rsidR="00087F34" w:rsidRDefault="007D12A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5C936DC" w14:textId="40F76900" w:rsidR="00087F34" w:rsidRDefault="007D12A9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087F34" w14:paraId="00EED16B" w14:textId="77777777" w:rsidTr="001F693B">
        <w:tc>
          <w:tcPr>
            <w:tcW w:w="272" w:type="pct"/>
          </w:tcPr>
          <w:p w14:paraId="1DAACFC1" w14:textId="679F3CA9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3CF0DAE8" w14:textId="62E7006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22" w:type="pct"/>
          </w:tcPr>
          <w:p w14:paraId="3FF3170F" w14:textId="2A218B0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04" w:type="pct"/>
          </w:tcPr>
          <w:p w14:paraId="6BC85EEE" w14:textId="37F79AC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087F34" w14:paraId="408FCC59" w14:textId="77777777" w:rsidTr="001F693B">
        <w:tc>
          <w:tcPr>
            <w:tcW w:w="272" w:type="pct"/>
          </w:tcPr>
          <w:p w14:paraId="2DC0C06F" w14:textId="20046BE3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56A32708" w14:textId="778FA99F" w:rsidR="00087F34" w:rsidRPr="0044021F" w:rsidRDefault="00087F34" w:rsidP="0044021F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Системы менеджмента бо</w:t>
            </w:r>
            <w:r w:rsidR="0044021F">
              <w:rPr>
                <w:rStyle w:val="FontStyle37"/>
                <w:sz w:val="24"/>
                <w:szCs w:val="24"/>
                <w:lang w:val="ru-RU"/>
              </w:rPr>
              <w:t xml:space="preserve">рьбы со взяточничеством </w:t>
            </w:r>
          </w:p>
        </w:tc>
        <w:tc>
          <w:tcPr>
            <w:tcW w:w="1022" w:type="pct"/>
          </w:tcPr>
          <w:p w14:paraId="7AEBDF3D" w14:textId="5EDD9161" w:rsidR="00087F34" w:rsidRPr="0044021F" w:rsidRDefault="00087F34" w:rsidP="0044021F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37001, ISO 37001</w:t>
            </w:r>
          </w:p>
        </w:tc>
        <w:tc>
          <w:tcPr>
            <w:tcW w:w="904" w:type="pct"/>
          </w:tcPr>
          <w:p w14:paraId="45E014EE" w14:textId="1F30878D" w:rsidR="00087F34" w:rsidRPr="00A55490" w:rsidRDefault="00087F34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1F5A9E34" w14:textId="77777777" w:rsidR="0044021F" w:rsidRDefault="0044021F" w:rsidP="00355333">
      <w:pPr>
        <w:ind w:left="-284"/>
        <w:jc w:val="both"/>
        <w:rPr>
          <w:vertAlign w:val="superscript"/>
        </w:rPr>
      </w:pPr>
    </w:p>
    <w:p w14:paraId="65DCD806" w14:textId="2B7D5A8B" w:rsidR="0044021F" w:rsidRPr="00906B10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06B10">
        <w:rPr>
          <w:b/>
          <w:sz w:val="28"/>
          <w:szCs w:val="28"/>
        </w:rPr>
        <w:t>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4585337" w14:textId="114AB79A" w:rsidR="0044021F" w:rsidRPr="002154EE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ГОСТ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 xml:space="preserve">13485,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13485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2"/>
        <w:gridCol w:w="2719"/>
        <w:gridCol w:w="2816"/>
        <w:gridCol w:w="2047"/>
        <w:gridCol w:w="1793"/>
      </w:tblGrid>
      <w:tr w:rsidR="0044021F" w14:paraId="6AA57921" w14:textId="77777777" w:rsidTr="007D12A9">
        <w:tc>
          <w:tcPr>
            <w:tcW w:w="273" w:type="pct"/>
            <w:vMerge w:val="restart"/>
          </w:tcPr>
          <w:p w14:paraId="6EE63E8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11F978A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71" w:type="pct"/>
            <w:vMerge w:val="restart"/>
          </w:tcPr>
          <w:p w14:paraId="2A95FD07" w14:textId="6631193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Основные технические области</w:t>
            </w:r>
          </w:p>
        </w:tc>
        <w:tc>
          <w:tcPr>
            <w:tcW w:w="1420" w:type="pct"/>
            <w:vMerge w:val="restart"/>
          </w:tcPr>
          <w:p w14:paraId="3EBB2BDB" w14:textId="51616D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Технические области</w:t>
            </w:r>
          </w:p>
        </w:tc>
        <w:tc>
          <w:tcPr>
            <w:tcW w:w="1936" w:type="pct"/>
            <w:gridSpan w:val="2"/>
          </w:tcPr>
          <w:p w14:paraId="5718BA07" w14:textId="11F9FF13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44021F" w14:paraId="258EFCCC" w14:textId="77777777" w:rsidTr="007D12A9">
        <w:tc>
          <w:tcPr>
            <w:tcW w:w="273" w:type="pct"/>
            <w:vMerge/>
          </w:tcPr>
          <w:p w14:paraId="6924D7F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371" w:type="pct"/>
            <w:vMerge/>
          </w:tcPr>
          <w:p w14:paraId="457E8EB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0" w:type="pct"/>
            <w:vMerge/>
          </w:tcPr>
          <w:p w14:paraId="4838EC2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32" w:type="pct"/>
          </w:tcPr>
          <w:p w14:paraId="2336478B" w14:textId="1F19B516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4636E65" w14:textId="55A114A2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44021F" w14:paraId="1887DEBF" w14:textId="77777777" w:rsidTr="007D12A9">
        <w:tc>
          <w:tcPr>
            <w:tcW w:w="273" w:type="pct"/>
          </w:tcPr>
          <w:p w14:paraId="7984EB5B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7B460CA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pct"/>
          </w:tcPr>
          <w:p w14:paraId="244E798C" w14:textId="66002A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032" w:type="pct"/>
          </w:tcPr>
          <w:p w14:paraId="4961242F" w14:textId="042D9CFF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904" w:type="pct"/>
          </w:tcPr>
          <w:p w14:paraId="2EB60919" w14:textId="61F19798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44021F" w14:paraId="38EA9876" w14:textId="77777777" w:rsidTr="007D12A9">
        <w:tc>
          <w:tcPr>
            <w:tcW w:w="273" w:type="pct"/>
          </w:tcPr>
          <w:p w14:paraId="2F7916F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537393F8" w14:textId="030478C0" w:rsidR="0044021F" w:rsidRPr="007D12A9" w:rsidRDefault="00D46F2F" w:rsidP="00733892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Активные имплантируемые медицинские изделия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pct"/>
          </w:tcPr>
          <w:p w14:paraId="332F3176" w14:textId="36008B53" w:rsidR="0044021F" w:rsidRPr="007D12A9" w:rsidRDefault="007D12A9" w:rsidP="00733892">
            <w:pPr>
              <w:pStyle w:val="af6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О</w:t>
            </w:r>
            <w:r w:rsidRPr="007D12A9">
              <w:rPr>
                <w:bCs/>
                <w:sz w:val="24"/>
                <w:szCs w:val="24"/>
                <w:lang w:val="ru-RU"/>
              </w:rPr>
              <w:t>бщие активные имплантируемые медицинские изделия</w:t>
            </w:r>
          </w:p>
        </w:tc>
        <w:tc>
          <w:tcPr>
            <w:tcW w:w="1032" w:type="pct"/>
          </w:tcPr>
          <w:p w14:paraId="14006371" w14:textId="2FA18C06" w:rsidR="0044021F" w:rsidRPr="007D12A9" w:rsidRDefault="0044021F" w:rsidP="00733892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ГОСТ ISO 13485, ISO 13485</w:t>
            </w:r>
          </w:p>
        </w:tc>
        <w:tc>
          <w:tcPr>
            <w:tcW w:w="904" w:type="pct"/>
          </w:tcPr>
          <w:p w14:paraId="6DF3B16D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7D12A9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273F526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96CDEBE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0A9E2D6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06FEDFB" w14:textId="453D07B8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31097F8A" w14:textId="1AB2003E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3E3CBCA0" w14:textId="7DAE0E70" w:rsidR="005E738F" w:rsidRPr="007D12A9" w:rsidRDefault="005E738F" w:rsidP="008F6C7C">
      <w:pPr>
        <w:ind w:left="-284"/>
        <w:rPr>
          <w:color w:val="000000"/>
          <w:sz w:val="28"/>
          <w:szCs w:val="28"/>
        </w:rPr>
      </w:pPr>
    </w:p>
    <w:sectPr w:rsidR="005E738F" w:rsidRPr="007D12A9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E2BE50" w:rsidR="005D5C7B" w:rsidRPr="0014018F" w:rsidRDefault="008B76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87F3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7F34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693B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021F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6B"/>
    <w:rsid w:val="005E738F"/>
    <w:rsid w:val="005E7EB9"/>
    <w:rsid w:val="00602567"/>
    <w:rsid w:val="006174A0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D12A9"/>
    <w:rsid w:val="007F5916"/>
    <w:rsid w:val="00805C5D"/>
    <w:rsid w:val="008354F9"/>
    <w:rsid w:val="00836AD9"/>
    <w:rsid w:val="00847B79"/>
    <w:rsid w:val="00877224"/>
    <w:rsid w:val="00886D6D"/>
    <w:rsid w:val="008A2C35"/>
    <w:rsid w:val="008A42D3"/>
    <w:rsid w:val="008B5528"/>
    <w:rsid w:val="008B7613"/>
    <w:rsid w:val="008D10A7"/>
    <w:rsid w:val="008F6C7C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46F2F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8</cp:revision>
  <cp:lastPrinted>2025-01-08T10:47:00Z</cp:lastPrinted>
  <dcterms:created xsi:type="dcterms:W3CDTF">2022-08-03T12:34:00Z</dcterms:created>
  <dcterms:modified xsi:type="dcterms:W3CDTF">2025-01-08T10:48:00Z</dcterms:modified>
</cp:coreProperties>
</file>