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70E35A17" w14:textId="77777777" w:rsidTr="00A0063E">
        <w:tc>
          <w:tcPr>
            <w:tcW w:w="5670" w:type="dxa"/>
            <w:vMerge w:val="restart"/>
          </w:tcPr>
          <w:p w14:paraId="45E3F88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C1E1A7" w14:textId="2D0470E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15F4DCE72624AB189DF46393CD1A41A"/>
                </w:placeholder>
                <w:text/>
              </w:sdtPr>
              <w:sdtContent>
                <w:r w:rsidR="00EC5EF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09FAAD9F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04496F3F" w14:textId="77777777" w:rsidTr="00A0063E">
        <w:tc>
          <w:tcPr>
            <w:tcW w:w="5670" w:type="dxa"/>
            <w:vMerge/>
          </w:tcPr>
          <w:p w14:paraId="5D04206F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025D3ABD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4DA3142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535559D" w14:textId="77777777" w:rsidTr="00A0063E">
        <w:tc>
          <w:tcPr>
            <w:tcW w:w="5670" w:type="dxa"/>
            <w:vMerge/>
          </w:tcPr>
          <w:p w14:paraId="103D8228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B6E9D6" w14:textId="75EE70C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  <w:lang w:val="en-US"/>
                </w:rPr>
                <w:id w:val="-1605572758"/>
                <w:placeholder>
                  <w:docPart w:val="15AAE8D63F1A4AAD94B2BE9D1330C606"/>
                </w:placeholder>
                <w:text/>
              </w:sdtPr>
              <w:sdtContent>
                <w:r w:rsidR="00EC5EFE" w:rsidRPr="00EC5EFE">
                  <w:rPr>
                    <w:sz w:val="28"/>
                    <w:szCs w:val="28"/>
                    <w:lang w:val="en-US"/>
                  </w:rPr>
                  <w:t>5.0013</w:t>
                </w:r>
              </w:sdtContent>
            </w:sdt>
          </w:p>
        </w:tc>
        <w:tc>
          <w:tcPr>
            <w:tcW w:w="3230" w:type="dxa"/>
          </w:tcPr>
          <w:p w14:paraId="5E357E2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321EFF6" w14:textId="77777777" w:rsidTr="00A0063E">
        <w:tc>
          <w:tcPr>
            <w:tcW w:w="5670" w:type="dxa"/>
            <w:vMerge/>
          </w:tcPr>
          <w:p w14:paraId="2A2251C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01A764A2" w14:textId="75995E4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E3E9A0483791417080CB03466782A45D"/>
                </w:placeholder>
                <w:date w:fullDate="2005-07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EC5EFE">
                  <w:rPr>
                    <w:rFonts w:cs="Times New Roman"/>
                    <w:bCs/>
                    <w:sz w:val="28"/>
                    <w:szCs w:val="28"/>
                  </w:rPr>
                  <w:t>11.07.2005</w:t>
                </w:r>
              </w:sdtContent>
            </w:sdt>
          </w:p>
        </w:tc>
        <w:tc>
          <w:tcPr>
            <w:tcW w:w="3230" w:type="dxa"/>
          </w:tcPr>
          <w:p w14:paraId="0DCC569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9BD7E50" w14:textId="77777777" w:rsidTr="00A0063E">
        <w:tc>
          <w:tcPr>
            <w:tcW w:w="5670" w:type="dxa"/>
            <w:vMerge/>
          </w:tcPr>
          <w:p w14:paraId="77FF9C4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1C15CF" w14:textId="12656A16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6B571897F4C4D148ED5F1A9C697C3EB"/>
                </w:placeholder>
                <w:text/>
              </w:sdtPr>
              <w:sdtContent>
                <w:r w:rsidR="00EC5EFE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  <w:tc>
          <w:tcPr>
            <w:tcW w:w="3230" w:type="dxa"/>
          </w:tcPr>
          <w:p w14:paraId="647D65F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55BE2D2" w14:textId="77777777" w:rsidTr="00A0063E">
        <w:tc>
          <w:tcPr>
            <w:tcW w:w="5670" w:type="dxa"/>
            <w:vMerge/>
          </w:tcPr>
          <w:p w14:paraId="35A384C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D29853B" w14:textId="338D217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37E14F486FA42D2950C5E7C5FCFEFFC"/>
                </w:placeholder>
                <w:text/>
              </w:sdtPr>
              <w:sdtContent>
                <w:r w:rsidR="00EC5EF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1CE91874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68FD41E" w14:textId="77777777" w:rsidTr="00A0063E">
        <w:tc>
          <w:tcPr>
            <w:tcW w:w="5670" w:type="dxa"/>
            <w:vMerge/>
          </w:tcPr>
          <w:p w14:paraId="2119737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FB2FC" w14:textId="1B300AA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75611AF1FD4359906A3FEE0C769F50"/>
                </w:placeholder>
                <w:text/>
              </w:sdtPr>
              <w:sdtContent>
                <w:r w:rsidR="00EC5EFE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2032591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46" w:type="dxa"/>
        <w:jc w:val="center"/>
        <w:tblLayout w:type="fixed"/>
        <w:tblLook w:val="01E0" w:firstRow="1" w:lastRow="1" w:firstColumn="1" w:lastColumn="1" w:noHBand="0" w:noVBand="0"/>
      </w:tblPr>
      <w:tblGrid>
        <w:gridCol w:w="9746"/>
      </w:tblGrid>
      <w:tr w:rsidR="00750565" w:rsidRPr="008829F6" w14:paraId="7EE46D93" w14:textId="77777777" w:rsidTr="00EC5EFE">
        <w:trPr>
          <w:trHeight w:val="266"/>
          <w:jc w:val="center"/>
        </w:trPr>
        <w:tc>
          <w:tcPr>
            <w:tcW w:w="9746" w:type="dxa"/>
            <w:vAlign w:val="center"/>
            <w:hideMark/>
          </w:tcPr>
          <w:p w14:paraId="16C94ECE" w14:textId="77777777" w:rsidR="00C62C68" w:rsidRPr="00C50342" w:rsidRDefault="00C62C68" w:rsidP="00C50342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3E0E863" w14:textId="04DF7E62" w:rsidR="008829F6" w:rsidRPr="008829F6" w:rsidRDefault="00FC0729" w:rsidP="00C5034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50342">
              <w:rPr>
                <w:b/>
                <w:sz w:val="28"/>
                <w:szCs w:val="28"/>
                <w:lang w:val="ru-RU"/>
              </w:rPr>
              <w:t>ОБЛАСТ</w:t>
            </w:r>
            <w:r w:rsidR="004F2CC1">
              <w:rPr>
                <w:b/>
                <w:sz w:val="28"/>
                <w:szCs w:val="28"/>
                <w:lang w:val="ru-RU"/>
              </w:rPr>
              <w:t>Ь</w:t>
            </w:r>
            <w:r w:rsidRPr="00C50342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5034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324EC1FDDFD447C6B423DAE4C7631E8A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C5EFE">
                  <w:rPr>
                    <w:rStyle w:val="39"/>
                    <w:bCs/>
                    <w:lang w:val="ru-RU"/>
                  </w:rPr>
                  <w:t>11 июля 2025 года</w:t>
                </w:r>
              </w:sdtContent>
            </w:sdt>
            <w:r w:rsidR="00162213" w:rsidRPr="00C50342">
              <w:rPr>
                <w:bCs/>
                <w:sz w:val="28"/>
                <w:szCs w:val="28"/>
                <w:lang w:val="ru-RU"/>
              </w:rPr>
              <w:br/>
            </w:r>
          </w:p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10056"/>
            </w:tblGrid>
            <w:tr w:rsidR="00EC5EFE" w:rsidRPr="00110F7B" w14:paraId="1E07CD9A" w14:textId="77777777" w:rsidTr="00C142F2">
              <w:trPr>
                <w:trHeight w:val="234"/>
                <w:jc w:val="center"/>
              </w:trPr>
              <w:tc>
                <w:tcPr>
                  <w:tcW w:w="10056" w:type="dxa"/>
                  <w:vAlign w:val="center"/>
                </w:tcPr>
                <w:p w14:paraId="4956B26D" w14:textId="77777777" w:rsidR="00EC5EFE" w:rsidRPr="00110F7B" w:rsidRDefault="00EC5EFE" w:rsidP="00EC5EFE">
                  <w:pPr>
                    <w:pStyle w:val="af6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ц</w:t>
                  </w:r>
                  <w:r w:rsidRPr="004009D4">
                    <w:rPr>
                      <w:sz w:val="28"/>
                      <w:szCs w:val="28"/>
                      <w:lang w:val="ru-RU"/>
                    </w:rPr>
                    <w:t>ентр</w:t>
                  </w:r>
                  <w:r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4009D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«И</w:t>
                  </w:r>
                  <w:r w:rsidRPr="004009D4">
                    <w:rPr>
                      <w:sz w:val="28"/>
                      <w:szCs w:val="28"/>
                      <w:lang w:val="ru-RU"/>
                    </w:rPr>
                    <w:t>спытаний лазерной техники</w:t>
                  </w:r>
                  <w:r>
                    <w:rPr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2C6743CB" w14:textId="77777777" w:rsidR="00EC5EFE" w:rsidRDefault="00EC5EFE" w:rsidP="00EC5EFE">
            <w:pPr>
              <w:pStyle w:val="NoSpacing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 w:rsidRPr="004009D4">
              <w:rPr>
                <w:sz w:val="28"/>
                <w:szCs w:val="28"/>
                <w:lang w:val="ru-RU"/>
              </w:rPr>
              <w:t>осударственно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4009D4">
              <w:rPr>
                <w:sz w:val="28"/>
                <w:szCs w:val="28"/>
                <w:lang w:val="ru-RU"/>
              </w:rPr>
              <w:t xml:space="preserve"> научно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4009D4">
              <w:rPr>
                <w:sz w:val="28"/>
                <w:szCs w:val="28"/>
                <w:lang w:val="ru-RU"/>
              </w:rPr>
              <w:t xml:space="preserve"> учреждени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4009D4">
              <w:rPr>
                <w:sz w:val="28"/>
                <w:szCs w:val="28"/>
                <w:lang w:val="ru-RU"/>
              </w:rPr>
              <w:t xml:space="preserve"> </w:t>
            </w:r>
            <w:r w:rsidRPr="00606F65">
              <w:rPr>
                <w:sz w:val="28"/>
                <w:szCs w:val="28"/>
                <w:lang w:val="ru-RU"/>
              </w:rPr>
              <w:t>"ИНСТИТУТ ФИЗИКИ имени Б.И.СТЕПАНОВА НАЦИОНАЛЬНОЙ АКАДЕМИИ НАУК БЕЛАРУСИ"</w:t>
            </w:r>
          </w:p>
          <w:p w14:paraId="263FF69B" w14:textId="77777777" w:rsidR="00750565" w:rsidRPr="008829F6" w:rsidRDefault="00750565" w:rsidP="00C5034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829F6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6475E21A" w14:textId="77777777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10198" w:type="dxa"/>
        <w:tblInd w:w="-570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842"/>
        <w:gridCol w:w="1701"/>
        <w:gridCol w:w="1560"/>
        <w:gridCol w:w="1834"/>
      </w:tblGrid>
      <w:tr w:rsidR="00126960" w:rsidRPr="00690830" w14:paraId="674F84DA" w14:textId="77777777" w:rsidTr="00042E45">
        <w:trPr>
          <w:trHeight w:val="1154"/>
        </w:trPr>
        <w:tc>
          <w:tcPr>
            <w:tcW w:w="567" w:type="dxa"/>
            <w:vAlign w:val="center"/>
          </w:tcPr>
          <w:p w14:paraId="196FE919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bookmarkStart w:id="0" w:name="_Hlk74647642"/>
            <w:r w:rsidRPr="00497254">
              <w:rPr>
                <w:sz w:val="22"/>
                <w:szCs w:val="22"/>
              </w:rPr>
              <w:t xml:space="preserve">№ </w:t>
            </w:r>
          </w:p>
          <w:p w14:paraId="754E1BE7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п/п </w:t>
            </w:r>
          </w:p>
        </w:tc>
        <w:tc>
          <w:tcPr>
            <w:tcW w:w="1134" w:type="dxa"/>
            <w:vAlign w:val="center"/>
          </w:tcPr>
          <w:p w14:paraId="5091531F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Код вида измерений </w:t>
            </w:r>
          </w:p>
        </w:tc>
        <w:tc>
          <w:tcPr>
            <w:tcW w:w="1560" w:type="dxa"/>
            <w:vAlign w:val="center"/>
          </w:tcPr>
          <w:p w14:paraId="722E9CCF" w14:textId="77777777" w:rsidR="00126960" w:rsidRPr="00497254" w:rsidRDefault="00126960" w:rsidP="00EC5E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1" w:right="-10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Наименование измеряемых величин </w:t>
            </w:r>
          </w:p>
        </w:tc>
        <w:tc>
          <w:tcPr>
            <w:tcW w:w="1842" w:type="dxa"/>
            <w:vAlign w:val="center"/>
          </w:tcPr>
          <w:p w14:paraId="01429528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Объекты калибровки </w:t>
            </w:r>
          </w:p>
          <w:p w14:paraId="7260DEFE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(тип СИ) </w:t>
            </w:r>
          </w:p>
        </w:tc>
        <w:tc>
          <w:tcPr>
            <w:tcW w:w="1701" w:type="dxa"/>
            <w:vAlign w:val="center"/>
          </w:tcPr>
          <w:p w14:paraId="0957B0B6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Диапазон </w:t>
            </w:r>
          </w:p>
        </w:tc>
        <w:tc>
          <w:tcPr>
            <w:tcW w:w="1560" w:type="dxa"/>
            <w:vAlign w:val="center"/>
          </w:tcPr>
          <w:p w14:paraId="0422ED7E" w14:textId="4A6C758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Расширенная </w:t>
            </w:r>
            <w:proofErr w:type="spellStart"/>
            <w:r w:rsidRPr="00497254">
              <w:rPr>
                <w:sz w:val="22"/>
                <w:szCs w:val="22"/>
              </w:rPr>
              <w:t>неопределен</w:t>
            </w:r>
            <w:r w:rsidR="00446D32">
              <w:rPr>
                <w:sz w:val="22"/>
                <w:szCs w:val="22"/>
              </w:rPr>
              <w:t>-</w:t>
            </w:r>
            <w:r w:rsidRPr="00497254">
              <w:rPr>
                <w:sz w:val="22"/>
                <w:szCs w:val="22"/>
              </w:rPr>
              <w:t>ность</w:t>
            </w:r>
            <w:proofErr w:type="spellEnd"/>
            <w:r w:rsidRPr="00497254">
              <w:rPr>
                <w:sz w:val="22"/>
                <w:szCs w:val="22"/>
              </w:rPr>
              <w:t xml:space="preserve"> U </w:t>
            </w:r>
          </w:p>
          <w:p w14:paraId="4AFDB72A" w14:textId="460B6000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>(k</w:t>
            </w:r>
            <w:r w:rsidR="00446D32">
              <w:rPr>
                <w:sz w:val="22"/>
                <w:szCs w:val="22"/>
              </w:rPr>
              <w:t>=2</w:t>
            </w:r>
            <w:r w:rsidRPr="00497254">
              <w:rPr>
                <w:sz w:val="22"/>
                <w:szCs w:val="22"/>
              </w:rPr>
              <w:t>, P</w:t>
            </w:r>
            <w:r w:rsidR="00446D32">
              <w:rPr>
                <w:sz w:val="22"/>
                <w:szCs w:val="22"/>
              </w:rPr>
              <w:t>=95%</w:t>
            </w:r>
            <w:r w:rsidRPr="00497254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834" w:type="dxa"/>
          </w:tcPr>
          <w:p w14:paraId="0268AF89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Обозначение документов, </w:t>
            </w:r>
          </w:p>
          <w:p w14:paraId="0522D61E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устанавливающих </w:t>
            </w:r>
          </w:p>
          <w:p w14:paraId="247CEAFC" w14:textId="77777777" w:rsidR="00126960" w:rsidRPr="00497254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497254">
              <w:rPr>
                <w:sz w:val="22"/>
                <w:szCs w:val="22"/>
              </w:rPr>
              <w:t xml:space="preserve">методы (методики) калибровки </w:t>
            </w:r>
          </w:p>
        </w:tc>
      </w:tr>
    </w:tbl>
    <w:p w14:paraId="70A87C71" w14:textId="77777777" w:rsidR="00126960" w:rsidRPr="00DF5D4D" w:rsidRDefault="00126960" w:rsidP="00126960">
      <w:pPr>
        <w:rPr>
          <w:sz w:val="2"/>
          <w:szCs w:val="2"/>
        </w:rPr>
      </w:pPr>
    </w:p>
    <w:tbl>
      <w:tblPr>
        <w:tblW w:w="5293" w:type="pct"/>
        <w:tblInd w:w="-570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1842"/>
        <w:gridCol w:w="1701"/>
        <w:gridCol w:w="1560"/>
        <w:gridCol w:w="1832"/>
      </w:tblGrid>
      <w:tr w:rsidR="00042E45" w:rsidRPr="00690830" w14:paraId="4973A9A8" w14:textId="77777777" w:rsidTr="00042E45">
        <w:trPr>
          <w:trHeight w:val="245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AEA19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1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37C0D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AD6B0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3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0138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A8EAB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5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02158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6 </w:t>
            </w:r>
          </w:p>
        </w:tc>
        <w:tc>
          <w:tcPr>
            <w:tcW w:w="1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3C0408" w14:textId="77777777" w:rsidR="00126960" w:rsidRPr="00324D0C" w:rsidRDefault="00126960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324D0C">
              <w:rPr>
                <w:b/>
                <w:bCs/>
                <w:sz w:val="22"/>
                <w:szCs w:val="22"/>
              </w:rPr>
              <w:t xml:space="preserve">7 </w:t>
            </w:r>
          </w:p>
        </w:tc>
      </w:tr>
      <w:tr w:rsidR="00324D0C" w:rsidRPr="00690830" w14:paraId="43435E03" w14:textId="77777777" w:rsidTr="00446D32">
        <w:trPr>
          <w:trHeight w:val="245"/>
        </w:trPr>
        <w:tc>
          <w:tcPr>
            <w:tcW w:w="10196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5406A85" w14:textId="59B562D9" w:rsidR="00324D0C" w:rsidRPr="00324D0C" w:rsidRDefault="00EC5EFE" w:rsidP="006872E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spellStart"/>
            <w:r w:rsidRPr="00EC5EFE">
              <w:rPr>
                <w:b/>
                <w:bCs/>
                <w:sz w:val="22"/>
                <w:szCs w:val="22"/>
              </w:rPr>
              <w:t>пр-кт</w:t>
            </w:r>
            <w:proofErr w:type="spellEnd"/>
            <w:r w:rsidRPr="00EC5EFE">
              <w:rPr>
                <w:b/>
                <w:bCs/>
                <w:sz w:val="22"/>
                <w:szCs w:val="22"/>
              </w:rPr>
              <w:t xml:space="preserve"> Независимости, д. </w:t>
            </w:r>
            <w:proofErr w:type="gramStart"/>
            <w:r w:rsidRPr="00EC5EFE">
              <w:rPr>
                <w:b/>
                <w:bCs/>
                <w:sz w:val="22"/>
                <w:szCs w:val="22"/>
              </w:rPr>
              <w:t>68-2</w:t>
            </w:r>
            <w:proofErr w:type="gramEnd"/>
            <w:r w:rsidRPr="00EC5EFE">
              <w:rPr>
                <w:b/>
                <w:bCs/>
                <w:sz w:val="22"/>
                <w:szCs w:val="22"/>
              </w:rPr>
              <w:t>, 220072, г. Минск</w:t>
            </w:r>
          </w:p>
        </w:tc>
      </w:tr>
    </w:tbl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4"/>
        <w:gridCol w:w="1560"/>
        <w:gridCol w:w="1842"/>
        <w:gridCol w:w="1701"/>
        <w:gridCol w:w="1560"/>
        <w:gridCol w:w="1842"/>
      </w:tblGrid>
      <w:tr w:rsidR="00446D32" w:rsidRPr="006B2690" w14:paraId="01A81B1F" w14:textId="77777777" w:rsidTr="00042E45">
        <w:trPr>
          <w:trHeight w:val="265"/>
        </w:trPr>
        <w:tc>
          <w:tcPr>
            <w:tcW w:w="567" w:type="dxa"/>
          </w:tcPr>
          <w:bookmarkEnd w:id="0"/>
          <w:p w14:paraId="1F008D67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11.1*</w:t>
            </w:r>
          </w:p>
        </w:tc>
        <w:tc>
          <w:tcPr>
            <w:tcW w:w="1134" w:type="dxa"/>
          </w:tcPr>
          <w:p w14:paraId="733D5CCA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141DB050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5201BB83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Средняя мощность лазерного излучения</w:t>
            </w:r>
          </w:p>
        </w:tc>
        <w:tc>
          <w:tcPr>
            <w:tcW w:w="1842" w:type="dxa"/>
          </w:tcPr>
          <w:p w14:paraId="3D40E518" w14:textId="77777777" w:rsidR="00EC5EFE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Средства измерений средней мощности для ВОСП</w:t>
            </w:r>
          </w:p>
          <w:p w14:paraId="27837140" w14:textId="77777777" w:rsidR="00042E45" w:rsidRPr="006B2690" w:rsidRDefault="00042E45" w:rsidP="00446D32">
            <w:pPr>
              <w:suppressAutoHyphens/>
              <w:ind w:right="-108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4B9A5B" w14:textId="77777777" w:rsidR="00446D32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>1</w:t>
            </w:r>
            <w:r w:rsidRPr="006B2690">
              <w:rPr>
                <w:sz w:val="22"/>
                <w:szCs w:val="22"/>
              </w:rPr>
              <w:sym w:font="Symbol" w:char="F0D7"/>
            </w:r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-11</w:t>
            </w:r>
            <w:r>
              <w:rPr>
                <w:sz w:val="22"/>
                <w:szCs w:val="22"/>
              </w:rPr>
              <w:t xml:space="preserve"> </w:t>
            </w:r>
          </w:p>
          <w:p w14:paraId="789C63DC" w14:textId="00BB5229" w:rsidR="00EC5EFE" w:rsidRPr="006B2690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proofErr w:type="gramStart"/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-2</w:t>
            </w:r>
            <w:proofErr w:type="gramEnd"/>
            <w:r w:rsidRPr="006B2690">
              <w:rPr>
                <w:sz w:val="22"/>
                <w:szCs w:val="22"/>
              </w:rPr>
              <w:t xml:space="preserve"> Вт</w:t>
            </w:r>
          </w:p>
        </w:tc>
        <w:tc>
          <w:tcPr>
            <w:tcW w:w="1560" w:type="dxa"/>
          </w:tcPr>
          <w:p w14:paraId="22AFF74B" w14:textId="77777777" w:rsidR="00EC5EFE" w:rsidRPr="006B2690" w:rsidRDefault="00EC5EFE" w:rsidP="00446D32">
            <w:pPr>
              <w:pStyle w:val="NoSpacing"/>
              <w:suppressAutoHyphens/>
              <w:ind w:left="-108" w:right="-107"/>
              <w:jc w:val="center"/>
              <w:rPr>
                <w:szCs w:val="22"/>
              </w:rPr>
            </w:pPr>
            <w:r w:rsidRPr="006B2690">
              <w:rPr>
                <w:szCs w:val="22"/>
              </w:rPr>
              <w:t>U</w:t>
            </w:r>
            <w:r w:rsidRPr="006B2690">
              <w:rPr>
                <w:szCs w:val="22"/>
                <w:lang w:val="ru-RU"/>
              </w:rPr>
              <w:t xml:space="preserve"> = 0,36 %</w:t>
            </w:r>
          </w:p>
        </w:tc>
        <w:tc>
          <w:tcPr>
            <w:tcW w:w="1842" w:type="dxa"/>
          </w:tcPr>
          <w:p w14:paraId="53AEC233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 xml:space="preserve">СТБ IEC </w:t>
            </w:r>
            <w:proofErr w:type="gramStart"/>
            <w:r w:rsidRPr="006B2690">
              <w:rPr>
                <w:szCs w:val="22"/>
                <w:lang w:val="ru-RU"/>
              </w:rPr>
              <w:t>61315-2012</w:t>
            </w:r>
            <w:proofErr w:type="gramEnd"/>
          </w:p>
          <w:p w14:paraId="725D0314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IEC 61315:2019</w:t>
            </w:r>
          </w:p>
          <w:p w14:paraId="754C0D53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11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B2690">
              <w:rPr>
                <w:sz w:val="22"/>
                <w:szCs w:val="22"/>
                <w:lang w:eastAsia="en-US"/>
              </w:rPr>
              <w:t>02.МК.020-2015</w:t>
            </w:r>
          </w:p>
        </w:tc>
      </w:tr>
      <w:tr w:rsidR="00446D32" w:rsidRPr="006B2690" w14:paraId="70FA3B7D" w14:textId="77777777" w:rsidTr="00042E45">
        <w:trPr>
          <w:trHeight w:val="265"/>
        </w:trPr>
        <w:tc>
          <w:tcPr>
            <w:tcW w:w="567" w:type="dxa"/>
          </w:tcPr>
          <w:p w14:paraId="29253261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11.2*</w:t>
            </w:r>
          </w:p>
        </w:tc>
        <w:tc>
          <w:tcPr>
            <w:tcW w:w="1134" w:type="dxa"/>
          </w:tcPr>
          <w:p w14:paraId="130A7CF9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1469113F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1DC7633C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Средняя мощность лазерного излучения</w:t>
            </w:r>
          </w:p>
        </w:tc>
        <w:tc>
          <w:tcPr>
            <w:tcW w:w="1842" w:type="dxa"/>
          </w:tcPr>
          <w:p w14:paraId="3F0EFF79" w14:textId="77777777" w:rsidR="00EC5EFE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Средства измерений средней мощности лазерного излучения</w:t>
            </w:r>
          </w:p>
          <w:p w14:paraId="0536BF9E" w14:textId="77777777" w:rsidR="00042E45" w:rsidRPr="006B2690" w:rsidRDefault="00042E45" w:rsidP="00446D32">
            <w:pPr>
              <w:suppressAutoHyphens/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589F5AB" w14:textId="77777777" w:rsidR="00446D32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>1</w:t>
            </w:r>
            <w:r w:rsidRPr="006B2690">
              <w:rPr>
                <w:sz w:val="22"/>
                <w:szCs w:val="22"/>
              </w:rPr>
              <w:sym w:font="Symbol" w:char="F0D7"/>
            </w:r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-9</w:t>
            </w:r>
            <w:r>
              <w:rPr>
                <w:sz w:val="22"/>
                <w:szCs w:val="22"/>
              </w:rPr>
              <w:t xml:space="preserve"> </w:t>
            </w:r>
          </w:p>
          <w:p w14:paraId="2061BED2" w14:textId="486D5606" w:rsidR="00EC5EFE" w:rsidRPr="006B2690" w:rsidRDefault="00EC5EFE" w:rsidP="00446D32">
            <w:pPr>
              <w:suppressAutoHyphens/>
              <w:ind w:left="-108" w:right="-108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</w:t>
            </w:r>
            <w:r w:rsidRPr="006B2690">
              <w:rPr>
                <w:sz w:val="22"/>
                <w:szCs w:val="22"/>
              </w:rPr>
              <w:t>100 Вт</w:t>
            </w:r>
          </w:p>
        </w:tc>
        <w:tc>
          <w:tcPr>
            <w:tcW w:w="1560" w:type="dxa"/>
          </w:tcPr>
          <w:p w14:paraId="46FF30A5" w14:textId="77777777" w:rsidR="00446D32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0,04 % </w:t>
            </w:r>
          </w:p>
          <w:p w14:paraId="2ACBD887" w14:textId="1AB904F0" w:rsidR="00446D32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в спектральной области</w:t>
            </w:r>
            <w:r w:rsidRPr="006B2690">
              <w:rPr>
                <w:sz w:val="22"/>
                <w:szCs w:val="22"/>
              </w:rPr>
              <w:br/>
              <w:t xml:space="preserve"> от 0,2 </w:t>
            </w:r>
          </w:p>
          <w:p w14:paraId="60C2CC21" w14:textId="3F549458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до 10,6 мкм</w:t>
            </w:r>
          </w:p>
        </w:tc>
        <w:tc>
          <w:tcPr>
            <w:tcW w:w="1842" w:type="dxa"/>
          </w:tcPr>
          <w:p w14:paraId="2C1DE941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02.МК.013-2011</w:t>
            </w:r>
          </w:p>
          <w:p w14:paraId="128A1F3C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02.МК.014-2012</w:t>
            </w:r>
          </w:p>
          <w:p w14:paraId="57DCF240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02.МК.024-2020</w:t>
            </w:r>
          </w:p>
          <w:p w14:paraId="52465698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</w:p>
          <w:p w14:paraId="6F74DAC9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11" w:right="-57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446D32" w:rsidRPr="006B2690" w14:paraId="54BC2792" w14:textId="77777777" w:rsidTr="00042E45">
        <w:trPr>
          <w:trHeight w:val="265"/>
        </w:trPr>
        <w:tc>
          <w:tcPr>
            <w:tcW w:w="567" w:type="dxa"/>
          </w:tcPr>
          <w:p w14:paraId="4AC92EF5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11.3*</w:t>
            </w:r>
          </w:p>
        </w:tc>
        <w:tc>
          <w:tcPr>
            <w:tcW w:w="1134" w:type="dxa"/>
          </w:tcPr>
          <w:p w14:paraId="231B5348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6A56C8AC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1E5D4E52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Энергия импульсного лазерного излучения</w:t>
            </w:r>
          </w:p>
        </w:tc>
        <w:tc>
          <w:tcPr>
            <w:tcW w:w="1842" w:type="dxa"/>
          </w:tcPr>
          <w:p w14:paraId="6359198F" w14:textId="77777777" w:rsidR="00EC5EFE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Средства измерений энергии импульсного лазерного излучения</w:t>
            </w:r>
          </w:p>
          <w:p w14:paraId="7C925F7A" w14:textId="77777777" w:rsidR="00042E45" w:rsidRPr="006B2690" w:rsidRDefault="00042E45" w:rsidP="00446D32">
            <w:pPr>
              <w:suppressAutoHyphens/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6C5210E" w14:textId="77777777" w:rsidR="00446D32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>1</w:t>
            </w:r>
            <w:r w:rsidRPr="006B2690">
              <w:rPr>
                <w:sz w:val="22"/>
                <w:szCs w:val="22"/>
              </w:rPr>
              <w:sym w:font="Symbol" w:char="F0D7"/>
            </w:r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-7</w:t>
            </w:r>
            <w:r>
              <w:rPr>
                <w:sz w:val="22"/>
                <w:szCs w:val="22"/>
              </w:rPr>
              <w:t xml:space="preserve"> </w:t>
            </w:r>
          </w:p>
          <w:p w14:paraId="1665B44C" w14:textId="38A255DF" w:rsidR="00EC5EFE" w:rsidRPr="006B2690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6B2690">
              <w:rPr>
                <w:sz w:val="22"/>
                <w:szCs w:val="22"/>
              </w:rPr>
              <w:t xml:space="preserve"> 100 Дж</w:t>
            </w:r>
          </w:p>
        </w:tc>
        <w:tc>
          <w:tcPr>
            <w:tcW w:w="1560" w:type="dxa"/>
          </w:tcPr>
          <w:p w14:paraId="27047284" w14:textId="77777777" w:rsidR="00446D32" w:rsidRDefault="00EC5EFE" w:rsidP="00446D32">
            <w:pPr>
              <w:pStyle w:val="NoSpacing"/>
              <w:suppressAutoHyphens/>
              <w:ind w:left="-108" w:right="-10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</w:rPr>
              <w:t>U</w:t>
            </w:r>
            <w:r w:rsidRPr="006B2690">
              <w:rPr>
                <w:szCs w:val="22"/>
                <w:lang w:val="ru-RU"/>
              </w:rPr>
              <w:t xml:space="preserve"> = 0,29 % </w:t>
            </w:r>
          </w:p>
          <w:p w14:paraId="41A28C53" w14:textId="77777777" w:rsidR="00446D32" w:rsidRDefault="00EC5EFE" w:rsidP="00446D32">
            <w:pPr>
              <w:pStyle w:val="NoSpacing"/>
              <w:suppressAutoHyphens/>
              <w:ind w:left="-108" w:right="-10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в спектральной области</w:t>
            </w:r>
            <w:r w:rsidRPr="006B2690">
              <w:rPr>
                <w:szCs w:val="22"/>
                <w:lang w:val="ru-RU"/>
              </w:rPr>
              <w:br/>
              <w:t xml:space="preserve">от 0,2 </w:t>
            </w:r>
          </w:p>
          <w:p w14:paraId="56C28D84" w14:textId="70A9EAD3" w:rsidR="00EC5EFE" w:rsidRPr="006B2690" w:rsidRDefault="00EC5EFE" w:rsidP="00446D32">
            <w:pPr>
              <w:pStyle w:val="NoSpacing"/>
              <w:suppressAutoHyphens/>
              <w:ind w:left="-108" w:right="-10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до 10,6 мкм</w:t>
            </w:r>
          </w:p>
        </w:tc>
        <w:tc>
          <w:tcPr>
            <w:tcW w:w="1842" w:type="dxa"/>
          </w:tcPr>
          <w:p w14:paraId="00BBECDB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02.МК.015-2012</w:t>
            </w:r>
          </w:p>
          <w:p w14:paraId="447A3040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02.МК.025-2020</w:t>
            </w:r>
          </w:p>
          <w:p w14:paraId="1E99E4EA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</w:p>
          <w:p w14:paraId="10EFA5E6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</w:p>
        </w:tc>
      </w:tr>
      <w:tr w:rsidR="00446D32" w:rsidRPr="006B2690" w14:paraId="7DD8635D" w14:textId="77777777" w:rsidTr="00042E45">
        <w:trPr>
          <w:trHeight w:val="265"/>
        </w:trPr>
        <w:tc>
          <w:tcPr>
            <w:tcW w:w="567" w:type="dxa"/>
          </w:tcPr>
          <w:p w14:paraId="5146DCA9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11.4*</w:t>
            </w:r>
          </w:p>
        </w:tc>
        <w:tc>
          <w:tcPr>
            <w:tcW w:w="1134" w:type="dxa"/>
          </w:tcPr>
          <w:p w14:paraId="268C2A52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6A4046FB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3EEFF80E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Длина волны оптического излучения</w:t>
            </w:r>
          </w:p>
        </w:tc>
        <w:tc>
          <w:tcPr>
            <w:tcW w:w="1842" w:type="dxa"/>
          </w:tcPr>
          <w:p w14:paraId="170C0801" w14:textId="77777777" w:rsidR="00EC5EFE" w:rsidRPr="006B2690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Средства измерений длины волны оптического излучения</w:t>
            </w:r>
          </w:p>
        </w:tc>
        <w:tc>
          <w:tcPr>
            <w:tcW w:w="1701" w:type="dxa"/>
          </w:tcPr>
          <w:p w14:paraId="619CBE09" w14:textId="77777777" w:rsidR="00446D32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 xml:space="preserve">650 </w:t>
            </w:r>
          </w:p>
          <w:p w14:paraId="439BDCD0" w14:textId="1391F626" w:rsidR="00EC5EFE" w:rsidRPr="006B2690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6B2690">
              <w:rPr>
                <w:sz w:val="22"/>
                <w:szCs w:val="22"/>
              </w:rPr>
              <w:t xml:space="preserve"> 1750 нм</w:t>
            </w:r>
          </w:p>
        </w:tc>
        <w:tc>
          <w:tcPr>
            <w:tcW w:w="1560" w:type="dxa"/>
          </w:tcPr>
          <w:p w14:paraId="4D72F838" w14:textId="77777777" w:rsidR="00EC5EFE" w:rsidRPr="006B2690" w:rsidRDefault="00EC5EFE" w:rsidP="00446D32">
            <w:pPr>
              <w:suppressAutoHyphens/>
              <w:ind w:left="-108" w:right="-107"/>
              <w:jc w:val="center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2·10</w:t>
            </w:r>
            <w:r w:rsidRPr="006B2690">
              <w:rPr>
                <w:sz w:val="22"/>
                <w:szCs w:val="22"/>
                <w:vertAlign w:val="superscript"/>
              </w:rPr>
              <w:t>-5</w:t>
            </w:r>
            <w:r w:rsidRPr="006B2690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842" w:type="dxa"/>
          </w:tcPr>
          <w:p w14:paraId="4EA96252" w14:textId="77777777" w:rsidR="00EC5EFE" w:rsidRPr="006B2690" w:rsidRDefault="00EC5EFE" w:rsidP="00446D32">
            <w:pPr>
              <w:pStyle w:val="NoSpacing"/>
              <w:suppressAutoHyphens/>
              <w:ind w:left="-111" w:right="-111"/>
              <w:jc w:val="center"/>
              <w:rPr>
                <w:szCs w:val="22"/>
                <w:lang w:val="ru-RU"/>
              </w:rPr>
            </w:pPr>
            <w:bookmarkStart w:id="1" w:name="Обозначение"/>
            <w:r w:rsidRPr="006B2690">
              <w:rPr>
                <w:szCs w:val="22"/>
                <w:lang w:val="ru-RU"/>
              </w:rPr>
              <w:t>02.МК.020-2015 СТБ IEC 62129</w:t>
            </w:r>
            <w:bookmarkEnd w:id="1"/>
            <w:r w:rsidRPr="006B2690">
              <w:rPr>
                <w:szCs w:val="22"/>
                <w:lang w:val="ru-RU"/>
              </w:rPr>
              <w:t>-1-2018</w:t>
            </w:r>
          </w:p>
          <w:p w14:paraId="532DC5CB" w14:textId="77777777" w:rsidR="00EC5EFE" w:rsidRPr="006B2690" w:rsidRDefault="00EC5EFE" w:rsidP="00446D32">
            <w:pPr>
              <w:pStyle w:val="NoSpacing"/>
              <w:suppressAutoHyphens/>
              <w:ind w:left="-111" w:right="-111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СТБ IEC 62129-2-2017</w:t>
            </w:r>
          </w:p>
          <w:p w14:paraId="1E09ED11" w14:textId="77777777" w:rsidR="00EC5EFE" w:rsidRPr="006B2690" w:rsidRDefault="00EC5EFE" w:rsidP="00446D32">
            <w:pPr>
              <w:pStyle w:val="NoSpacing"/>
              <w:suppressAutoHyphens/>
              <w:ind w:left="-111" w:right="-111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СТБ IEC 61280-1-3-2014</w:t>
            </w:r>
          </w:p>
        </w:tc>
      </w:tr>
      <w:tr w:rsidR="00446D32" w:rsidRPr="006B2690" w14:paraId="5EBD6B47" w14:textId="77777777" w:rsidTr="00042E45">
        <w:trPr>
          <w:trHeight w:val="265"/>
        </w:trPr>
        <w:tc>
          <w:tcPr>
            <w:tcW w:w="567" w:type="dxa"/>
          </w:tcPr>
          <w:p w14:paraId="7168DDD8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lastRenderedPageBreak/>
              <w:t>11.5*</w:t>
            </w:r>
          </w:p>
        </w:tc>
        <w:tc>
          <w:tcPr>
            <w:tcW w:w="1134" w:type="dxa"/>
          </w:tcPr>
          <w:p w14:paraId="5F13996F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0DF21BCE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1C217791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Коэффициент ослабления оптического излучения</w:t>
            </w:r>
          </w:p>
        </w:tc>
        <w:tc>
          <w:tcPr>
            <w:tcW w:w="1842" w:type="dxa"/>
          </w:tcPr>
          <w:p w14:paraId="4AF4C553" w14:textId="77777777" w:rsidR="00EC5EFE" w:rsidRPr="006B2690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Средства измерений ослабления оптического излучения (оптические аттенюаторы)</w:t>
            </w:r>
          </w:p>
        </w:tc>
        <w:tc>
          <w:tcPr>
            <w:tcW w:w="1701" w:type="dxa"/>
          </w:tcPr>
          <w:p w14:paraId="298D140F" w14:textId="77777777" w:rsidR="00446D32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 xml:space="preserve">0,05 </w:t>
            </w:r>
          </w:p>
          <w:p w14:paraId="2B42DE37" w14:textId="55333BE1" w:rsidR="00EC5EFE" w:rsidRPr="006B2690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</w:t>
            </w:r>
            <w:r w:rsidRPr="006B2690">
              <w:rPr>
                <w:sz w:val="22"/>
                <w:szCs w:val="22"/>
              </w:rPr>
              <w:t xml:space="preserve"> 60 дБ</w:t>
            </w:r>
          </w:p>
        </w:tc>
        <w:tc>
          <w:tcPr>
            <w:tcW w:w="1560" w:type="dxa"/>
          </w:tcPr>
          <w:p w14:paraId="3F53AE62" w14:textId="77777777" w:rsidR="00EC5EFE" w:rsidRPr="006B2690" w:rsidRDefault="00EC5EFE" w:rsidP="00446D32">
            <w:pPr>
              <w:suppressAutoHyphens/>
              <w:ind w:left="-108" w:right="-107"/>
              <w:jc w:val="center"/>
              <w:rPr>
                <w:sz w:val="22"/>
                <w:szCs w:val="22"/>
                <w:lang w:val="en-US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0,01 дБ</w:t>
            </w:r>
          </w:p>
        </w:tc>
        <w:tc>
          <w:tcPr>
            <w:tcW w:w="1842" w:type="dxa"/>
          </w:tcPr>
          <w:p w14:paraId="0855CD9B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</w:rPr>
              <w:t>02.МК.020-2015</w:t>
            </w:r>
          </w:p>
        </w:tc>
      </w:tr>
      <w:tr w:rsidR="00446D32" w:rsidRPr="006B2690" w14:paraId="026A0FC8" w14:textId="77777777" w:rsidTr="00042E45">
        <w:trPr>
          <w:trHeight w:val="265"/>
        </w:trPr>
        <w:tc>
          <w:tcPr>
            <w:tcW w:w="567" w:type="dxa"/>
          </w:tcPr>
          <w:p w14:paraId="23C976EF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11.6*</w:t>
            </w:r>
          </w:p>
        </w:tc>
        <w:tc>
          <w:tcPr>
            <w:tcW w:w="1134" w:type="dxa"/>
          </w:tcPr>
          <w:p w14:paraId="02E47722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11BB11B2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50A291F0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2"/>
              <w:textAlignment w:val="baseline"/>
              <w:rPr>
                <w:sz w:val="22"/>
                <w:szCs w:val="22"/>
              </w:rPr>
            </w:pPr>
            <w:r w:rsidRPr="006B2690">
              <w:rPr>
                <w:bCs/>
                <w:sz w:val="22"/>
                <w:szCs w:val="22"/>
              </w:rPr>
              <w:t>Коэффициент ослабления ослабителей</w:t>
            </w:r>
          </w:p>
        </w:tc>
        <w:tc>
          <w:tcPr>
            <w:tcW w:w="1842" w:type="dxa"/>
          </w:tcPr>
          <w:p w14:paraId="07C57E7B" w14:textId="77777777" w:rsidR="00EC5EFE" w:rsidRPr="006B2690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bCs/>
                <w:sz w:val="22"/>
                <w:szCs w:val="22"/>
              </w:rPr>
              <w:t>Ослабители оптического излучения</w:t>
            </w:r>
          </w:p>
        </w:tc>
        <w:tc>
          <w:tcPr>
            <w:tcW w:w="1701" w:type="dxa"/>
          </w:tcPr>
          <w:p w14:paraId="3E91E370" w14:textId="64DD7D0C" w:rsidR="00EC5EFE" w:rsidRPr="006B2690" w:rsidRDefault="00EC5EFE" w:rsidP="00446D3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 </w:t>
            </w:r>
            <w:r w:rsidRPr="006B2690">
              <w:rPr>
                <w:bCs/>
                <w:sz w:val="22"/>
                <w:szCs w:val="22"/>
              </w:rPr>
              <w:t xml:space="preserve">1 </w:t>
            </w:r>
            <w:r>
              <w:rPr>
                <w:bCs/>
                <w:sz w:val="22"/>
                <w:szCs w:val="22"/>
              </w:rPr>
              <w:t>до</w:t>
            </w:r>
            <w:r w:rsidRPr="006B2690">
              <w:rPr>
                <w:bCs/>
                <w:sz w:val="22"/>
                <w:szCs w:val="22"/>
              </w:rPr>
              <w:t xml:space="preserve"> 100</w:t>
            </w:r>
          </w:p>
        </w:tc>
        <w:tc>
          <w:tcPr>
            <w:tcW w:w="1560" w:type="dxa"/>
          </w:tcPr>
          <w:p w14:paraId="7DCF26B6" w14:textId="77777777" w:rsidR="00EC5EFE" w:rsidRPr="006B2690" w:rsidRDefault="00EC5EFE" w:rsidP="00446D32">
            <w:pPr>
              <w:suppressAutoHyphens/>
              <w:ind w:left="-108" w:right="-107"/>
              <w:jc w:val="center"/>
              <w:rPr>
                <w:sz w:val="22"/>
                <w:szCs w:val="22"/>
                <w:lang w:val="en-US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</w:t>
            </w:r>
            <w:r w:rsidRPr="006B2690">
              <w:rPr>
                <w:bCs/>
                <w:sz w:val="22"/>
                <w:szCs w:val="22"/>
              </w:rPr>
              <w:t>3 %</w:t>
            </w:r>
          </w:p>
        </w:tc>
        <w:tc>
          <w:tcPr>
            <w:tcW w:w="1842" w:type="dxa"/>
          </w:tcPr>
          <w:p w14:paraId="0F0D0AF5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</w:rPr>
            </w:pPr>
            <w:r w:rsidRPr="006B2690">
              <w:rPr>
                <w:bCs/>
                <w:szCs w:val="22"/>
              </w:rPr>
              <w:t>02.МК.008-2006</w:t>
            </w:r>
          </w:p>
        </w:tc>
      </w:tr>
      <w:tr w:rsidR="00446D32" w:rsidRPr="006B2690" w14:paraId="1AA2D5F4" w14:textId="77777777" w:rsidTr="00042E45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16AA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11.7*</w:t>
            </w:r>
          </w:p>
        </w:tc>
        <w:tc>
          <w:tcPr>
            <w:tcW w:w="1134" w:type="dxa"/>
          </w:tcPr>
          <w:p w14:paraId="312E5BA4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5A7E71ED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3FE578A6" w14:textId="5B5C0740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6B2690">
              <w:rPr>
                <w:rFonts w:eastAsia="Calibri"/>
                <w:bCs/>
                <w:sz w:val="22"/>
                <w:szCs w:val="22"/>
              </w:rPr>
              <w:t>Поляризацион</w:t>
            </w:r>
            <w:proofErr w:type="spellEnd"/>
            <w:r w:rsidR="00042E45">
              <w:rPr>
                <w:rFonts w:eastAsia="Calibri"/>
                <w:bCs/>
                <w:sz w:val="22"/>
                <w:szCs w:val="22"/>
              </w:rPr>
              <w:t>-</w:t>
            </w:r>
            <w:r w:rsidRPr="006B2690">
              <w:rPr>
                <w:rFonts w:eastAsia="Calibri"/>
                <w:bCs/>
                <w:sz w:val="22"/>
                <w:szCs w:val="22"/>
              </w:rPr>
              <w:t xml:space="preserve">ная </w:t>
            </w:r>
            <w:proofErr w:type="spellStart"/>
            <w:r w:rsidRPr="006B2690">
              <w:rPr>
                <w:rFonts w:eastAsia="Calibri"/>
                <w:bCs/>
                <w:sz w:val="22"/>
                <w:szCs w:val="22"/>
              </w:rPr>
              <w:t>модовая</w:t>
            </w:r>
            <w:proofErr w:type="spellEnd"/>
            <w:r w:rsidRPr="006B2690">
              <w:rPr>
                <w:rFonts w:eastAsia="Calibri"/>
                <w:bCs/>
                <w:sz w:val="22"/>
                <w:szCs w:val="22"/>
              </w:rPr>
              <w:t xml:space="preserve"> дисперсия в оптическом волокне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5331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 xml:space="preserve">Средства измерений </w:t>
            </w:r>
            <w:r w:rsidRPr="006B2690">
              <w:rPr>
                <w:rFonts w:eastAsia="Calibri"/>
                <w:bCs/>
                <w:sz w:val="22"/>
                <w:szCs w:val="22"/>
              </w:rPr>
              <w:t>поляризационной медовый дисперсии в оптическом волокне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A26E" w14:textId="77777777" w:rsidR="00446D32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от </w:t>
            </w:r>
            <w:r w:rsidRPr="006B2690">
              <w:rPr>
                <w:rFonts w:eastAsia="Calibri"/>
                <w:bCs/>
                <w:sz w:val="22"/>
                <w:szCs w:val="22"/>
              </w:rPr>
              <w:t xml:space="preserve">0,05 </w:t>
            </w:r>
          </w:p>
          <w:p w14:paraId="2E4E654E" w14:textId="66C3427D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до</w:t>
            </w:r>
            <w:r w:rsidRPr="006B2690">
              <w:rPr>
                <w:rFonts w:eastAsia="Calibri"/>
                <w:bCs/>
                <w:sz w:val="22"/>
                <w:szCs w:val="22"/>
              </w:rPr>
              <w:t xml:space="preserve"> 120,0 </w:t>
            </w:r>
            <w:proofErr w:type="spellStart"/>
            <w:r w:rsidRPr="006B2690">
              <w:rPr>
                <w:rFonts w:eastAsia="Calibri"/>
                <w:bCs/>
                <w:sz w:val="22"/>
                <w:szCs w:val="22"/>
              </w:rPr>
              <w:t>пс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2766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0,006 </w:t>
            </w:r>
            <w:proofErr w:type="spellStart"/>
            <w:r w:rsidRPr="006B2690">
              <w:rPr>
                <w:sz w:val="22"/>
                <w:szCs w:val="22"/>
              </w:rPr>
              <w:t>пс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212A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02.МК.026-2020</w:t>
            </w:r>
          </w:p>
          <w:p w14:paraId="5F820912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11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446D32" w:rsidRPr="006B2690" w14:paraId="05B9B6A4" w14:textId="77777777" w:rsidTr="00042E45">
        <w:trPr>
          <w:trHeight w:val="1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A005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11.8*</w:t>
            </w:r>
          </w:p>
        </w:tc>
        <w:tc>
          <w:tcPr>
            <w:tcW w:w="1134" w:type="dxa"/>
          </w:tcPr>
          <w:p w14:paraId="5765CA5D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77113703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6A785723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243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Спектральная плотность энергетической яркости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CD08" w14:textId="77777777" w:rsidR="00EC5EFE" w:rsidRPr="006B2690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 xml:space="preserve">Средства измерений </w:t>
            </w:r>
            <w:r w:rsidRPr="006B2690">
              <w:rPr>
                <w:rFonts w:eastAsia="Calibri"/>
                <w:bCs/>
                <w:sz w:val="22"/>
                <w:szCs w:val="22"/>
              </w:rPr>
              <w:t>спектральной плотности энергетической яркости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221A" w14:textId="77777777" w:rsidR="00EC5EFE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>1</w:t>
            </w:r>
            <w:r w:rsidRPr="006B2690">
              <w:rPr>
                <w:sz w:val="22"/>
                <w:szCs w:val="22"/>
              </w:rPr>
              <w:sym w:font="Symbol" w:char="F0D7"/>
            </w:r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-1</w:t>
            </w:r>
            <w:r w:rsidRPr="006B2690">
              <w:rPr>
                <w:sz w:val="22"/>
                <w:szCs w:val="22"/>
              </w:rPr>
              <w:t xml:space="preserve"> </w:t>
            </w:r>
          </w:p>
          <w:p w14:paraId="4DF30031" w14:textId="5B7E1150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  <w:vertAlign w:val="superscript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до </w:t>
            </w:r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12</w:t>
            </w:r>
            <w:r w:rsidRPr="006B2690">
              <w:rPr>
                <w:sz w:val="22"/>
                <w:szCs w:val="22"/>
              </w:rPr>
              <w:t xml:space="preserve"> Вт·м</w:t>
            </w:r>
            <w:r w:rsidRPr="006B2690">
              <w:rPr>
                <w:sz w:val="22"/>
                <w:szCs w:val="22"/>
                <w:vertAlign w:val="superscript"/>
              </w:rPr>
              <w:t>-3</w:t>
            </w:r>
            <w:r w:rsidRPr="006B2690">
              <w:rPr>
                <w:sz w:val="22"/>
                <w:szCs w:val="22"/>
              </w:rPr>
              <w:t>·ср</w:t>
            </w:r>
            <w:r w:rsidRPr="006B2690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263" w14:textId="365BF463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2,0</w:t>
            </w:r>
            <w:r w:rsidRPr="006B2690">
              <w:rPr>
                <w:bCs/>
                <w:sz w:val="22"/>
                <w:szCs w:val="22"/>
              </w:rPr>
              <w:t>3 % - 0,65 %</w:t>
            </w:r>
            <w:r w:rsidRPr="006B2690">
              <w:rPr>
                <w:sz w:val="22"/>
                <w:szCs w:val="22"/>
              </w:rPr>
              <w:t xml:space="preserve"> </w:t>
            </w:r>
          </w:p>
          <w:p w14:paraId="456436FD" w14:textId="77777777" w:rsidR="00446D32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в спектральной области</w:t>
            </w:r>
            <w:r w:rsidRPr="006B2690">
              <w:rPr>
                <w:sz w:val="22"/>
                <w:szCs w:val="22"/>
              </w:rPr>
              <w:br/>
              <w:t xml:space="preserve"> от 0,2 </w:t>
            </w:r>
          </w:p>
          <w:p w14:paraId="0BA8F0F6" w14:textId="46083EF6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до 3,0 мкм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5D5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02.МК.027-2020</w:t>
            </w:r>
          </w:p>
          <w:p w14:paraId="22893B6E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rFonts w:eastAsia="Calibri"/>
                <w:bCs/>
                <w:szCs w:val="22"/>
              </w:rPr>
            </w:pPr>
            <w:r w:rsidRPr="006B2690">
              <w:rPr>
                <w:szCs w:val="22"/>
                <w:lang w:val="ru-RU"/>
              </w:rPr>
              <w:t>02.МК.028-2020</w:t>
            </w:r>
          </w:p>
        </w:tc>
      </w:tr>
      <w:tr w:rsidR="00446D32" w:rsidRPr="006B2690" w14:paraId="4805F8F7" w14:textId="77777777" w:rsidTr="00042E45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696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11.9*</w:t>
            </w:r>
          </w:p>
        </w:tc>
        <w:tc>
          <w:tcPr>
            <w:tcW w:w="1134" w:type="dxa"/>
          </w:tcPr>
          <w:p w14:paraId="66F23D7E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762E0547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5E8D7452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243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Спектральная плотность энергетической освещенности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D9F" w14:textId="77777777" w:rsidR="00EC5EFE" w:rsidRPr="006B2690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 xml:space="preserve">Средства измерений </w:t>
            </w:r>
            <w:r w:rsidRPr="006B2690">
              <w:rPr>
                <w:rFonts w:eastAsia="Calibri"/>
                <w:bCs/>
                <w:sz w:val="22"/>
                <w:szCs w:val="22"/>
              </w:rPr>
              <w:t>спектральной плотности энергетической освещенности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5EE" w14:textId="77777777" w:rsidR="00EC5EFE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>4,5</w:t>
            </w:r>
            <w:r w:rsidRPr="006B2690">
              <w:rPr>
                <w:sz w:val="22"/>
                <w:szCs w:val="22"/>
              </w:rPr>
              <w:sym w:font="Symbol" w:char="F0D7"/>
            </w:r>
            <w:r w:rsidRPr="006B2690">
              <w:rPr>
                <w:sz w:val="22"/>
                <w:szCs w:val="22"/>
              </w:rPr>
              <w:t>10</w:t>
            </w:r>
            <w:r w:rsidRPr="006B2690">
              <w:rPr>
                <w:sz w:val="22"/>
                <w:szCs w:val="22"/>
                <w:vertAlign w:val="superscript"/>
              </w:rPr>
              <w:t>-3</w:t>
            </w:r>
            <w:r w:rsidRPr="006B2690">
              <w:rPr>
                <w:sz w:val="22"/>
                <w:szCs w:val="22"/>
              </w:rPr>
              <w:t xml:space="preserve"> </w:t>
            </w:r>
          </w:p>
          <w:p w14:paraId="5362BEB0" w14:textId="60C5A941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до </w:t>
            </w:r>
            <w:r w:rsidRPr="006B2690">
              <w:rPr>
                <w:sz w:val="22"/>
                <w:szCs w:val="22"/>
              </w:rPr>
              <w:t>2,8·10</w:t>
            </w:r>
            <w:r w:rsidRPr="006B2690">
              <w:rPr>
                <w:sz w:val="22"/>
                <w:szCs w:val="22"/>
                <w:vertAlign w:val="superscript"/>
              </w:rPr>
              <w:t>10</w:t>
            </w:r>
            <w:r w:rsidRPr="006B2690">
              <w:rPr>
                <w:sz w:val="22"/>
                <w:szCs w:val="22"/>
              </w:rPr>
              <w:t xml:space="preserve"> Вт·м</w:t>
            </w:r>
            <w:r w:rsidRPr="006B2690">
              <w:rPr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39B6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  <w:lang w:val="en-US"/>
              </w:rPr>
              <w:t>U</w:t>
            </w:r>
            <w:r w:rsidRPr="006B2690">
              <w:rPr>
                <w:sz w:val="22"/>
                <w:szCs w:val="22"/>
              </w:rPr>
              <w:t xml:space="preserve"> = 2,0</w:t>
            </w:r>
            <w:r w:rsidRPr="006B2690">
              <w:rPr>
                <w:bCs/>
                <w:sz w:val="22"/>
                <w:szCs w:val="22"/>
              </w:rPr>
              <w:t>3 % - 0,65 %</w:t>
            </w:r>
            <w:r w:rsidRPr="006B2690">
              <w:rPr>
                <w:sz w:val="22"/>
                <w:szCs w:val="22"/>
              </w:rPr>
              <w:t xml:space="preserve"> </w:t>
            </w:r>
          </w:p>
          <w:p w14:paraId="456F6790" w14:textId="77777777" w:rsidR="00446D32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в спектральной области</w:t>
            </w:r>
            <w:r w:rsidRPr="006B2690">
              <w:rPr>
                <w:sz w:val="22"/>
                <w:szCs w:val="22"/>
              </w:rPr>
              <w:br/>
              <w:t xml:space="preserve"> от 0,2 </w:t>
            </w:r>
          </w:p>
          <w:p w14:paraId="6AC4B170" w14:textId="309E56A9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до 3,0 мкм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920F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szCs w:val="22"/>
                <w:lang w:val="ru-RU"/>
              </w:rPr>
            </w:pPr>
            <w:r w:rsidRPr="006B2690">
              <w:rPr>
                <w:szCs w:val="22"/>
                <w:lang w:val="ru-RU"/>
              </w:rPr>
              <w:t>02.МК.027-2020</w:t>
            </w:r>
          </w:p>
          <w:p w14:paraId="19074C47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11" w:right="-5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02.МК.028-2020</w:t>
            </w:r>
          </w:p>
        </w:tc>
      </w:tr>
      <w:tr w:rsidR="00446D32" w:rsidRPr="006B2690" w14:paraId="6BBDABB7" w14:textId="77777777" w:rsidTr="00042E45">
        <w:trPr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E5E9" w14:textId="77777777" w:rsidR="00EC5EFE" w:rsidRPr="006B2690" w:rsidRDefault="00EC5EFE" w:rsidP="00EC5EFE">
            <w:pPr>
              <w:overflowPunct w:val="0"/>
              <w:autoSpaceDE w:val="0"/>
              <w:autoSpaceDN w:val="0"/>
              <w:adjustRightInd w:val="0"/>
              <w:ind w:left="-108" w:right="-109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11.10*</w:t>
            </w:r>
          </w:p>
        </w:tc>
        <w:tc>
          <w:tcPr>
            <w:tcW w:w="1134" w:type="dxa"/>
          </w:tcPr>
          <w:p w14:paraId="5D7CEEBD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26.</w:t>
            </w:r>
            <w:r>
              <w:rPr>
                <w:rFonts w:eastAsia="Calibri"/>
                <w:bCs/>
                <w:sz w:val="22"/>
                <w:szCs w:val="22"/>
              </w:rPr>
              <w:t>51</w:t>
            </w:r>
            <w:r w:rsidRPr="006B2690">
              <w:rPr>
                <w:rFonts w:eastAsia="Calibri"/>
                <w:bCs/>
                <w:sz w:val="22"/>
                <w:szCs w:val="22"/>
              </w:rPr>
              <w:t>/</w:t>
            </w:r>
          </w:p>
          <w:p w14:paraId="1CDFB35C" w14:textId="77777777" w:rsidR="00EC5EFE" w:rsidRPr="006B2690" w:rsidRDefault="00EC5EFE" w:rsidP="00C142F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99.011</w:t>
            </w:r>
          </w:p>
        </w:tc>
        <w:tc>
          <w:tcPr>
            <w:tcW w:w="1560" w:type="dxa"/>
          </w:tcPr>
          <w:p w14:paraId="4CF09D13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02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rFonts w:eastAsia="Calibri"/>
                <w:bCs/>
                <w:sz w:val="22"/>
                <w:szCs w:val="22"/>
              </w:rPr>
              <w:t>Сила излучения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B4C6" w14:textId="77777777" w:rsidR="00EC5EFE" w:rsidRPr="006B2690" w:rsidRDefault="00EC5EFE" w:rsidP="00446D32">
            <w:pPr>
              <w:suppressAutoHyphens/>
              <w:ind w:right="-108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Средства измерений силы излучения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E8D7" w14:textId="77777777" w:rsidR="00EC5EFE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6B2690">
              <w:rPr>
                <w:sz w:val="22"/>
                <w:szCs w:val="22"/>
              </w:rPr>
              <w:t xml:space="preserve">0,2 </w:t>
            </w:r>
          </w:p>
          <w:p w14:paraId="10A6C33A" w14:textId="17C5C735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до </w:t>
            </w:r>
            <w:r w:rsidRPr="006B2690">
              <w:rPr>
                <w:rFonts w:eastAsia="Calibri"/>
                <w:bCs/>
                <w:sz w:val="22"/>
                <w:szCs w:val="22"/>
              </w:rPr>
              <w:t xml:space="preserve">100 </w:t>
            </w:r>
            <w:r w:rsidRPr="006B2690">
              <w:rPr>
                <w:sz w:val="22"/>
                <w:szCs w:val="22"/>
              </w:rPr>
              <w:t>Вт·ср</w:t>
            </w:r>
            <w:r w:rsidRPr="006B2690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3374" w14:textId="77777777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U = 0,30 %</w:t>
            </w:r>
          </w:p>
          <w:p w14:paraId="2EC4C658" w14:textId="77777777" w:rsidR="00446D32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в спектральной области</w:t>
            </w:r>
            <w:r w:rsidRPr="006B2690">
              <w:rPr>
                <w:sz w:val="22"/>
                <w:szCs w:val="22"/>
              </w:rPr>
              <w:br/>
              <w:t xml:space="preserve"> от 0,2 </w:t>
            </w:r>
          </w:p>
          <w:p w14:paraId="4B6EC97F" w14:textId="5DE4D4CE" w:rsidR="00EC5EFE" w:rsidRPr="006B2690" w:rsidRDefault="00EC5EFE" w:rsidP="00446D32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-108" w:right="-107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6B2690">
              <w:rPr>
                <w:sz w:val="22"/>
                <w:szCs w:val="22"/>
              </w:rPr>
              <w:t>до 3,0 мкм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424" w14:textId="77777777" w:rsidR="00EC5EFE" w:rsidRPr="006B2690" w:rsidRDefault="00EC5EFE" w:rsidP="00446D32">
            <w:pPr>
              <w:pStyle w:val="NoSpacing"/>
              <w:suppressAutoHyphens/>
              <w:ind w:left="-111" w:right="-57"/>
              <w:jc w:val="center"/>
              <w:rPr>
                <w:rFonts w:eastAsia="Calibri"/>
                <w:bCs/>
                <w:szCs w:val="22"/>
              </w:rPr>
            </w:pPr>
            <w:r w:rsidRPr="006B2690">
              <w:rPr>
                <w:szCs w:val="22"/>
                <w:lang w:val="ru-RU"/>
              </w:rPr>
              <w:t>02.МК.028-2020</w:t>
            </w:r>
          </w:p>
        </w:tc>
      </w:tr>
    </w:tbl>
    <w:p w14:paraId="2AF8872E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B66C7E7" w14:textId="77777777" w:rsidR="00374A27" w:rsidRPr="00605AD3" w:rsidRDefault="00374A27" w:rsidP="00042E45">
      <w:pPr>
        <w:ind w:left="-567"/>
        <w:rPr>
          <w:b/>
        </w:rPr>
      </w:pPr>
      <w:r w:rsidRPr="00605AD3">
        <w:rPr>
          <w:b/>
        </w:rPr>
        <w:t xml:space="preserve">Примечание: </w:t>
      </w:r>
    </w:p>
    <w:p w14:paraId="510FBABD" w14:textId="77777777" w:rsidR="00374A27" w:rsidRPr="00605AD3" w:rsidRDefault="00374A27" w:rsidP="00042E45">
      <w:pPr>
        <w:ind w:left="-567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37BCBFC" w14:textId="77777777" w:rsidR="00A0063E" w:rsidRDefault="00A0063E" w:rsidP="00042E45">
      <w:pPr>
        <w:ind w:left="-567"/>
        <w:rPr>
          <w:color w:val="000000"/>
          <w:sz w:val="28"/>
          <w:szCs w:val="28"/>
        </w:rPr>
      </w:pPr>
    </w:p>
    <w:p w14:paraId="1F4D6EE5" w14:textId="77777777" w:rsidR="00A0063E" w:rsidRDefault="00A0063E" w:rsidP="00042E45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8A413B1" w14:textId="77777777" w:rsidR="00A0063E" w:rsidRDefault="00A0063E" w:rsidP="00042E45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9945899" w14:textId="77777777" w:rsidR="00A0063E" w:rsidRDefault="00A0063E" w:rsidP="00042E45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B17C39E" w14:textId="77777777" w:rsidR="00A0063E" w:rsidRPr="001D02D0" w:rsidRDefault="00A0063E" w:rsidP="00042E45">
      <w:pPr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9B85CAA" w14:textId="6FF1F1CB" w:rsidR="00A0063E" w:rsidRPr="001D02D0" w:rsidRDefault="00A0063E" w:rsidP="00042E45">
      <w:pPr>
        <w:ind w:left="-567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42E45">
        <w:rPr>
          <w:color w:val="000000"/>
          <w:sz w:val="28"/>
          <w:szCs w:val="28"/>
        </w:rPr>
        <w:t xml:space="preserve">             </w:t>
      </w:r>
      <w:proofErr w:type="gramStart"/>
      <w:r w:rsidR="00042E45">
        <w:rPr>
          <w:color w:val="000000"/>
          <w:sz w:val="28"/>
          <w:szCs w:val="28"/>
        </w:rPr>
        <w:t>Т.А.</w:t>
      </w:r>
      <w:proofErr w:type="gramEnd"/>
      <w:r w:rsidR="00042E45">
        <w:rPr>
          <w:color w:val="000000"/>
          <w:sz w:val="28"/>
          <w:szCs w:val="28"/>
        </w:rPr>
        <w:t xml:space="preserve"> Николаева</w:t>
      </w:r>
    </w:p>
    <w:p w14:paraId="70C7BE8C" w14:textId="77777777" w:rsidR="0056070B" w:rsidRPr="00CC094B" w:rsidRDefault="0056070B" w:rsidP="00042E45">
      <w:pPr>
        <w:pStyle w:val="af6"/>
        <w:ind w:left="-567"/>
        <w:outlineLvl w:val="1"/>
        <w:rPr>
          <w:iCs/>
          <w:lang w:val="ru-RU"/>
        </w:rPr>
      </w:pPr>
    </w:p>
    <w:sectPr w:rsidR="0056070B" w:rsidRPr="00CC094B" w:rsidSect="006524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3A4E7" w14:textId="77777777" w:rsidR="00CC0E31" w:rsidRDefault="00CC0E31" w:rsidP="0011070C">
      <w:r>
        <w:separator/>
      </w:r>
    </w:p>
  </w:endnote>
  <w:endnote w:type="continuationSeparator" w:id="0">
    <w:p w14:paraId="3F42FD04" w14:textId="77777777" w:rsidR="00CC0E31" w:rsidRDefault="00CC0E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BBB560C" w14:textId="77777777" w:rsidTr="00C62C68">
      <w:tc>
        <w:tcPr>
          <w:tcW w:w="3402" w:type="dxa"/>
          <w:vAlign w:val="center"/>
          <w:hideMark/>
        </w:tcPr>
        <w:p w14:paraId="3423C4E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B4570D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A3E83C0CA28540C583F78EAD65B2E1DE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07A8CD" w14:textId="2C69FA55" w:rsidR="002667A7" w:rsidRPr="00B453D4" w:rsidRDefault="00042E4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4AE3842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550E705" w14:textId="77777777" w:rsidR="002667A7" w:rsidRPr="00294779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t>2</w:t>
          </w:r>
          <w:r w:rsidRPr="00294779">
            <w:rPr>
              <w:lang w:val="ru-RU"/>
            </w:rPr>
            <w:fldChar w:fldCharType="end"/>
          </w:r>
        </w:p>
      </w:tc>
    </w:tr>
  </w:tbl>
  <w:p w14:paraId="3CE1032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294779" w14:paraId="702F989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1875E9E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9BE44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D15F4DCE72624AB189DF46393CD1A41A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D91D7C1" w14:textId="679F9133" w:rsidR="005D5C7B" w:rsidRPr="00294779" w:rsidRDefault="00042E4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11.07.2025</w:t>
              </w:r>
            </w:p>
          </w:sdtContent>
        </w:sdt>
        <w:p w14:paraId="1F0EDE1B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86B873B" w14:textId="77777777" w:rsidR="005D5C7B" w:rsidRPr="00294779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294779">
            <w:rPr>
              <w:lang w:val="ru-RU"/>
            </w:rPr>
            <w:t xml:space="preserve">Лист </w:t>
          </w:r>
          <w:r w:rsidRPr="00294779">
            <w:fldChar w:fldCharType="begin"/>
          </w:r>
          <w:r w:rsidRPr="00294779">
            <w:instrText xml:space="preserve"> PAGE </w:instrText>
          </w:r>
          <w:r w:rsidRPr="00294779">
            <w:fldChar w:fldCharType="separate"/>
          </w:r>
          <w:r w:rsidRPr="00294779">
            <w:t>1</w:t>
          </w:r>
          <w:r w:rsidRPr="00294779">
            <w:fldChar w:fldCharType="end"/>
          </w:r>
          <w:r w:rsidRPr="00294779">
            <w:t xml:space="preserve"> </w:t>
          </w:r>
          <w:r w:rsidRPr="00294779">
            <w:rPr>
              <w:lang w:val="ru-RU"/>
            </w:rPr>
            <w:t xml:space="preserve">Листов </w:t>
          </w:r>
          <w:r w:rsidRPr="00294779">
            <w:rPr>
              <w:lang w:val="ru-RU"/>
            </w:rPr>
            <w:fldChar w:fldCharType="begin"/>
          </w:r>
          <w:r w:rsidRPr="00294779">
            <w:rPr>
              <w:lang w:val="ru-RU"/>
            </w:rPr>
            <w:instrText xml:space="preserve"> NUMPAGES  \# "0"  \* MERGEFORMAT </w:instrText>
          </w:r>
          <w:r w:rsidRPr="00294779">
            <w:rPr>
              <w:lang w:val="ru-RU"/>
            </w:rPr>
            <w:fldChar w:fldCharType="separate"/>
          </w:r>
          <w:r w:rsidRPr="00294779">
            <w:rPr>
              <w:lang w:val="ru-RU"/>
            </w:rPr>
            <w:t>1</w:t>
          </w:r>
          <w:r w:rsidRPr="00294779">
            <w:rPr>
              <w:lang w:val="ru-RU"/>
            </w:rPr>
            <w:fldChar w:fldCharType="end"/>
          </w:r>
        </w:p>
      </w:tc>
    </w:tr>
  </w:tbl>
  <w:p w14:paraId="6CFE58A9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5B13" w14:textId="77777777" w:rsidR="00CC0E31" w:rsidRDefault="00CC0E31" w:rsidP="0011070C">
      <w:r>
        <w:separator/>
      </w:r>
    </w:p>
  </w:footnote>
  <w:footnote w:type="continuationSeparator" w:id="0">
    <w:p w14:paraId="461EF186" w14:textId="77777777" w:rsidR="00CC0E31" w:rsidRDefault="00CC0E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FE8F4EB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C9EB4B4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14C6DEF" wp14:editId="5C222C82">
                <wp:extent cx="371475" cy="466725"/>
                <wp:effectExtent l="0" t="0" r="9525" b="9525"/>
                <wp:docPr id="1672696750" name="Рисунок 1672696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F872D7D" w14:textId="2B83285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EC5EFE" w:rsidRPr="00EC5EFE">
            <w:rPr>
              <w:bCs/>
              <w:sz w:val="24"/>
              <w:szCs w:val="24"/>
            </w:rPr>
            <w:t>BY/112 5.0013</w:t>
          </w:r>
        </w:p>
      </w:tc>
    </w:tr>
  </w:tbl>
  <w:p w14:paraId="0708B36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1A2BC105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38734C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6126A65" wp14:editId="2B885F23">
                <wp:extent cx="372110" cy="467995"/>
                <wp:effectExtent l="0" t="0" r="0" b="0"/>
                <wp:docPr id="61292531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4FFEC5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91A94B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BC89C9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B989BD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FE"/>
    <w:rsid w:val="000046E4"/>
    <w:rsid w:val="00022A72"/>
    <w:rsid w:val="000337EC"/>
    <w:rsid w:val="00042E45"/>
    <w:rsid w:val="0006193C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552B"/>
    <w:rsid w:val="00126960"/>
    <w:rsid w:val="00132246"/>
    <w:rsid w:val="0013501E"/>
    <w:rsid w:val="00162213"/>
    <w:rsid w:val="00162D37"/>
    <w:rsid w:val="00194140"/>
    <w:rsid w:val="001956F7"/>
    <w:rsid w:val="001A4BEA"/>
    <w:rsid w:val="001D02D7"/>
    <w:rsid w:val="001F7797"/>
    <w:rsid w:val="001F7F15"/>
    <w:rsid w:val="0020355B"/>
    <w:rsid w:val="00204777"/>
    <w:rsid w:val="0022761E"/>
    <w:rsid w:val="002505FA"/>
    <w:rsid w:val="00257759"/>
    <w:rsid w:val="002667A7"/>
    <w:rsid w:val="00285F39"/>
    <w:rsid w:val="002877C8"/>
    <w:rsid w:val="002900DE"/>
    <w:rsid w:val="00294779"/>
    <w:rsid w:val="002F782B"/>
    <w:rsid w:val="003054C2"/>
    <w:rsid w:val="00305E11"/>
    <w:rsid w:val="0031023B"/>
    <w:rsid w:val="00324D0C"/>
    <w:rsid w:val="00350D5F"/>
    <w:rsid w:val="003717D2"/>
    <w:rsid w:val="00374A27"/>
    <w:rsid w:val="003A10A8"/>
    <w:rsid w:val="003C130A"/>
    <w:rsid w:val="003D7438"/>
    <w:rsid w:val="003E26A2"/>
    <w:rsid w:val="003E6D8A"/>
    <w:rsid w:val="003F50C5"/>
    <w:rsid w:val="00401D49"/>
    <w:rsid w:val="00437E07"/>
    <w:rsid w:val="00446D32"/>
    <w:rsid w:val="004A5E4C"/>
    <w:rsid w:val="004C53CA"/>
    <w:rsid w:val="004D0D29"/>
    <w:rsid w:val="004E5090"/>
    <w:rsid w:val="004E6BC8"/>
    <w:rsid w:val="004F2CC1"/>
    <w:rsid w:val="004F5A1D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5245C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D4FC6"/>
    <w:rsid w:val="007F1A1E"/>
    <w:rsid w:val="007F5916"/>
    <w:rsid w:val="00805C5D"/>
    <w:rsid w:val="00877224"/>
    <w:rsid w:val="008829F6"/>
    <w:rsid w:val="00886D6D"/>
    <w:rsid w:val="008B5528"/>
    <w:rsid w:val="008E43A5"/>
    <w:rsid w:val="00916038"/>
    <w:rsid w:val="00921050"/>
    <w:rsid w:val="00921A06"/>
    <w:rsid w:val="009503C7"/>
    <w:rsid w:val="0095347E"/>
    <w:rsid w:val="00956746"/>
    <w:rsid w:val="009940B7"/>
    <w:rsid w:val="009A3A10"/>
    <w:rsid w:val="009A3E9D"/>
    <w:rsid w:val="009D5A57"/>
    <w:rsid w:val="009E74C3"/>
    <w:rsid w:val="009F7389"/>
    <w:rsid w:val="00A0063E"/>
    <w:rsid w:val="00A47C62"/>
    <w:rsid w:val="00A755C7"/>
    <w:rsid w:val="00A924D9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18C7"/>
    <w:rsid w:val="00C11E1B"/>
    <w:rsid w:val="00C33D0B"/>
    <w:rsid w:val="00C50342"/>
    <w:rsid w:val="00C62C68"/>
    <w:rsid w:val="00C94B1C"/>
    <w:rsid w:val="00C97BC9"/>
    <w:rsid w:val="00CA3473"/>
    <w:rsid w:val="00CA53E3"/>
    <w:rsid w:val="00CA6CA7"/>
    <w:rsid w:val="00CC094B"/>
    <w:rsid w:val="00CC0E31"/>
    <w:rsid w:val="00CF4334"/>
    <w:rsid w:val="00D876E6"/>
    <w:rsid w:val="00DA5E7A"/>
    <w:rsid w:val="00DA6561"/>
    <w:rsid w:val="00DB1FAE"/>
    <w:rsid w:val="00DE6F93"/>
    <w:rsid w:val="00DF7DAB"/>
    <w:rsid w:val="00E20DD2"/>
    <w:rsid w:val="00E5357F"/>
    <w:rsid w:val="00E750F5"/>
    <w:rsid w:val="00E909C3"/>
    <w:rsid w:val="00E95EA8"/>
    <w:rsid w:val="00EC5EFE"/>
    <w:rsid w:val="00EC615C"/>
    <w:rsid w:val="00EC76FB"/>
    <w:rsid w:val="00ED10E7"/>
    <w:rsid w:val="00EF0247"/>
    <w:rsid w:val="00EF5137"/>
    <w:rsid w:val="00F3634E"/>
    <w:rsid w:val="00F47F4D"/>
    <w:rsid w:val="00F8255B"/>
    <w:rsid w:val="00F86DE9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2FD77"/>
  <w15:chartTrackingRefBased/>
  <w15:docId w15:val="{27159D0E-CCE1-423E-B0EF-58C60628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5245C"/>
    <w:rPr>
      <w:rFonts w:ascii="Times New Roman" w:hAnsi="Times New Roman"/>
      <w:sz w:val="28"/>
    </w:rPr>
  </w:style>
  <w:style w:type="paragraph" w:customStyle="1" w:styleId="NoSpacing">
    <w:name w:val="No Spacing"/>
    <w:qFormat/>
    <w:rsid w:val="00EC5EF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bscaNAS\bsca\Share\&#1052;&#1072;&#1090;&#1077;&#1088;&#1080;&#1072;&#1083;&#1099;%20&#1087;&#1086;%20&#1086;&#1094;&#1077;&#1085;&#1082;&#1077;\&#1054;%20&#1041;%20&#1051;%20&#1040;%20&#1057;%20&#1058;%20&#1048;%20%20&#1040;%20&#1050;%20&#1050;%20&#1056;%20&#1045;%20&#1044;%20&#1048;%20&#1058;%20&#1040;%20&#1062;%20&#1048;%20&#1048;\&#1050;&#1072;&#1083;&#1080;&#1073;&#1088;&#1086;&#1074;&#1086;&#1095;&#1085;&#1099;&#1077;%20&#1083;&#1072;&#1073;&#1086;&#1088;&#1072;&#1090;&#1086;&#1088;&#1080;&#108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5F4DCE72624AB189DF46393CD1A4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C8D41F-1467-407A-B132-07E50ADAEB5B}"/>
      </w:docPartPr>
      <w:docPartBody>
        <w:p w:rsidR="00000000" w:rsidRDefault="00000000">
          <w:pPr>
            <w:pStyle w:val="D15F4DCE72624AB189DF46393CD1A41A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15AAE8D63F1A4AAD94B2BE9D1330C6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8BC8CA-54F0-4A90-B3A2-1E67056158AF}"/>
      </w:docPartPr>
      <w:docPartBody>
        <w:p w:rsidR="00000000" w:rsidRDefault="00000000">
          <w:pPr>
            <w:pStyle w:val="15AAE8D63F1A4AAD94B2BE9D1330C606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E3E9A0483791417080CB03466782A4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B3EABC-A3FC-4543-AA5F-2778DC2273BB}"/>
      </w:docPartPr>
      <w:docPartBody>
        <w:p w:rsidR="00000000" w:rsidRDefault="00000000">
          <w:pPr>
            <w:pStyle w:val="E3E9A0483791417080CB03466782A45D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6B571897F4C4D148ED5F1A9C697C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829E6A-E263-4CA0-9749-BF0DF68123FB}"/>
      </w:docPartPr>
      <w:docPartBody>
        <w:p w:rsidR="00000000" w:rsidRDefault="00000000">
          <w:pPr>
            <w:pStyle w:val="26B571897F4C4D148ED5F1A9C697C3EB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D37E14F486FA42D2950C5E7C5FCFEF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FE99E75-8D08-460E-82E9-8DAA9F3B12D3}"/>
      </w:docPartPr>
      <w:docPartBody>
        <w:p w:rsidR="00000000" w:rsidRDefault="00000000">
          <w:pPr>
            <w:pStyle w:val="D37E14F486FA42D2950C5E7C5FCFEFF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A75611AF1FD4359906A3FEE0C769F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0B2A-AAC1-4C0B-9818-3CA86FFF1880}"/>
      </w:docPartPr>
      <w:docPartBody>
        <w:p w:rsidR="00000000" w:rsidRDefault="00000000">
          <w:pPr>
            <w:pStyle w:val="7A75611AF1FD4359906A3FEE0C769F5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24EC1FDDFD447C6B423DAE4C7631E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C159D8-6F3F-4639-853B-20B954A2A11B}"/>
      </w:docPartPr>
      <w:docPartBody>
        <w:p w:rsidR="00000000" w:rsidRDefault="00000000">
          <w:pPr>
            <w:pStyle w:val="324EC1FDDFD447C6B423DAE4C7631E8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3E83C0CA28540C583F78EAD65B2E1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1C2863-58AB-4E9D-BFAA-4C26DC0A2C54}"/>
      </w:docPartPr>
      <w:docPartBody>
        <w:p w:rsidR="00000000" w:rsidRDefault="009344EA" w:rsidP="009344EA">
          <w:pPr>
            <w:pStyle w:val="A3E83C0CA28540C583F78EAD65B2E1DE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EA"/>
    <w:rsid w:val="000046E4"/>
    <w:rsid w:val="005271BE"/>
    <w:rsid w:val="0093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344EA"/>
    <w:rPr>
      <w:color w:val="808080"/>
    </w:rPr>
  </w:style>
  <w:style w:type="paragraph" w:customStyle="1" w:styleId="D15F4DCE72624AB189DF46393CD1A41A">
    <w:name w:val="D15F4DCE72624AB189DF46393CD1A41A"/>
  </w:style>
  <w:style w:type="paragraph" w:customStyle="1" w:styleId="15AAE8D63F1A4AAD94B2BE9D1330C606">
    <w:name w:val="15AAE8D63F1A4AAD94B2BE9D1330C606"/>
  </w:style>
  <w:style w:type="paragraph" w:customStyle="1" w:styleId="E3E9A0483791417080CB03466782A45D">
    <w:name w:val="E3E9A0483791417080CB03466782A45D"/>
  </w:style>
  <w:style w:type="paragraph" w:customStyle="1" w:styleId="26B571897F4C4D148ED5F1A9C697C3EB">
    <w:name w:val="26B571897F4C4D148ED5F1A9C697C3EB"/>
  </w:style>
  <w:style w:type="paragraph" w:customStyle="1" w:styleId="D37E14F486FA42D2950C5E7C5FCFEFFC">
    <w:name w:val="D37E14F486FA42D2950C5E7C5FCFEFFC"/>
  </w:style>
  <w:style w:type="paragraph" w:customStyle="1" w:styleId="7A75611AF1FD4359906A3FEE0C769F50">
    <w:name w:val="7A75611AF1FD4359906A3FEE0C769F50"/>
  </w:style>
  <w:style w:type="paragraph" w:customStyle="1" w:styleId="324EC1FDDFD447C6B423DAE4C7631E8A">
    <w:name w:val="324EC1FDDFD447C6B423DAE4C7631E8A"/>
  </w:style>
  <w:style w:type="paragraph" w:customStyle="1" w:styleId="A3E83C0CA28540C583F78EAD65B2E1DE">
    <w:name w:val="A3E83C0CA28540C583F78EAD65B2E1DE"/>
    <w:rsid w:val="009344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23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Виршич Юлия Викторовна</dc:creator>
  <cp:keywords/>
  <cp:lastModifiedBy>Виршич Юлия Викторовна</cp:lastModifiedBy>
  <cp:revision>1</cp:revision>
  <cp:lastPrinted>2021-06-17T06:40:00Z</cp:lastPrinted>
  <dcterms:created xsi:type="dcterms:W3CDTF">2025-07-21T14:55:00Z</dcterms:created>
  <dcterms:modified xsi:type="dcterms:W3CDTF">2025-07-21T15:24:00Z</dcterms:modified>
</cp:coreProperties>
</file>