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E60B1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  <w:bookmarkStart w:id="0" w:name="_Toc484683398"/>
    </w:p>
    <w:p w14:paraId="6230081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7B3577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63016E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DEC44A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C11E014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4CE4850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8B9183A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E349E1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D960A4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1592A5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6A7B50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AD7EB3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8685103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4F8AF5D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36C635F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02CEC28" w14:textId="77777777" w:rsidR="00D76BD2" w:rsidRPr="00575F47" w:rsidRDefault="00D76BD2" w:rsidP="00575F47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166CA0A9" w14:textId="77777777" w:rsidR="001C4509" w:rsidRDefault="001C4509" w:rsidP="001C4509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605C3CF9" w14:textId="77777777" w:rsidR="00461700" w:rsidRPr="00461700" w:rsidRDefault="00333D81" w:rsidP="00461700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 СМ 7</w:t>
      </w:r>
      <w:r w:rsidR="00461700" w:rsidRPr="0046170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</w:t>
      </w:r>
      <w:r w:rsidR="00461700" w:rsidRPr="00461700">
        <w:rPr>
          <w:rFonts w:ascii="Times New Roman" w:hAnsi="Times New Roman"/>
          <w:b/>
          <w:sz w:val="32"/>
          <w:szCs w:val="32"/>
        </w:rPr>
        <w:t>-2019</w:t>
      </w:r>
    </w:p>
    <w:p w14:paraId="4D9C0488" w14:textId="77777777" w:rsidR="001C4509" w:rsidRPr="004D1E40" w:rsidRDefault="001C4509" w:rsidP="001C450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566BAB5" w14:textId="77777777" w:rsidR="00333D81" w:rsidRPr="00333D81" w:rsidRDefault="00333D81" w:rsidP="00333D81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33D81">
        <w:rPr>
          <w:rFonts w:ascii="Times New Roman" w:hAnsi="Times New Roman"/>
          <w:b/>
          <w:sz w:val="32"/>
          <w:szCs w:val="32"/>
        </w:rPr>
        <w:t xml:space="preserve">ПОЛИТИКА </w:t>
      </w:r>
      <w:r>
        <w:rPr>
          <w:rFonts w:ascii="Times New Roman" w:hAnsi="Times New Roman"/>
          <w:b/>
          <w:sz w:val="32"/>
          <w:szCs w:val="32"/>
        </w:rPr>
        <w:t>ПО</w:t>
      </w:r>
      <w:r w:rsidRPr="00333D81">
        <w:rPr>
          <w:rFonts w:ascii="Times New Roman" w:hAnsi="Times New Roman"/>
          <w:b/>
          <w:sz w:val="32"/>
          <w:szCs w:val="32"/>
        </w:rPr>
        <w:t xml:space="preserve"> ТРАНСГРАНИЧНОЙ АККРЕДИТАЦИИ</w:t>
      </w:r>
    </w:p>
    <w:p w14:paraId="0115A1C7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5EBF1B0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7A3AEBA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D72E6F2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C128F6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4F154DAB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F5189BC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61DF1B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5CF2CEE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27FBA7DD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7C63976F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13B5687A" w14:textId="77777777" w:rsidR="00470495" w:rsidRDefault="00470495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3175BA35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0AD7F20B" w14:textId="77777777" w:rsidR="008A597B" w:rsidRDefault="008A597B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p w14:paraId="50B294D7" w14:textId="77777777" w:rsidR="00B841D7" w:rsidRDefault="00B841D7" w:rsidP="00D76BD2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EF68C9" w:rsidRPr="00EF68C9" w14:paraId="7DC82198" w14:textId="77777777" w:rsidTr="00C536E0">
        <w:trPr>
          <w:trHeight w:val="99"/>
        </w:trPr>
        <w:tc>
          <w:tcPr>
            <w:tcW w:w="1999" w:type="pct"/>
          </w:tcPr>
          <w:p w14:paraId="6E04D365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Разработана</w:t>
            </w:r>
          </w:p>
        </w:tc>
        <w:tc>
          <w:tcPr>
            <w:tcW w:w="3001" w:type="pct"/>
          </w:tcPr>
          <w:p w14:paraId="4A2EBAFC" w14:textId="77777777" w:rsidR="00575F47" w:rsidRPr="00EF68C9" w:rsidRDefault="00333D81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международного сотрудничества</w:t>
            </w:r>
          </w:p>
        </w:tc>
      </w:tr>
      <w:tr w:rsidR="00EF68C9" w:rsidRPr="00EF68C9" w14:paraId="03E09AF9" w14:textId="77777777" w:rsidTr="00C536E0">
        <w:trPr>
          <w:trHeight w:val="99"/>
        </w:trPr>
        <w:tc>
          <w:tcPr>
            <w:tcW w:w="1999" w:type="pct"/>
          </w:tcPr>
          <w:p w14:paraId="01BDD270" w14:textId="77777777" w:rsidR="00575F47" w:rsidRPr="00EF68C9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F68C9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6A3EBCDF" w14:textId="77777777" w:rsidR="00575F47" w:rsidRPr="00EF68C9" w:rsidRDefault="00333D81" w:rsidP="00333D8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международного сотрудничества</w:t>
            </w:r>
          </w:p>
        </w:tc>
      </w:tr>
      <w:tr w:rsidR="00575F47" w:rsidRPr="004262D4" w14:paraId="7217A7AA" w14:textId="77777777" w:rsidTr="00C536E0">
        <w:trPr>
          <w:trHeight w:val="141"/>
        </w:trPr>
        <w:tc>
          <w:tcPr>
            <w:tcW w:w="1999" w:type="pct"/>
          </w:tcPr>
          <w:p w14:paraId="5AA5F269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</w:tc>
        <w:tc>
          <w:tcPr>
            <w:tcW w:w="3001" w:type="pct"/>
          </w:tcPr>
          <w:p w14:paraId="2B518993" w14:textId="77777777" w:rsidR="00575F47" w:rsidRPr="000A5F16" w:rsidRDefault="00575F47" w:rsidP="007F712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B7624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7F7125">
              <w:rPr>
                <w:rFonts w:ascii="Times New Roman" w:hAnsi="Times New Roman"/>
                <w:sz w:val="24"/>
                <w:szCs w:val="24"/>
              </w:rPr>
              <w:t>28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.0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6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.2019</w:t>
            </w:r>
            <w:r w:rsidR="00552CC3" w:rsidRPr="006B7624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F7125">
              <w:rPr>
                <w:rFonts w:ascii="Times New Roman" w:hAnsi="Times New Roman"/>
                <w:sz w:val="24"/>
                <w:szCs w:val="24"/>
              </w:rPr>
              <w:t>46</w:t>
            </w:r>
            <w:r w:rsidR="006B7624" w:rsidRPr="006B762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575F47" w:rsidRPr="004262D4" w14:paraId="364ABE89" w14:textId="77777777" w:rsidTr="00C536E0">
        <w:trPr>
          <w:trHeight w:val="141"/>
        </w:trPr>
        <w:tc>
          <w:tcPr>
            <w:tcW w:w="1999" w:type="pct"/>
          </w:tcPr>
          <w:p w14:paraId="108807BE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Введена в действие</w:t>
            </w:r>
          </w:p>
        </w:tc>
        <w:tc>
          <w:tcPr>
            <w:tcW w:w="3001" w:type="pct"/>
          </w:tcPr>
          <w:p w14:paraId="4D9DB58D" w14:textId="77777777" w:rsidR="00575F47" w:rsidRPr="000A5F16" w:rsidRDefault="00575F47" w:rsidP="007F712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F7125">
              <w:rPr>
                <w:rFonts w:ascii="Times New Roman" w:hAnsi="Times New Roman"/>
                <w:sz w:val="24"/>
                <w:szCs w:val="24"/>
              </w:rPr>
              <w:t>05</w:t>
            </w:r>
            <w:r w:rsidRPr="00470495">
              <w:rPr>
                <w:rFonts w:ascii="Times New Roman" w:hAnsi="Times New Roman"/>
                <w:sz w:val="24"/>
                <w:szCs w:val="24"/>
              </w:rPr>
              <w:t>.</w:t>
            </w:r>
            <w:r w:rsidR="00430DCF" w:rsidRPr="00470495">
              <w:rPr>
                <w:rFonts w:ascii="Times New Roman" w:hAnsi="Times New Roman"/>
                <w:sz w:val="24"/>
                <w:szCs w:val="24"/>
              </w:rPr>
              <w:t>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8</w:t>
            </w:r>
            <w:r w:rsidRPr="00470495">
              <w:rPr>
                <w:rFonts w:ascii="Times New Roman" w:hAnsi="Times New Roman"/>
                <w:sz w:val="24"/>
                <w:szCs w:val="24"/>
              </w:rPr>
              <w:t>.20</w:t>
            </w:r>
            <w:r w:rsidR="00BE6B92" w:rsidRPr="004704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75F47" w:rsidRPr="004262D4" w14:paraId="7695BEC0" w14:textId="77777777" w:rsidTr="00C536E0">
        <w:trPr>
          <w:trHeight w:val="141"/>
        </w:trPr>
        <w:tc>
          <w:tcPr>
            <w:tcW w:w="1999" w:type="pct"/>
          </w:tcPr>
          <w:p w14:paraId="6C7C5F37" w14:textId="77777777" w:rsidR="00575F47" w:rsidRPr="0097760E" w:rsidRDefault="00575F47" w:rsidP="006F1E9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7A5DABD3" w14:textId="77777777" w:rsidR="00575F47" w:rsidRPr="000A5F16" w:rsidRDefault="00575F47" w:rsidP="00CA6CEF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0A5F16">
              <w:rPr>
                <w:rFonts w:ascii="Times New Roman" w:hAnsi="Times New Roman"/>
                <w:sz w:val="24"/>
                <w:szCs w:val="24"/>
              </w:rPr>
              <w:t>0</w:t>
            </w:r>
            <w:r w:rsidR="007F71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13BB8" w:rsidRPr="004262D4" w14:paraId="78CB1512" w14:textId="77777777" w:rsidTr="00C536E0">
        <w:trPr>
          <w:trHeight w:val="141"/>
        </w:trPr>
        <w:tc>
          <w:tcPr>
            <w:tcW w:w="1999" w:type="pct"/>
            <w:vMerge w:val="restart"/>
          </w:tcPr>
          <w:p w14:paraId="69C3CAC0" w14:textId="77777777" w:rsidR="00013BB8" w:rsidRPr="0097760E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17462376" w14:textId="472F4F73" w:rsidR="00013BB8" w:rsidRPr="0097760E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95F4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95F4C">
              <w:rPr>
                <w:rFonts w:ascii="Times New Roman" w:hAnsi="Times New Roman"/>
                <w:sz w:val="24"/>
                <w:szCs w:val="24"/>
              </w:rPr>
              <w:t>1</w:t>
            </w:r>
            <w:r w:rsidR="00AD7D76" w:rsidRPr="00E95F4C">
              <w:rPr>
                <w:rFonts w:ascii="Times New Roman" w:hAnsi="Times New Roman"/>
                <w:sz w:val="24"/>
                <w:szCs w:val="24"/>
              </w:rPr>
              <w:t>0.01.2022</w:t>
            </w:r>
            <w:r w:rsidRPr="00E95F4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</w:t>
            </w:r>
            <w:r w:rsidR="00E95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D7D76">
              <w:rPr>
                <w:rFonts w:ascii="Times New Roman" w:hAnsi="Times New Roman"/>
                <w:sz w:val="24"/>
                <w:szCs w:val="24"/>
              </w:rPr>
              <w:t>29.12.202</w:t>
            </w:r>
            <w:r w:rsidR="00E95F4C">
              <w:rPr>
                <w:rFonts w:ascii="Times New Roman" w:hAnsi="Times New Roman"/>
                <w:sz w:val="24"/>
                <w:szCs w:val="24"/>
              </w:rPr>
              <w:t>1 № 254</w:t>
            </w:r>
          </w:p>
        </w:tc>
      </w:tr>
      <w:tr w:rsidR="00013BB8" w:rsidRPr="004262D4" w14:paraId="582918DB" w14:textId="77777777" w:rsidTr="00C536E0">
        <w:trPr>
          <w:trHeight w:val="141"/>
        </w:trPr>
        <w:tc>
          <w:tcPr>
            <w:tcW w:w="1999" w:type="pct"/>
            <w:vMerge/>
          </w:tcPr>
          <w:p w14:paraId="57619508" w14:textId="77777777" w:rsidR="00013BB8" w:rsidRPr="0097760E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</w:tcPr>
          <w:p w14:paraId="559F37B6" w14:textId="5490ACD7" w:rsidR="00013BB8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28.08.2023, приказ от 2</w:t>
            </w:r>
            <w:r w:rsidR="00AD7D7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.08.2023 № </w:t>
            </w:r>
            <w:r w:rsidR="00AD7D7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013BB8" w:rsidRPr="004262D4" w14:paraId="5E4A2509" w14:textId="77777777" w:rsidTr="00C536E0">
        <w:trPr>
          <w:trHeight w:val="141"/>
        </w:trPr>
        <w:tc>
          <w:tcPr>
            <w:tcW w:w="1999" w:type="pct"/>
            <w:vMerge/>
          </w:tcPr>
          <w:p w14:paraId="6B3E0750" w14:textId="77777777" w:rsidR="00013BB8" w:rsidRPr="0097760E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pct"/>
          </w:tcPr>
          <w:p w14:paraId="45AB78E8" w14:textId="4EBAA312" w:rsidR="00013BB8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 03.01.2025, прика</w:t>
            </w:r>
            <w:r w:rsidR="00AD7D7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27.12.2024 № 156</w:t>
            </w:r>
          </w:p>
        </w:tc>
      </w:tr>
      <w:tr w:rsidR="00F93BE2" w:rsidRPr="004262D4" w14:paraId="257E7EA2" w14:textId="77777777" w:rsidTr="00C536E0">
        <w:trPr>
          <w:trHeight w:val="141"/>
        </w:trPr>
        <w:tc>
          <w:tcPr>
            <w:tcW w:w="1999" w:type="pct"/>
          </w:tcPr>
          <w:p w14:paraId="21F43E04" w14:textId="77777777" w:rsidR="00F93BE2" w:rsidRPr="0097760E" w:rsidRDefault="00F93BE2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7760E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31FBD747" w14:textId="59D2CD2C" w:rsidR="00F93BE2" w:rsidRPr="0097760E" w:rsidRDefault="00013BB8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C36BDC" w:rsidRPr="004262D4" w14:paraId="65FA1067" w14:textId="77777777" w:rsidTr="00C536E0">
        <w:trPr>
          <w:trHeight w:val="141"/>
        </w:trPr>
        <w:tc>
          <w:tcPr>
            <w:tcW w:w="1999" w:type="pct"/>
          </w:tcPr>
          <w:p w14:paraId="00CCDD67" w14:textId="77777777" w:rsidR="00C36BDC" w:rsidRPr="0097760E" w:rsidRDefault="00C36BDC" w:rsidP="00F93BE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4E567602" w14:textId="77777777" w:rsidR="00C36BDC" w:rsidRPr="007F7125" w:rsidRDefault="00C36BDC" w:rsidP="007F7125">
            <w:pPr>
              <w:pStyle w:val="Default"/>
              <w:rPr>
                <w:rFonts w:ascii="Times New Roman" w:hAnsi="Times New Roman"/>
              </w:rPr>
            </w:pPr>
            <w:r w:rsidRPr="007F7125">
              <w:rPr>
                <w:rFonts w:ascii="Times New Roman" w:hAnsi="Times New Roman"/>
              </w:rPr>
              <w:t xml:space="preserve">ПЛ СМ </w:t>
            </w:r>
            <w:r w:rsidR="007F7125" w:rsidRPr="007F7125">
              <w:rPr>
                <w:rFonts w:ascii="Times New Roman" w:eastAsiaTheme="minorHAnsi" w:hAnsi="Times New Roman"/>
                <w:bCs/>
              </w:rPr>
              <w:t>7.9.3-20</w:t>
            </w:r>
            <w:r w:rsidR="007F7125">
              <w:rPr>
                <w:rFonts w:ascii="Times New Roman" w:eastAsiaTheme="minorHAnsi" w:hAnsi="Times New Roman"/>
                <w:bCs/>
              </w:rPr>
              <w:t>15</w:t>
            </w:r>
          </w:p>
        </w:tc>
      </w:tr>
    </w:tbl>
    <w:p w14:paraId="45543761" w14:textId="77777777" w:rsidR="00575F47" w:rsidRPr="0097760E" w:rsidRDefault="00575F47" w:rsidP="00575F47">
      <w:pPr>
        <w:pStyle w:val="af"/>
        <w:rPr>
          <w:rFonts w:ascii="Times New Roman" w:hAnsi="Times New Roman"/>
          <w:sz w:val="24"/>
          <w:szCs w:val="24"/>
        </w:rPr>
      </w:pPr>
    </w:p>
    <w:p w14:paraId="4ADD56A9" w14:textId="77777777" w:rsidR="00D76BD2" w:rsidRDefault="00D76BD2" w:rsidP="00D76BD2">
      <w:pPr>
        <w:spacing w:after="0" w:line="240" w:lineRule="auto"/>
        <w:rPr>
          <w:rFonts w:ascii="Times New Roman" w:hAnsi="Times New Roman"/>
          <w:b/>
          <w:szCs w:val="28"/>
        </w:rPr>
        <w:sectPr w:rsidR="00D76BD2" w:rsidSect="001160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1134" w:footer="1134" w:gutter="0"/>
          <w:cols w:space="708"/>
          <w:docGrid w:linePitch="360"/>
        </w:sectPr>
      </w:pPr>
    </w:p>
    <w:bookmarkEnd w:id="0"/>
    <w:p w14:paraId="285263BE" w14:textId="77777777" w:rsidR="007B55C4" w:rsidRDefault="00CE4A97" w:rsidP="002F0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B60E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Настоящий документ определяет политику 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Государственного предприятия «</w:t>
      </w:r>
      <w:r w:rsidR="00BF2992" w:rsidRPr="00CB60EC">
        <w:rPr>
          <w:rFonts w:ascii="Times New Roman" w:hAnsi="Times New Roman" w:cs="Times New Roman"/>
          <w:i/>
          <w:sz w:val="26"/>
          <w:szCs w:val="26"/>
        </w:rPr>
        <w:t>БГЦА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»</w:t>
      </w:r>
      <w:r w:rsidR="004D41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A0D2C" w:rsidRPr="00CB60EC">
        <w:rPr>
          <w:rFonts w:ascii="Times New Roman" w:hAnsi="Times New Roman" w:cs="Times New Roman"/>
          <w:i/>
          <w:sz w:val="26"/>
          <w:szCs w:val="26"/>
        </w:rPr>
        <w:t>(далее – БГЦА)</w:t>
      </w:r>
      <w:r w:rsidRPr="00CB60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87329" w:rsidRPr="00CB60EC">
        <w:rPr>
          <w:rFonts w:ascii="Times New Roman" w:hAnsi="Times New Roman" w:cs="Times New Roman"/>
          <w:i/>
          <w:sz w:val="26"/>
          <w:szCs w:val="26"/>
        </w:rPr>
        <w:t>по</w:t>
      </w:r>
      <w:r w:rsidR="00A355F9">
        <w:rPr>
          <w:rFonts w:ascii="Times New Roman" w:hAnsi="Times New Roman" w:cs="Times New Roman"/>
          <w:i/>
          <w:sz w:val="26"/>
          <w:szCs w:val="26"/>
        </w:rPr>
        <w:t xml:space="preserve"> трансграничной аккредитации</w:t>
      </w:r>
      <w:r w:rsidR="00805C79" w:rsidRPr="00CB60EC">
        <w:rPr>
          <w:rFonts w:ascii="Times New Roman" w:hAnsi="Times New Roman" w:cs="Times New Roman"/>
          <w:i/>
          <w:sz w:val="26"/>
          <w:szCs w:val="26"/>
        </w:rPr>
        <w:t>.</w:t>
      </w:r>
    </w:p>
    <w:p w14:paraId="7BC93B66" w14:textId="00831DB6" w:rsidR="00A355F9" w:rsidRDefault="00A355F9" w:rsidP="002F0516">
      <w:pPr>
        <w:spacing w:line="240" w:lineRule="auto"/>
        <w:ind w:right="-1" w:firstLine="709"/>
        <w:jc w:val="both"/>
        <w:rPr>
          <w:rFonts w:ascii="Times New Roman" w:eastAsia="Times New Roman" w:hAnsi="Times New Roman" w:cs="Arial"/>
          <w:i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Политика распространяется на деятельность БГЦА и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заявителей из</w:t>
      </w:r>
      <w:r w:rsidR="00FB6352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других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государств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, желающих получить аккредитацию </w:t>
      </w:r>
      <w:r w:rsidR="00C752C8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>в</w:t>
      </w:r>
      <w:r w:rsidRPr="00316D4A">
        <w:rPr>
          <w:rFonts w:ascii="Times New Roman" w:eastAsia="Times New Roman" w:hAnsi="Times New Roman" w:cs="Arial"/>
          <w:i/>
          <w:sz w:val="26"/>
          <w:szCs w:val="20"/>
          <w:lang w:eastAsia="ru-RU"/>
        </w:rPr>
        <w:t xml:space="preserve"> БГЦА.</w:t>
      </w:r>
    </w:p>
    <w:p w14:paraId="71F8ADEA" w14:textId="0F5A221D" w:rsidR="00A355F9" w:rsidRPr="00316D4A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1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Настоящая политика разработана с учетом требований Международной организации по аккредитации лабораторий</w:t>
      </w:r>
      <w:r w:rsidR="0098539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(</w:t>
      </w:r>
      <w:r w:rsidR="00985397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, Международного форума по аккредитации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(</w:t>
      </w:r>
      <w:r w:rsidR="00985397">
        <w:rPr>
          <w:rFonts w:ascii="Times New Roman" w:eastAsia="Times New Roman" w:hAnsi="Times New Roman" w:cs="Arial"/>
          <w:sz w:val="26"/>
          <w:szCs w:val="20"/>
          <w:lang w:val="en-US" w:eastAsia="ru-RU"/>
        </w:rPr>
        <w:t>IAF</w:t>
      </w:r>
      <w:r w:rsidR="00985397"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:</w:t>
      </w:r>
    </w:p>
    <w:p w14:paraId="6C34DF91" w14:textId="6A1C6575" w:rsidR="00A355F9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14:paraId="06FCC13A" w14:textId="21241653" w:rsidR="00985397" w:rsidRPr="00F860E3" w:rsidRDefault="00F860E3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F860E3">
        <w:rPr>
          <w:rFonts w:ascii="Times New Roman" w:eastAsia="Times New Roman" w:hAnsi="Times New Roman" w:cs="Arial"/>
          <w:sz w:val="26"/>
          <w:szCs w:val="20"/>
          <w:lang w:val="en-US" w:eastAsia="ru-RU"/>
        </w:rPr>
        <w:t>IAF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F860E3">
        <w:rPr>
          <w:rFonts w:ascii="Times New Roman" w:eastAsia="Times New Roman" w:hAnsi="Times New Roman" w:cs="Arial"/>
          <w:sz w:val="26"/>
          <w:szCs w:val="20"/>
          <w:lang w:val="en-US" w:eastAsia="ru-RU"/>
        </w:rPr>
        <w:t>ML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4:2023</w:t>
      </w:r>
      <w:r w:rsidR="005F589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Политики и процедуры Многостороннего соглашения о взаимном признании (MLA) на уровне отдельных органов по аккредитации, а также уровне региональных организаций по аккредитации</w:t>
      </w:r>
      <w:r w:rsidRPr="00C026F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п.4.5 </w:t>
      </w:r>
      <w:proofErr w:type="spellStart"/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viii</w:t>
      </w:r>
      <w:proofErr w:type="spellEnd"/>
      <w:r w:rsidRPr="00F860E3">
        <w:rPr>
          <w:rFonts w:ascii="Times New Roman" w:eastAsia="Times New Roman" w:hAnsi="Times New Roman" w:cs="Arial"/>
          <w:sz w:val="26"/>
          <w:szCs w:val="20"/>
          <w:lang w:eastAsia="ru-RU"/>
        </w:rPr>
        <w:t>)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4371BDBA" w14:textId="6DFFBCD9" w:rsidR="00A355F9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IAF MD 12 «</w:t>
      </w:r>
      <w:r w:rsidRPr="001C230A">
        <w:rPr>
          <w:rFonts w:ascii="Times New Roman" w:eastAsia="Times New Roman" w:hAnsi="Times New Roman" w:cs="Arial"/>
          <w:sz w:val="26"/>
          <w:szCs w:val="20"/>
          <w:lang w:eastAsia="ru-RU"/>
        </w:rPr>
        <w:t>Оценка при аккредитации органов по оценки соответствия, осуществляющих деятельность в разных странах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»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7D8872BE" w14:textId="77777777" w:rsidR="00A355F9" w:rsidRPr="00316D4A" w:rsidRDefault="00A355F9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ILAC G</w:t>
      </w:r>
      <w:r w:rsidR="00247B55" w:rsidRPr="002F0516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21 «Трансграничная аккредитация. Принципы взаимодействия».</w:t>
      </w:r>
    </w:p>
    <w:p w14:paraId="76A6CB9F" w14:textId="411786DD" w:rsidR="00A355F9" w:rsidRPr="00316D4A" w:rsidRDefault="00A355F9" w:rsidP="00A355F9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2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C752C8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При предоставлении услуг по аккредитации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БГЦА </w:t>
      </w:r>
      <w:r w:rsidR="00C752C8">
        <w:rPr>
          <w:rFonts w:ascii="Times New Roman" w:eastAsia="Times New Roman" w:hAnsi="Times New Roman" w:cs="Arial"/>
          <w:sz w:val="26"/>
          <w:szCs w:val="20"/>
          <w:lang w:eastAsia="ru-RU"/>
        </w:rPr>
        <w:t>руководствуется следующим:</w:t>
      </w:r>
    </w:p>
    <w:p w14:paraId="77DE827A" w14:textId="77777777" w:rsidR="00A355F9" w:rsidRPr="00A355F9" w:rsidRDefault="00A355F9" w:rsidP="00A355F9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9498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предоставляет свои услуги преимущественно организациям, созданным на территории Республики Беларусь и осуществляющим свою деятельность в качестве юридических лиц Республики Беларусь;</w:t>
      </w:r>
    </w:p>
    <w:p w14:paraId="2E407BEE" w14:textId="464EAB7A" w:rsidR="00A355F9" w:rsidRPr="00A355F9" w:rsidRDefault="00A355F9" w:rsidP="00A355F9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1228"/>
          <w:tab w:val="left" w:pos="9498"/>
          <w:tab w:val="left" w:pos="963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не конкурирует с органами по аккредитации – членами ЕАЭС и 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иными органами по аккредитации-</w:t>
      </w:r>
      <w:r w:rsidR="00852012"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подписант</w:t>
      </w:r>
      <w:r w:rsidR="0085201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ами Многостороннего соглашения </w:t>
      </w:r>
      <w:r w:rsidR="006D1F1E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7ADF2BCE" w14:textId="39DC9244" w:rsidR="00A355F9" w:rsidRPr="00A355F9" w:rsidRDefault="00A355F9" w:rsidP="002F0516">
      <w:pPr>
        <w:pStyle w:val="ac"/>
        <w:numPr>
          <w:ilvl w:val="0"/>
          <w:numId w:val="20"/>
        </w:numPr>
        <w:tabs>
          <w:tab w:val="left" w:pos="709"/>
          <w:tab w:val="left" w:pos="1151"/>
          <w:tab w:val="left" w:pos="9498"/>
          <w:tab w:val="left" w:pos="9638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sz w:val="26"/>
          <w:szCs w:val="20"/>
          <w:lang w:eastAsia="ru-RU"/>
        </w:rPr>
        <w:t>не рекламирует свои услуги по аккредитации в стране другого органа по аккредитации.</w:t>
      </w:r>
    </w:p>
    <w:p w14:paraId="5EA06F93" w14:textId="77777777" w:rsidR="00A355F9" w:rsidRPr="00316D4A" w:rsidRDefault="00A355F9" w:rsidP="00BD545F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A355F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БГЦА предоставляет свои услуги по аккредитации иностранным органам по оценке соответствия (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далее - </w:t>
      </w:r>
      <w:r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ООС) только в случаях:</w:t>
      </w:r>
    </w:p>
    <w:p w14:paraId="4BE5506A" w14:textId="77777777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3.1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отсутствия национального органа по аккредитации страны;</w:t>
      </w:r>
    </w:p>
    <w:p w14:paraId="374ACF92" w14:textId="77777777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3.2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если национальный орган по аккредитации страны не осуществляет аккредитацию в заявляемой области;</w:t>
      </w:r>
    </w:p>
    <w:p w14:paraId="4C09DE71" w14:textId="64444586" w:rsidR="00A355F9" w:rsidRPr="00316D4A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3.3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если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национальный орган по аккредитации страны не является подписантом </w:t>
      </w:r>
      <w:r w:rsidR="00852012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Многостороннего соглашения </w:t>
      </w:r>
      <w:r w:rsidR="006D1F1E">
        <w:rPr>
          <w:rFonts w:ascii="Times New Roman" w:eastAsia="Times New Roman" w:hAnsi="Times New Roman" w:cs="Arial"/>
          <w:sz w:val="26"/>
          <w:szCs w:val="20"/>
          <w:lang w:val="en-US" w:eastAsia="ru-RU"/>
        </w:rPr>
        <w:t>ILAC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1C3C0AF3" w14:textId="77777777" w:rsidR="004D4185" w:rsidRDefault="00BD545F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3.4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если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иностранный ООС принадлежит одному юридическому лицу в составе группы других ООС, которые желают быть аккредитованы одним органом по аккредитации (БГЦА)</w:t>
      </w:r>
      <w:r w:rsidR="004D4185">
        <w:rPr>
          <w:rFonts w:ascii="Times New Roman" w:eastAsia="Times New Roman" w:hAnsi="Times New Roman" w:cs="Arial"/>
          <w:sz w:val="26"/>
          <w:szCs w:val="20"/>
          <w:lang w:eastAsia="ru-RU"/>
        </w:rPr>
        <w:t>;</w:t>
      </w:r>
    </w:p>
    <w:p w14:paraId="31A77D0D" w14:textId="656F5A4E" w:rsidR="00A355F9" w:rsidRPr="00013BB8" w:rsidRDefault="004D4185" w:rsidP="00BD545F">
      <w:pPr>
        <w:tabs>
          <w:tab w:val="left" w:pos="963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3.5 если аккредитация органа по оценке соответствия в Национальной системе аккредитации Республики Беларусь требуется иностранному юридическому лицу </w:t>
      </w:r>
      <w:r w:rsidR="00A45AAB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в соответствии с нормативно-правовыми или техническими нормативно-правовыми актами Республики Беларусь, в том числе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в целях осуществления на территории Республики Беларусь деятельности, подлежащей лицензированию в соответствии с законодательством Республики Беларусь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</w:t>
      </w:r>
    </w:p>
    <w:p w14:paraId="01753A10" w14:textId="3E9DAB85" w:rsidR="00A355F9" w:rsidRPr="007F3D27" w:rsidRDefault="00A355F9" w:rsidP="002F0516">
      <w:pPr>
        <w:tabs>
          <w:tab w:val="left" w:pos="1197"/>
          <w:tab w:val="left" w:pos="9639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При аккредитации иностранного ООС по причинам, изложенным в п.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.2 или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br/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п. </w:t>
      </w:r>
      <w:r w:rsidR="00BD545F">
        <w:rPr>
          <w:rFonts w:ascii="Times New Roman" w:eastAsia="Times New Roman" w:hAnsi="Times New Roman" w:cs="Arial"/>
          <w:sz w:val="26"/>
          <w:szCs w:val="20"/>
          <w:lang w:eastAsia="ru-RU"/>
        </w:rPr>
        <w:t>3</w:t>
      </w:r>
      <w:r w:rsidRPr="007F3D27">
        <w:rPr>
          <w:rFonts w:ascii="Times New Roman" w:eastAsia="Times New Roman" w:hAnsi="Times New Roman" w:cs="Arial"/>
          <w:sz w:val="26"/>
          <w:szCs w:val="20"/>
          <w:lang w:eastAsia="ru-RU"/>
        </w:rPr>
        <w:t>.3, БГЦА информирует ООС о том, что при изменении данных условий иностранный ООС должен обратиться за получением аккредитации в национальный орган по аккредитации своей страны. В таком случае БГЦА не инициирует новый цикл аккредитации или расширение аккредитации.</w:t>
      </w:r>
    </w:p>
    <w:p w14:paraId="09411F3A" w14:textId="0EB34FAD" w:rsidR="00A355F9" w:rsidRPr="00316D4A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BD545F">
        <w:rPr>
          <w:rFonts w:ascii="Times New Roman" w:eastAsia="Times New Roman" w:hAnsi="Times New Roman" w:cs="Arial"/>
          <w:b/>
          <w:sz w:val="26"/>
          <w:szCs w:val="20"/>
          <w:lang w:eastAsia="ru-RU"/>
        </w:rPr>
        <w:lastRenderedPageBreak/>
        <w:t>4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При наблюдении за деятельностью ООС, расположенного за пределами Республики Беларусь, БГЦА взаимодействует с 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местным</w:t>
      </w:r>
      <w:r w:rsidR="006D1F1E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органом по аккредитации: приглашает принять участие в работе группы по оценке в качестве наблюдателя и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>/и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ли участника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группы по оценке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.</w:t>
      </w:r>
    </w:p>
    <w:p w14:paraId="2257BC61" w14:textId="16CB55AD" w:rsidR="00A355F9" w:rsidRPr="00116099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bookmarkStart w:id="1" w:name="page2"/>
      <w:bookmarkEnd w:id="1"/>
      <w:r w:rsidRPr="00116099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5</w:t>
      </w:r>
      <w:r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>Если национальный орган по аккредитации другой страны извещает БГЦА о проведении оценки компетентности с целью аккредитации, проводимой им в отношении заявителя из Республики Беларусь, БГЦА либо наблюдает за проведением оценки, либо участвует в оценке компетентности</w:t>
      </w:r>
      <w:r w:rsidR="006D1F1E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по согласованию с зарубежным органом по аккредитации</w:t>
      </w:r>
      <w:r w:rsidR="00A355F9" w:rsidRPr="00116099">
        <w:rPr>
          <w:rFonts w:ascii="Times New Roman" w:eastAsia="Times New Roman" w:hAnsi="Times New Roman" w:cs="Arial"/>
          <w:sz w:val="26"/>
          <w:szCs w:val="20"/>
          <w:lang w:eastAsia="ru-RU"/>
        </w:rPr>
        <w:t>.</w:t>
      </w:r>
    </w:p>
    <w:p w14:paraId="1AE29F15" w14:textId="11CC5F84" w:rsidR="00A355F9" w:rsidRPr="00316D4A" w:rsidRDefault="00BD545F" w:rsidP="002F0516">
      <w:pPr>
        <w:tabs>
          <w:tab w:val="left" w:pos="9639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6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221AD">
        <w:rPr>
          <w:rFonts w:ascii="Times New Roman" w:eastAsia="Times New Roman" w:hAnsi="Times New Roman" w:cs="Arial"/>
          <w:sz w:val="26"/>
          <w:szCs w:val="20"/>
          <w:lang w:eastAsia="ru-RU"/>
        </w:rPr>
        <w:t>А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ккредитованный субъект обязан письменно уведомлять БГЦА о получении аккредитации за пределами Республики Беларусь в срок не более 10 дней с момента 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ее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получения.</w:t>
      </w:r>
    </w:p>
    <w:p w14:paraId="02FDAF8D" w14:textId="77777777" w:rsidR="00A355F9" w:rsidRPr="00316D4A" w:rsidRDefault="00BD545F" w:rsidP="002F0516">
      <w:pPr>
        <w:tabs>
          <w:tab w:val="left" w:pos="9498"/>
          <w:tab w:val="left" w:pos="9638"/>
        </w:tabs>
        <w:spacing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BD545F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7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При проведении работ по аккредитации ООС в Республике Беларусь с включением в область аккредитации требований национального стандарта (регламента) другой страны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>,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БГЦА обращается к национальному органу по аккредитации страны, издавшей данный стандарт (регламент), для разъяснения правильного понимания данного стандарта (регламента).</w:t>
      </w:r>
    </w:p>
    <w:p w14:paraId="594477EB" w14:textId="063B42D3" w:rsidR="00A355F9" w:rsidRPr="00316D4A" w:rsidRDefault="00BD545F" w:rsidP="009571BC">
      <w:pPr>
        <w:tabs>
          <w:tab w:val="left" w:pos="9498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eastAsia="ru-RU"/>
        </w:rPr>
        <w:t>8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БГЦА гарантирует, что ООС,</w:t>
      </w:r>
      <w:r w:rsidR="009A069D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r w:rsidR="00A355F9" w:rsidRPr="00316D4A">
        <w:rPr>
          <w:rFonts w:ascii="Times New Roman" w:eastAsia="Times New Roman" w:hAnsi="Times New Roman" w:cs="Arial"/>
          <w:sz w:val="26"/>
          <w:szCs w:val="20"/>
          <w:lang w:eastAsia="ru-RU"/>
        </w:rPr>
        <w:t>аккредитованные БГЦА и осуществляющие свою деятельность в других странах, обладают необходимой компетентностью.</w:t>
      </w:r>
    </w:p>
    <w:p w14:paraId="32B963B4" w14:textId="77777777" w:rsidR="00A355F9" w:rsidRDefault="00A355F9" w:rsidP="00A355F9">
      <w:pPr>
        <w:tabs>
          <w:tab w:val="left" w:pos="9498"/>
          <w:tab w:val="left" w:pos="9638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32C3B7" w14:textId="77777777" w:rsidR="00A355F9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F8AF65B" w14:textId="77777777" w:rsidR="00A355F9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119E7B6" w14:textId="77777777" w:rsidR="00A355F9" w:rsidRPr="00CB60EC" w:rsidRDefault="00A355F9" w:rsidP="007F150B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19DB0544" w14:textId="77777777" w:rsidR="00385D95" w:rsidRPr="00385D95" w:rsidRDefault="00385D95" w:rsidP="00202ED6">
      <w:pPr>
        <w:pStyle w:val="af"/>
        <w:jc w:val="right"/>
      </w:pPr>
    </w:p>
    <w:sectPr w:rsidR="00385D95" w:rsidRPr="00385D95" w:rsidSect="00FB635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4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3F4A" w14:textId="77777777" w:rsidR="00D70585" w:rsidRDefault="00D70585" w:rsidP="00D25291">
      <w:pPr>
        <w:spacing w:after="0" w:line="240" w:lineRule="auto"/>
      </w:pPr>
      <w:r>
        <w:separator/>
      </w:r>
    </w:p>
  </w:endnote>
  <w:endnote w:type="continuationSeparator" w:id="0">
    <w:p w14:paraId="76240A64" w14:textId="77777777" w:rsidR="00D70585" w:rsidRDefault="00D70585" w:rsidP="00D2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E2E6" w14:textId="77777777" w:rsidR="00087C62" w:rsidRPr="00E00F00" w:rsidRDefault="00E00F00" w:rsidP="00E00F00">
    <w:pPr>
      <w:pStyle w:val="a6"/>
      <w:jc w:val="center"/>
      <w:rPr>
        <w:rFonts w:ascii="Times New Roman" w:hAnsi="Times New Roman" w:cs="Times New Roman"/>
        <w:b/>
        <w:sz w:val="24"/>
        <w:szCs w:val="24"/>
      </w:rPr>
    </w:pPr>
    <w:r w:rsidRPr="00E00F00">
      <w:rPr>
        <w:rFonts w:ascii="Times New Roman" w:hAnsi="Times New Roman" w:cs="Times New Roman"/>
        <w:b/>
        <w:sz w:val="24"/>
        <w:szCs w:val="24"/>
      </w:rPr>
      <w:t>Минск, 201</w:t>
    </w:r>
    <w:r w:rsidR="00544D67">
      <w:rPr>
        <w:rFonts w:ascii="Times New Roman" w:hAnsi="Times New Roman" w:cs="Times New Roman"/>
        <w:b/>
        <w:sz w:val="24"/>
        <w:szCs w:val="24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79A" w14:textId="77777777" w:rsidR="007C78DA" w:rsidRPr="00D01C56" w:rsidRDefault="007C78DA" w:rsidP="007E6444">
    <w:pPr>
      <w:pStyle w:val="a6"/>
      <w:rPr>
        <w:rFonts w:ascii="Times New Roman" w:hAnsi="Times New Roman"/>
        <w:color w:val="000000" w:themeColor="text1"/>
        <w:sz w:val="18"/>
        <w:szCs w:val="18"/>
      </w:rPr>
    </w:pPr>
  </w:p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087C62" w:rsidRPr="00087C62" w14:paraId="26696272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10493C62" w14:textId="77777777" w:rsidR="00087C62" w:rsidRPr="00087C62" w:rsidRDefault="00087C62">
          <w:pPr>
            <w:pStyle w:val="a6"/>
          </w:pPr>
          <w:r w:rsidRPr="00087C62">
            <w:rPr>
              <w:rFonts w:ascii="Times New Roman" w:hAnsi="Times New Roman"/>
              <w:color w:val="000000" w:themeColor="text1"/>
            </w:rPr>
            <w:t>Редакция 06 с 10.01.2019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649E427B" w14:textId="77777777" w:rsidR="00087C62" w:rsidRPr="00087C62" w:rsidRDefault="00087C62">
          <w:pPr>
            <w:pStyle w:val="a6"/>
          </w:pPr>
        </w:p>
      </w:tc>
    </w:tr>
  </w:tbl>
  <w:p w14:paraId="33F26943" w14:textId="77777777" w:rsidR="007C78DA" w:rsidRPr="00087C62" w:rsidRDefault="007C78DA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A355F9" w:rsidRPr="00BC1DE6" w14:paraId="35B54EBF" w14:textId="77777777" w:rsidTr="008530F9">
      <w:tc>
        <w:tcPr>
          <w:tcW w:w="4927" w:type="dxa"/>
          <w:tcBorders>
            <w:top w:val="single" w:sz="4" w:space="0" w:color="auto"/>
          </w:tcBorders>
        </w:tcPr>
        <w:p w14:paraId="5DD3BBAC" w14:textId="3562D482" w:rsidR="00A355F9" w:rsidRPr="00994AAC" w:rsidRDefault="00A355F9" w:rsidP="008530F9">
          <w:pPr>
            <w:pStyle w:val="a6"/>
            <w:rPr>
              <w:sz w:val="18"/>
              <w:szCs w:val="18"/>
            </w:rPr>
          </w:pP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4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05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>
            <w:rPr>
              <w:rFonts w:ascii="Times New Roman" w:hAnsi="Times New Roman"/>
              <w:color w:val="000000" w:themeColor="text1"/>
              <w:sz w:val="18"/>
              <w:szCs w:val="18"/>
            </w:rPr>
            <w:t>8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.2019</w:t>
          </w:r>
          <w:r w:rsidR="00FB6352">
            <w:rPr>
              <w:rFonts w:ascii="Times New Roman" w:hAnsi="Times New Roman"/>
              <w:color w:val="000000" w:themeColor="text1"/>
              <w:sz w:val="18"/>
              <w:szCs w:val="18"/>
            </w:rPr>
            <w:t>, изм.</w:t>
          </w:r>
          <w:r w:rsidR="00661D6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</w:t>
          </w:r>
          <w:r w:rsidR="008B04CA">
            <w:rPr>
              <w:rFonts w:ascii="Times New Roman" w:hAnsi="Times New Roman"/>
              <w:color w:val="000000" w:themeColor="text1"/>
              <w:sz w:val="18"/>
              <w:szCs w:val="18"/>
            </w:rPr>
            <w:t>3 с 03.01.2025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1ED392D9" w14:textId="77777777" w:rsidR="00A355F9" w:rsidRPr="00BC1DE6" w:rsidRDefault="00A355F9" w:rsidP="008530F9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079ACCE8" w14:textId="77777777" w:rsidR="0037450B" w:rsidRPr="004F707C" w:rsidRDefault="0037450B" w:rsidP="004F707C">
    <w:pPr>
      <w:pStyle w:val="a6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812"/>
    </w:tblGrid>
    <w:tr w:rsidR="00E00F00" w:rsidRPr="00BC1DE6" w14:paraId="7D867429" w14:textId="77777777" w:rsidTr="00087C62">
      <w:tc>
        <w:tcPr>
          <w:tcW w:w="4927" w:type="dxa"/>
          <w:tcBorders>
            <w:top w:val="single" w:sz="4" w:space="0" w:color="auto"/>
          </w:tcBorders>
        </w:tcPr>
        <w:p w14:paraId="12FC72C1" w14:textId="50BF24E1" w:rsidR="00E00F00" w:rsidRPr="00994AAC" w:rsidRDefault="00E00F00" w:rsidP="00A355F9">
          <w:pPr>
            <w:pStyle w:val="a6"/>
            <w:rPr>
              <w:sz w:val="18"/>
              <w:szCs w:val="18"/>
            </w:rPr>
          </w:pP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Редакция 0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4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05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.0</w:t>
          </w:r>
          <w:r w:rsidR="00A355F9">
            <w:rPr>
              <w:rFonts w:ascii="Times New Roman" w:hAnsi="Times New Roman"/>
              <w:color w:val="000000" w:themeColor="text1"/>
              <w:sz w:val="18"/>
              <w:szCs w:val="18"/>
            </w:rPr>
            <w:t>8</w:t>
          </w:r>
          <w:r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.201</w:t>
          </w:r>
          <w:r w:rsidR="001C4509" w:rsidRPr="00994AAC">
            <w:rPr>
              <w:rFonts w:ascii="Times New Roman" w:hAnsi="Times New Roman"/>
              <w:color w:val="000000" w:themeColor="text1"/>
              <w:sz w:val="18"/>
              <w:szCs w:val="18"/>
            </w:rPr>
            <w:t>9</w:t>
          </w:r>
          <w:r w:rsidR="009A069D">
            <w:rPr>
              <w:rFonts w:ascii="Times New Roman" w:hAnsi="Times New Roman"/>
              <w:color w:val="000000" w:themeColor="text1"/>
              <w:sz w:val="18"/>
              <w:szCs w:val="18"/>
            </w:rPr>
            <w:t>, изм.</w:t>
          </w:r>
          <w:r w:rsidR="00661D6C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</w:t>
          </w:r>
          <w:r w:rsidR="008B04CA">
            <w:rPr>
              <w:rFonts w:ascii="Times New Roman" w:hAnsi="Times New Roman"/>
              <w:color w:val="000000" w:themeColor="text1"/>
              <w:sz w:val="18"/>
              <w:szCs w:val="18"/>
            </w:rPr>
            <w:t>3</w:t>
          </w:r>
          <w:r w:rsidR="000A5900">
            <w:rPr>
              <w:rFonts w:ascii="Times New Roman" w:hAnsi="Times New Roman"/>
              <w:color w:val="000000" w:themeColor="text1"/>
              <w:sz w:val="18"/>
              <w:szCs w:val="18"/>
            </w:rPr>
            <w:t xml:space="preserve"> с </w:t>
          </w:r>
          <w:r w:rsidR="008B04CA">
            <w:rPr>
              <w:rFonts w:ascii="Times New Roman" w:hAnsi="Times New Roman"/>
              <w:color w:val="000000" w:themeColor="text1"/>
              <w:sz w:val="18"/>
              <w:szCs w:val="18"/>
            </w:rPr>
            <w:t>03.01.2025</w:t>
          </w:r>
        </w:p>
      </w:tc>
      <w:tc>
        <w:tcPr>
          <w:tcW w:w="4927" w:type="dxa"/>
          <w:tcBorders>
            <w:top w:val="single" w:sz="4" w:space="0" w:color="auto"/>
          </w:tcBorders>
        </w:tcPr>
        <w:p w14:paraId="79CB0B89" w14:textId="77777777" w:rsidR="00E00F00" w:rsidRPr="00BC1DE6" w:rsidRDefault="00DC0854" w:rsidP="0037450B">
          <w:pPr>
            <w:pStyle w:val="a6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Стр.</w:t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BC1DE6">
            <w:rPr>
              <w:rFonts w:ascii="Times New Roman" w:hAnsi="Times New Roman"/>
              <w:sz w:val="18"/>
              <w:szCs w:val="18"/>
            </w:rPr>
            <w:t xml:space="preserve"> из 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BC1DE6">
            <w:rPr>
              <w:rFonts w:ascii="Times New Roman" w:hAnsi="Times New Roman"/>
              <w:sz w:val="18"/>
              <w:szCs w:val="18"/>
            </w:rPr>
            <w:instrText xml:space="preserve"> NUMPAGES </w:instrTex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247B55">
            <w:rPr>
              <w:rFonts w:ascii="Times New Roman" w:hAnsi="Times New Roman"/>
              <w:noProof/>
              <w:sz w:val="18"/>
              <w:szCs w:val="18"/>
            </w:rPr>
            <w:t>3</w:t>
          </w:r>
          <w:r w:rsidRPr="00BC1DE6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2A235097" w14:textId="77777777" w:rsidR="00E00F00" w:rsidRPr="00087C62" w:rsidRDefault="00E00F00">
    <w:pPr>
      <w:pStyle w:val="a6"/>
      <w:rPr>
        <w:sz w:val="2"/>
        <w:szCs w:val="2"/>
      </w:rPr>
    </w:pPr>
  </w:p>
  <w:p w14:paraId="27D788E6" w14:textId="77777777" w:rsidR="001C4509" w:rsidRPr="00E148DC" w:rsidRDefault="001C450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F7EF" w14:textId="77777777" w:rsidR="00D70585" w:rsidRDefault="00D70585" w:rsidP="00D25291">
      <w:pPr>
        <w:spacing w:after="0" w:line="240" w:lineRule="auto"/>
      </w:pPr>
      <w:r>
        <w:separator/>
      </w:r>
    </w:p>
  </w:footnote>
  <w:footnote w:type="continuationSeparator" w:id="0">
    <w:p w14:paraId="7C5E46EB" w14:textId="77777777" w:rsidR="00D70585" w:rsidRDefault="00D70585" w:rsidP="00D2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851"/>
      <w:gridCol w:w="8788"/>
    </w:tblGrid>
    <w:tr w:rsidR="0037450B" w:rsidRPr="00D25091" w14:paraId="5D9A2CFC" w14:textId="77777777" w:rsidTr="00570201">
      <w:trPr>
        <w:trHeight w:val="711"/>
      </w:trPr>
      <w:tc>
        <w:tcPr>
          <w:tcW w:w="851" w:type="dxa"/>
          <w:tcBorders>
            <w:bottom w:val="threeDEmboss" w:sz="12" w:space="0" w:color="auto"/>
          </w:tcBorders>
          <w:hideMark/>
        </w:tcPr>
        <w:p w14:paraId="3FD89D8D" w14:textId="77777777" w:rsidR="0037450B" w:rsidRPr="00D25091" w:rsidRDefault="0037450B" w:rsidP="00570201">
          <w:pPr>
            <w:pStyle w:val="ad"/>
            <w:keepNext/>
            <w:keepLines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5B4C7C35" wp14:editId="2045F72A">
                <wp:extent cx="405765" cy="513715"/>
                <wp:effectExtent l="0" t="0" r="0" b="635"/>
                <wp:docPr id="1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threeDEmboss" w:sz="12" w:space="0" w:color="auto"/>
          </w:tcBorders>
          <w:vAlign w:val="center"/>
        </w:tcPr>
        <w:p w14:paraId="7420F29A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2F07E99E" w14:textId="77777777" w:rsidR="0037450B" w:rsidRPr="00D25091" w:rsidRDefault="0037450B" w:rsidP="00570201">
          <w:pPr>
            <w:pStyle w:val="ad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25091">
            <w:rPr>
              <w:rFonts w:ascii="Times New Roman" w:hAnsi="Times New Roman"/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BCB089" w14:textId="77777777" w:rsidR="00D76BD2" w:rsidRPr="0037450B" w:rsidRDefault="00D76BD2" w:rsidP="003745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803EB8" w14:paraId="73FA3A02" w14:textId="77777777" w:rsidTr="004E6944">
      <w:tc>
        <w:tcPr>
          <w:tcW w:w="675" w:type="dxa"/>
        </w:tcPr>
        <w:p w14:paraId="0E4EBC70" w14:textId="77777777" w:rsidR="00803EB8" w:rsidRDefault="00803EB8" w:rsidP="00D76BD2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3727CE0A" wp14:editId="0D182FED">
                <wp:extent cx="253365" cy="314960"/>
                <wp:effectExtent l="0" t="0" r="0" b="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center"/>
        </w:tcPr>
        <w:p w14:paraId="7D9FBBF2" w14:textId="77777777" w:rsidR="00803EB8" w:rsidRDefault="00803EB8" w:rsidP="004E6944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997A9E">
            <w:rPr>
              <w:rFonts w:ascii="Times New Roman" w:hAnsi="Times New Roman"/>
              <w:b/>
              <w:sz w:val="24"/>
              <w:szCs w:val="24"/>
            </w:rPr>
            <w:t>ПЛ СМ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9.1.2</w:t>
          </w:r>
          <w:r w:rsidRPr="00997A9E">
            <w:rPr>
              <w:rFonts w:ascii="Times New Roman" w:hAnsi="Times New Roman"/>
              <w:b/>
              <w:sz w:val="24"/>
              <w:szCs w:val="24"/>
            </w:rPr>
            <w:t>-201</w:t>
          </w: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</w:tr>
  </w:tbl>
  <w:p w14:paraId="61904BBF" w14:textId="77777777" w:rsidR="0035032D" w:rsidRDefault="0035032D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544D67" w14:paraId="70EE0904" w14:textId="77777777" w:rsidTr="007470EA">
      <w:tc>
        <w:tcPr>
          <w:tcW w:w="675" w:type="dxa"/>
        </w:tcPr>
        <w:p w14:paraId="6BA3AE98" w14:textId="77777777" w:rsidR="00544D67" w:rsidRDefault="00544D67" w:rsidP="007470EA">
          <w:pPr>
            <w:pStyle w:val="a4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3F345DA" wp14:editId="56CBA338">
                <wp:extent cx="253365" cy="314960"/>
                <wp:effectExtent l="0" t="0" r="0" b="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016DEB71" w14:textId="77777777" w:rsidR="00544D67" w:rsidRPr="00480956" w:rsidRDefault="00544D67" w:rsidP="00A355F9">
          <w:pPr>
            <w:pStyle w:val="a4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480956">
            <w:rPr>
              <w:rFonts w:ascii="Times New Roman" w:hAnsi="Times New Roman"/>
              <w:b/>
              <w:sz w:val="24"/>
              <w:szCs w:val="24"/>
            </w:rPr>
            <w:t xml:space="preserve">ПЛ СМ 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7</w:t>
          </w:r>
          <w:r w:rsidRPr="00480956">
            <w:rPr>
              <w:rFonts w:ascii="Times New Roman" w:hAnsi="Times New Roman"/>
              <w:b/>
              <w:sz w:val="24"/>
              <w:szCs w:val="24"/>
            </w:rPr>
            <w:t>.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1</w:t>
          </w:r>
          <w:r>
            <w:rPr>
              <w:rFonts w:ascii="Times New Roman" w:hAnsi="Times New Roman"/>
              <w:b/>
              <w:sz w:val="24"/>
              <w:szCs w:val="24"/>
            </w:rPr>
            <w:t>-2019</w:t>
          </w:r>
        </w:p>
      </w:tc>
    </w:tr>
  </w:tbl>
  <w:p w14:paraId="76DCDCC8" w14:textId="77777777" w:rsidR="0037450B" w:rsidRPr="00544D67" w:rsidRDefault="0037450B" w:rsidP="00544D6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8965"/>
    </w:tblGrid>
    <w:tr w:rsidR="0037450B" w14:paraId="45DDBEAF" w14:textId="77777777" w:rsidTr="007D7AD6">
      <w:tc>
        <w:tcPr>
          <w:tcW w:w="675" w:type="dxa"/>
        </w:tcPr>
        <w:p w14:paraId="7D1E40CD" w14:textId="77777777" w:rsidR="0037450B" w:rsidRDefault="0037450B" w:rsidP="00FB6352">
          <w:pPr>
            <w:pStyle w:val="a4"/>
            <w:tabs>
              <w:tab w:val="left" w:pos="7797"/>
            </w:tabs>
            <w:spacing w:after="120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D419241" wp14:editId="3794AB92">
                <wp:extent cx="253365" cy="314960"/>
                <wp:effectExtent l="0" t="0" r="0" b="0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9" w:type="dxa"/>
          <w:vAlign w:val="bottom"/>
        </w:tcPr>
        <w:p w14:paraId="0CA8E173" w14:textId="77777777" w:rsidR="0037450B" w:rsidRPr="00480956" w:rsidRDefault="000577BF" w:rsidP="00FB6352">
          <w:pPr>
            <w:pStyle w:val="a4"/>
            <w:tabs>
              <w:tab w:val="left" w:pos="7797"/>
            </w:tabs>
            <w:spacing w:after="120"/>
            <w:jc w:val="right"/>
            <w:rPr>
              <w:rFonts w:ascii="Times New Roman" w:hAnsi="Times New Roman"/>
              <w:b/>
              <w:sz w:val="24"/>
              <w:szCs w:val="24"/>
            </w:rPr>
          </w:pPr>
          <w:r w:rsidRPr="00480956">
            <w:rPr>
              <w:rFonts w:ascii="Times New Roman" w:hAnsi="Times New Roman"/>
              <w:b/>
              <w:sz w:val="24"/>
              <w:szCs w:val="24"/>
            </w:rPr>
            <w:t xml:space="preserve">ПЛ СМ 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7</w:t>
          </w:r>
          <w:r w:rsidRPr="00480956">
            <w:rPr>
              <w:rFonts w:ascii="Times New Roman" w:hAnsi="Times New Roman"/>
              <w:b/>
              <w:sz w:val="24"/>
              <w:szCs w:val="24"/>
            </w:rPr>
            <w:t>.</w:t>
          </w:r>
          <w:r w:rsidR="00A355F9">
            <w:rPr>
              <w:rFonts w:ascii="Times New Roman" w:hAnsi="Times New Roman"/>
              <w:b/>
              <w:sz w:val="24"/>
              <w:szCs w:val="24"/>
            </w:rPr>
            <w:t>1</w:t>
          </w:r>
          <w:r w:rsidR="00544D67">
            <w:rPr>
              <w:rFonts w:ascii="Times New Roman" w:hAnsi="Times New Roman"/>
              <w:b/>
              <w:sz w:val="24"/>
              <w:szCs w:val="24"/>
            </w:rPr>
            <w:t>-2019</w:t>
          </w:r>
        </w:p>
      </w:tc>
    </w:tr>
  </w:tbl>
  <w:p w14:paraId="66E92B78" w14:textId="77777777" w:rsidR="0037450B" w:rsidRDefault="0037450B" w:rsidP="00D76BD2">
    <w:pPr>
      <w:pStyle w:val="a4"/>
      <w:tabs>
        <w:tab w:val="left" w:pos="7797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636F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40D104F"/>
    <w:multiLevelType w:val="multilevel"/>
    <w:tmpl w:val="A59A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6A6203"/>
    <w:multiLevelType w:val="hybridMultilevel"/>
    <w:tmpl w:val="8DE4C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70B"/>
    <w:multiLevelType w:val="multilevel"/>
    <w:tmpl w:val="C42C4808"/>
    <w:lvl w:ilvl="0">
      <w:start w:val="4"/>
      <w:numFmt w:val="decimal"/>
      <w:lvlText w:val="%1"/>
      <w:lvlJc w:val="left"/>
      <w:pPr>
        <w:ind w:left="13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6" w:hanging="1800"/>
      </w:pPr>
      <w:rPr>
        <w:rFonts w:hint="default"/>
      </w:rPr>
    </w:lvl>
  </w:abstractNum>
  <w:abstractNum w:abstractNumId="4" w15:restartNumberingAfterBreak="0">
    <w:nsid w:val="16F85E19"/>
    <w:multiLevelType w:val="hybridMultilevel"/>
    <w:tmpl w:val="147C4536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E22B1"/>
    <w:multiLevelType w:val="hybridMultilevel"/>
    <w:tmpl w:val="4E9AF70A"/>
    <w:lvl w:ilvl="0" w:tplc="195A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580"/>
    <w:multiLevelType w:val="hybridMultilevel"/>
    <w:tmpl w:val="6220EFE8"/>
    <w:lvl w:ilvl="0" w:tplc="195A12C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ED69ED"/>
    <w:multiLevelType w:val="hybridMultilevel"/>
    <w:tmpl w:val="0322771C"/>
    <w:lvl w:ilvl="0" w:tplc="5672DE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4B3219"/>
    <w:multiLevelType w:val="hybridMultilevel"/>
    <w:tmpl w:val="585C2D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9AA"/>
    <w:multiLevelType w:val="hybridMultilevel"/>
    <w:tmpl w:val="433CCDBA"/>
    <w:lvl w:ilvl="0" w:tplc="D42ACB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496D2C"/>
    <w:multiLevelType w:val="hybridMultilevel"/>
    <w:tmpl w:val="E9B6943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16C7"/>
    <w:multiLevelType w:val="hybridMultilevel"/>
    <w:tmpl w:val="18A2663E"/>
    <w:lvl w:ilvl="0" w:tplc="794E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D6DE1"/>
    <w:multiLevelType w:val="hybridMultilevel"/>
    <w:tmpl w:val="E36C22D2"/>
    <w:lvl w:ilvl="0" w:tplc="5EA67F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53237"/>
    <w:multiLevelType w:val="hybridMultilevel"/>
    <w:tmpl w:val="34C247EE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189D"/>
    <w:multiLevelType w:val="hybridMultilevel"/>
    <w:tmpl w:val="FF2E56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3B5C00"/>
    <w:multiLevelType w:val="multilevel"/>
    <w:tmpl w:val="26AE5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446DC"/>
    <w:multiLevelType w:val="hybridMultilevel"/>
    <w:tmpl w:val="0B063BCE"/>
    <w:lvl w:ilvl="0" w:tplc="2F7620EE">
      <w:start w:val="1"/>
      <w:numFmt w:val="bullet"/>
      <w:lvlText w:val="—"/>
      <w:lvlJc w:val="left"/>
      <w:pPr>
        <w:ind w:left="1070" w:hanging="360"/>
      </w:pPr>
      <w:rPr>
        <w:rFonts w:ascii="Times New Roman" w:hAnsi="Times New Roman" w:cs="Times New Roman" w:hint="default"/>
        <w:lang w:val="cs-CZ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5347FE"/>
    <w:multiLevelType w:val="hybridMultilevel"/>
    <w:tmpl w:val="B2C25FCE"/>
    <w:lvl w:ilvl="0" w:tplc="81E8269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 w16cid:durableId="214855129">
    <w:abstractNumId w:val="17"/>
  </w:num>
  <w:num w:numId="2" w16cid:durableId="377633577">
    <w:abstractNumId w:val="13"/>
  </w:num>
  <w:num w:numId="3" w16cid:durableId="1603218349">
    <w:abstractNumId w:val="9"/>
  </w:num>
  <w:num w:numId="4" w16cid:durableId="819494062">
    <w:abstractNumId w:val="14"/>
  </w:num>
  <w:num w:numId="5" w16cid:durableId="172841072">
    <w:abstractNumId w:val="8"/>
  </w:num>
  <w:num w:numId="6" w16cid:durableId="762993433">
    <w:abstractNumId w:val="10"/>
  </w:num>
  <w:num w:numId="7" w16cid:durableId="306474850">
    <w:abstractNumId w:val="7"/>
  </w:num>
  <w:num w:numId="8" w16cid:durableId="500123299">
    <w:abstractNumId w:val="4"/>
  </w:num>
  <w:num w:numId="9" w16cid:durableId="1264991936">
    <w:abstractNumId w:val="2"/>
  </w:num>
  <w:num w:numId="10" w16cid:durableId="984427548">
    <w:abstractNumId w:val="6"/>
  </w:num>
  <w:num w:numId="11" w16cid:durableId="2081439635">
    <w:abstractNumId w:val="1"/>
  </w:num>
  <w:num w:numId="12" w16cid:durableId="1685085508">
    <w:abstractNumId w:val="18"/>
  </w:num>
  <w:num w:numId="13" w16cid:durableId="2102530658">
    <w:abstractNumId w:val="5"/>
  </w:num>
  <w:num w:numId="14" w16cid:durableId="811605809">
    <w:abstractNumId w:val="15"/>
  </w:num>
  <w:num w:numId="15" w16cid:durableId="650643145">
    <w:abstractNumId w:val="16"/>
  </w:num>
  <w:num w:numId="16" w16cid:durableId="903102867">
    <w:abstractNumId w:val="12"/>
  </w:num>
  <w:num w:numId="17" w16cid:durableId="446970986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8" w16cid:durableId="1160148640">
    <w:abstractNumId w:val="0"/>
  </w:num>
  <w:num w:numId="19" w16cid:durableId="2054765595">
    <w:abstractNumId w:val="3"/>
  </w:num>
  <w:num w:numId="20" w16cid:durableId="1351180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9"/>
    <w:rsid w:val="0000056C"/>
    <w:rsid w:val="0001367C"/>
    <w:rsid w:val="00013BB8"/>
    <w:rsid w:val="0001605C"/>
    <w:rsid w:val="00016193"/>
    <w:rsid w:val="00023E11"/>
    <w:rsid w:val="00036867"/>
    <w:rsid w:val="00044B33"/>
    <w:rsid w:val="0004665C"/>
    <w:rsid w:val="00057411"/>
    <w:rsid w:val="000577BF"/>
    <w:rsid w:val="000618CB"/>
    <w:rsid w:val="0006532B"/>
    <w:rsid w:val="00070473"/>
    <w:rsid w:val="00071F4E"/>
    <w:rsid w:val="00074136"/>
    <w:rsid w:val="000756B5"/>
    <w:rsid w:val="00084EBE"/>
    <w:rsid w:val="00087C62"/>
    <w:rsid w:val="000A0193"/>
    <w:rsid w:val="000A5900"/>
    <w:rsid w:val="000A5F16"/>
    <w:rsid w:val="000B5701"/>
    <w:rsid w:val="000B7B56"/>
    <w:rsid w:val="000C1018"/>
    <w:rsid w:val="000D5002"/>
    <w:rsid w:val="000D63EC"/>
    <w:rsid w:val="000D6930"/>
    <w:rsid w:val="000E31B1"/>
    <w:rsid w:val="000F1F27"/>
    <w:rsid w:val="000F6C95"/>
    <w:rsid w:val="00110D7F"/>
    <w:rsid w:val="00116099"/>
    <w:rsid w:val="0011649B"/>
    <w:rsid w:val="001222A2"/>
    <w:rsid w:val="0012667A"/>
    <w:rsid w:val="00134B1A"/>
    <w:rsid w:val="00135628"/>
    <w:rsid w:val="00136DFB"/>
    <w:rsid w:val="00137453"/>
    <w:rsid w:val="0014686A"/>
    <w:rsid w:val="00151D85"/>
    <w:rsid w:val="0016067E"/>
    <w:rsid w:val="001619FF"/>
    <w:rsid w:val="00164471"/>
    <w:rsid w:val="00180095"/>
    <w:rsid w:val="00180243"/>
    <w:rsid w:val="00192283"/>
    <w:rsid w:val="001A1A07"/>
    <w:rsid w:val="001A6357"/>
    <w:rsid w:val="001A7D5F"/>
    <w:rsid w:val="001A7E9F"/>
    <w:rsid w:val="001B104E"/>
    <w:rsid w:val="001B50DD"/>
    <w:rsid w:val="001B681C"/>
    <w:rsid w:val="001B7F07"/>
    <w:rsid w:val="001C256B"/>
    <w:rsid w:val="001C3C4A"/>
    <w:rsid w:val="001C40E0"/>
    <w:rsid w:val="001C4509"/>
    <w:rsid w:val="001D1CDD"/>
    <w:rsid w:val="001D5E0F"/>
    <w:rsid w:val="001E0581"/>
    <w:rsid w:val="001F4D40"/>
    <w:rsid w:val="00202ED6"/>
    <w:rsid w:val="00205B8F"/>
    <w:rsid w:val="002206D9"/>
    <w:rsid w:val="00224955"/>
    <w:rsid w:val="002323EE"/>
    <w:rsid w:val="002423A1"/>
    <w:rsid w:val="0024518B"/>
    <w:rsid w:val="0024523D"/>
    <w:rsid w:val="00247B55"/>
    <w:rsid w:val="00260514"/>
    <w:rsid w:val="002610E5"/>
    <w:rsid w:val="00273F9B"/>
    <w:rsid w:val="00281660"/>
    <w:rsid w:val="00292564"/>
    <w:rsid w:val="00294F8F"/>
    <w:rsid w:val="002C32B3"/>
    <w:rsid w:val="002C3AED"/>
    <w:rsid w:val="002C4241"/>
    <w:rsid w:val="002C6E84"/>
    <w:rsid w:val="002D260E"/>
    <w:rsid w:val="002D3022"/>
    <w:rsid w:val="002D37C6"/>
    <w:rsid w:val="002D3805"/>
    <w:rsid w:val="002E1281"/>
    <w:rsid w:val="002F0516"/>
    <w:rsid w:val="00303DE7"/>
    <w:rsid w:val="00304B4D"/>
    <w:rsid w:val="003050B7"/>
    <w:rsid w:val="003062AC"/>
    <w:rsid w:val="0031505D"/>
    <w:rsid w:val="00317FCD"/>
    <w:rsid w:val="00324DC7"/>
    <w:rsid w:val="00333D81"/>
    <w:rsid w:val="00334DBB"/>
    <w:rsid w:val="0035032D"/>
    <w:rsid w:val="0035264C"/>
    <w:rsid w:val="003536A9"/>
    <w:rsid w:val="00354C1A"/>
    <w:rsid w:val="00357A63"/>
    <w:rsid w:val="00362FC5"/>
    <w:rsid w:val="0036415C"/>
    <w:rsid w:val="0037450B"/>
    <w:rsid w:val="0038194E"/>
    <w:rsid w:val="00381B20"/>
    <w:rsid w:val="00385D95"/>
    <w:rsid w:val="003914E3"/>
    <w:rsid w:val="003915A4"/>
    <w:rsid w:val="003934A8"/>
    <w:rsid w:val="003939CA"/>
    <w:rsid w:val="0039671A"/>
    <w:rsid w:val="003A39E4"/>
    <w:rsid w:val="003A62F0"/>
    <w:rsid w:val="003A6A95"/>
    <w:rsid w:val="003B1290"/>
    <w:rsid w:val="003B3090"/>
    <w:rsid w:val="003C02A6"/>
    <w:rsid w:val="003C2564"/>
    <w:rsid w:val="003C38D5"/>
    <w:rsid w:val="003C7BD9"/>
    <w:rsid w:val="003E17EB"/>
    <w:rsid w:val="003E7969"/>
    <w:rsid w:val="004019BC"/>
    <w:rsid w:val="00413B71"/>
    <w:rsid w:val="004204AC"/>
    <w:rsid w:val="00430DCF"/>
    <w:rsid w:val="004311A9"/>
    <w:rsid w:val="00455FCB"/>
    <w:rsid w:val="0045679F"/>
    <w:rsid w:val="00457C07"/>
    <w:rsid w:val="00461700"/>
    <w:rsid w:val="0046713E"/>
    <w:rsid w:val="00470495"/>
    <w:rsid w:val="00477D33"/>
    <w:rsid w:val="00480956"/>
    <w:rsid w:val="0048240E"/>
    <w:rsid w:val="0048303A"/>
    <w:rsid w:val="00487A1F"/>
    <w:rsid w:val="00493D04"/>
    <w:rsid w:val="004A46CC"/>
    <w:rsid w:val="004A4942"/>
    <w:rsid w:val="004A5B81"/>
    <w:rsid w:val="004A5D3C"/>
    <w:rsid w:val="004A6D09"/>
    <w:rsid w:val="004B1492"/>
    <w:rsid w:val="004B587F"/>
    <w:rsid w:val="004C2CE7"/>
    <w:rsid w:val="004D106D"/>
    <w:rsid w:val="004D1E40"/>
    <w:rsid w:val="004D4181"/>
    <w:rsid w:val="004D4185"/>
    <w:rsid w:val="004D438F"/>
    <w:rsid w:val="004E6944"/>
    <w:rsid w:val="004F0190"/>
    <w:rsid w:val="004F133B"/>
    <w:rsid w:val="004F24D1"/>
    <w:rsid w:val="004F3BEC"/>
    <w:rsid w:val="004F707C"/>
    <w:rsid w:val="00502B4A"/>
    <w:rsid w:val="00507754"/>
    <w:rsid w:val="00510199"/>
    <w:rsid w:val="005108C7"/>
    <w:rsid w:val="00510A75"/>
    <w:rsid w:val="00511055"/>
    <w:rsid w:val="005228CA"/>
    <w:rsid w:val="00535D50"/>
    <w:rsid w:val="00536A80"/>
    <w:rsid w:val="00540E3C"/>
    <w:rsid w:val="005428D4"/>
    <w:rsid w:val="00544D67"/>
    <w:rsid w:val="00552CC3"/>
    <w:rsid w:val="00555C89"/>
    <w:rsid w:val="00571BB0"/>
    <w:rsid w:val="00571DCA"/>
    <w:rsid w:val="00575F47"/>
    <w:rsid w:val="00580C5A"/>
    <w:rsid w:val="005831AC"/>
    <w:rsid w:val="0058537D"/>
    <w:rsid w:val="00587329"/>
    <w:rsid w:val="00587661"/>
    <w:rsid w:val="005962CE"/>
    <w:rsid w:val="005A1D66"/>
    <w:rsid w:val="005B5270"/>
    <w:rsid w:val="005B6D81"/>
    <w:rsid w:val="005C68D7"/>
    <w:rsid w:val="005D0BDE"/>
    <w:rsid w:val="005D287F"/>
    <w:rsid w:val="005D6A98"/>
    <w:rsid w:val="005E3683"/>
    <w:rsid w:val="005F4CAE"/>
    <w:rsid w:val="005F5892"/>
    <w:rsid w:val="006074C3"/>
    <w:rsid w:val="00610FEB"/>
    <w:rsid w:val="00617ACF"/>
    <w:rsid w:val="00625B62"/>
    <w:rsid w:val="00645441"/>
    <w:rsid w:val="00661D6C"/>
    <w:rsid w:val="00665243"/>
    <w:rsid w:val="006678EC"/>
    <w:rsid w:val="00672B35"/>
    <w:rsid w:val="00672FCA"/>
    <w:rsid w:val="006800BB"/>
    <w:rsid w:val="0069037F"/>
    <w:rsid w:val="006A50F8"/>
    <w:rsid w:val="006A5E36"/>
    <w:rsid w:val="006B024C"/>
    <w:rsid w:val="006B0AA9"/>
    <w:rsid w:val="006B417F"/>
    <w:rsid w:val="006B722F"/>
    <w:rsid w:val="006B7624"/>
    <w:rsid w:val="006B7999"/>
    <w:rsid w:val="006C2EBB"/>
    <w:rsid w:val="006C4699"/>
    <w:rsid w:val="006C4918"/>
    <w:rsid w:val="006D1F1E"/>
    <w:rsid w:val="006D26A2"/>
    <w:rsid w:val="006D51FB"/>
    <w:rsid w:val="006E3F08"/>
    <w:rsid w:val="006F7E94"/>
    <w:rsid w:val="007035D1"/>
    <w:rsid w:val="0070665F"/>
    <w:rsid w:val="00707069"/>
    <w:rsid w:val="00713150"/>
    <w:rsid w:val="00723F48"/>
    <w:rsid w:val="00725338"/>
    <w:rsid w:val="00732018"/>
    <w:rsid w:val="00736ACF"/>
    <w:rsid w:val="00740A54"/>
    <w:rsid w:val="00742BED"/>
    <w:rsid w:val="007839AB"/>
    <w:rsid w:val="00790E1D"/>
    <w:rsid w:val="00792AFF"/>
    <w:rsid w:val="00795FF8"/>
    <w:rsid w:val="007A3943"/>
    <w:rsid w:val="007A5DD6"/>
    <w:rsid w:val="007A7CC3"/>
    <w:rsid w:val="007B0122"/>
    <w:rsid w:val="007B2F64"/>
    <w:rsid w:val="007B440B"/>
    <w:rsid w:val="007B4B8A"/>
    <w:rsid w:val="007B55C4"/>
    <w:rsid w:val="007C04F2"/>
    <w:rsid w:val="007C1A75"/>
    <w:rsid w:val="007C78DA"/>
    <w:rsid w:val="007D01FB"/>
    <w:rsid w:val="007D02B2"/>
    <w:rsid w:val="007D772F"/>
    <w:rsid w:val="007D7AD6"/>
    <w:rsid w:val="007E4337"/>
    <w:rsid w:val="007E4ADE"/>
    <w:rsid w:val="007E6444"/>
    <w:rsid w:val="007F150B"/>
    <w:rsid w:val="007F7125"/>
    <w:rsid w:val="00800CA3"/>
    <w:rsid w:val="008023EF"/>
    <w:rsid w:val="00803EB8"/>
    <w:rsid w:val="00805C79"/>
    <w:rsid w:val="0081216C"/>
    <w:rsid w:val="00812708"/>
    <w:rsid w:val="00830B6B"/>
    <w:rsid w:val="00835E9A"/>
    <w:rsid w:val="00841C6A"/>
    <w:rsid w:val="00844625"/>
    <w:rsid w:val="00852012"/>
    <w:rsid w:val="00854712"/>
    <w:rsid w:val="0085484C"/>
    <w:rsid w:val="00860ACE"/>
    <w:rsid w:val="00870B4F"/>
    <w:rsid w:val="008732AA"/>
    <w:rsid w:val="008839BD"/>
    <w:rsid w:val="0089126A"/>
    <w:rsid w:val="00892CC2"/>
    <w:rsid w:val="008950ED"/>
    <w:rsid w:val="00896389"/>
    <w:rsid w:val="00896EC4"/>
    <w:rsid w:val="008A0ADC"/>
    <w:rsid w:val="008A2599"/>
    <w:rsid w:val="008A3F82"/>
    <w:rsid w:val="008A597B"/>
    <w:rsid w:val="008B04CA"/>
    <w:rsid w:val="008C1DC9"/>
    <w:rsid w:val="008C7D4D"/>
    <w:rsid w:val="008D795B"/>
    <w:rsid w:val="008E4EB8"/>
    <w:rsid w:val="008E75CF"/>
    <w:rsid w:val="008F2073"/>
    <w:rsid w:val="008F51F7"/>
    <w:rsid w:val="00916963"/>
    <w:rsid w:val="00917FC0"/>
    <w:rsid w:val="0092075F"/>
    <w:rsid w:val="009207E4"/>
    <w:rsid w:val="00941612"/>
    <w:rsid w:val="00950A01"/>
    <w:rsid w:val="009545BA"/>
    <w:rsid w:val="009571BC"/>
    <w:rsid w:val="00961477"/>
    <w:rsid w:val="00966655"/>
    <w:rsid w:val="00975767"/>
    <w:rsid w:val="00985397"/>
    <w:rsid w:val="00987183"/>
    <w:rsid w:val="00991CCD"/>
    <w:rsid w:val="00992AEA"/>
    <w:rsid w:val="00994AAC"/>
    <w:rsid w:val="00994C0F"/>
    <w:rsid w:val="00997A9E"/>
    <w:rsid w:val="009A051F"/>
    <w:rsid w:val="009A069D"/>
    <w:rsid w:val="009A7BB3"/>
    <w:rsid w:val="009B448B"/>
    <w:rsid w:val="009C0B7C"/>
    <w:rsid w:val="009C4ACD"/>
    <w:rsid w:val="009C5618"/>
    <w:rsid w:val="009C7AE7"/>
    <w:rsid w:val="009D5DBE"/>
    <w:rsid w:val="009E5E2D"/>
    <w:rsid w:val="009F0B93"/>
    <w:rsid w:val="009F1C00"/>
    <w:rsid w:val="00A12102"/>
    <w:rsid w:val="00A15C1B"/>
    <w:rsid w:val="00A221AD"/>
    <w:rsid w:val="00A22955"/>
    <w:rsid w:val="00A236E8"/>
    <w:rsid w:val="00A24379"/>
    <w:rsid w:val="00A2477E"/>
    <w:rsid w:val="00A30333"/>
    <w:rsid w:val="00A31770"/>
    <w:rsid w:val="00A338CB"/>
    <w:rsid w:val="00A355F9"/>
    <w:rsid w:val="00A36C5A"/>
    <w:rsid w:val="00A4033C"/>
    <w:rsid w:val="00A44FE1"/>
    <w:rsid w:val="00A45AAB"/>
    <w:rsid w:val="00A47611"/>
    <w:rsid w:val="00A5302D"/>
    <w:rsid w:val="00A534B0"/>
    <w:rsid w:val="00A61063"/>
    <w:rsid w:val="00A74CEE"/>
    <w:rsid w:val="00A837EF"/>
    <w:rsid w:val="00A8578C"/>
    <w:rsid w:val="00A85A43"/>
    <w:rsid w:val="00A85F79"/>
    <w:rsid w:val="00AB1993"/>
    <w:rsid w:val="00AB62CF"/>
    <w:rsid w:val="00AC6416"/>
    <w:rsid w:val="00AD4B82"/>
    <w:rsid w:val="00AD7D76"/>
    <w:rsid w:val="00AE1833"/>
    <w:rsid w:val="00AE1CA9"/>
    <w:rsid w:val="00AE3BA6"/>
    <w:rsid w:val="00AE4FFB"/>
    <w:rsid w:val="00AE6199"/>
    <w:rsid w:val="00AF0BF9"/>
    <w:rsid w:val="00AF17A0"/>
    <w:rsid w:val="00B0562F"/>
    <w:rsid w:val="00B106AA"/>
    <w:rsid w:val="00B120C4"/>
    <w:rsid w:val="00B220CF"/>
    <w:rsid w:val="00B3482F"/>
    <w:rsid w:val="00B36202"/>
    <w:rsid w:val="00B42438"/>
    <w:rsid w:val="00B448E0"/>
    <w:rsid w:val="00B464CF"/>
    <w:rsid w:val="00B46F8F"/>
    <w:rsid w:val="00B50797"/>
    <w:rsid w:val="00B52B25"/>
    <w:rsid w:val="00B579A3"/>
    <w:rsid w:val="00B62626"/>
    <w:rsid w:val="00B63921"/>
    <w:rsid w:val="00B64D0A"/>
    <w:rsid w:val="00B72E42"/>
    <w:rsid w:val="00B77812"/>
    <w:rsid w:val="00B841D7"/>
    <w:rsid w:val="00B879DF"/>
    <w:rsid w:val="00B93140"/>
    <w:rsid w:val="00BA15F1"/>
    <w:rsid w:val="00BA48C8"/>
    <w:rsid w:val="00BB02EF"/>
    <w:rsid w:val="00BC1DE6"/>
    <w:rsid w:val="00BC269D"/>
    <w:rsid w:val="00BD545F"/>
    <w:rsid w:val="00BE1438"/>
    <w:rsid w:val="00BE3A5F"/>
    <w:rsid w:val="00BE6B92"/>
    <w:rsid w:val="00BF2992"/>
    <w:rsid w:val="00C026FC"/>
    <w:rsid w:val="00C130E8"/>
    <w:rsid w:val="00C17DC8"/>
    <w:rsid w:val="00C36BDC"/>
    <w:rsid w:val="00C42B64"/>
    <w:rsid w:val="00C4773A"/>
    <w:rsid w:val="00C51CB8"/>
    <w:rsid w:val="00C536E0"/>
    <w:rsid w:val="00C6075D"/>
    <w:rsid w:val="00C7278F"/>
    <w:rsid w:val="00C752C8"/>
    <w:rsid w:val="00C76199"/>
    <w:rsid w:val="00C92940"/>
    <w:rsid w:val="00CA0D2C"/>
    <w:rsid w:val="00CA5CCB"/>
    <w:rsid w:val="00CA6CEF"/>
    <w:rsid w:val="00CB0429"/>
    <w:rsid w:val="00CB0CC0"/>
    <w:rsid w:val="00CB3A0E"/>
    <w:rsid w:val="00CB52ED"/>
    <w:rsid w:val="00CB60EC"/>
    <w:rsid w:val="00CC1893"/>
    <w:rsid w:val="00CC47CB"/>
    <w:rsid w:val="00CD10E3"/>
    <w:rsid w:val="00CE4A97"/>
    <w:rsid w:val="00D05292"/>
    <w:rsid w:val="00D067AE"/>
    <w:rsid w:val="00D07790"/>
    <w:rsid w:val="00D14B55"/>
    <w:rsid w:val="00D168D1"/>
    <w:rsid w:val="00D238CF"/>
    <w:rsid w:val="00D25291"/>
    <w:rsid w:val="00D30F8E"/>
    <w:rsid w:val="00D370F9"/>
    <w:rsid w:val="00D4015C"/>
    <w:rsid w:val="00D401F4"/>
    <w:rsid w:val="00D53A40"/>
    <w:rsid w:val="00D54E97"/>
    <w:rsid w:val="00D57557"/>
    <w:rsid w:val="00D70585"/>
    <w:rsid w:val="00D7592D"/>
    <w:rsid w:val="00D76BD2"/>
    <w:rsid w:val="00D9104D"/>
    <w:rsid w:val="00D91F01"/>
    <w:rsid w:val="00DB352C"/>
    <w:rsid w:val="00DB60AF"/>
    <w:rsid w:val="00DB6299"/>
    <w:rsid w:val="00DB7996"/>
    <w:rsid w:val="00DB7D1F"/>
    <w:rsid w:val="00DC014D"/>
    <w:rsid w:val="00DC0854"/>
    <w:rsid w:val="00DD1B92"/>
    <w:rsid w:val="00DD3424"/>
    <w:rsid w:val="00DF0D88"/>
    <w:rsid w:val="00DF6D16"/>
    <w:rsid w:val="00E00F00"/>
    <w:rsid w:val="00E0345E"/>
    <w:rsid w:val="00E0430D"/>
    <w:rsid w:val="00E050DA"/>
    <w:rsid w:val="00E05361"/>
    <w:rsid w:val="00E148DC"/>
    <w:rsid w:val="00E22F13"/>
    <w:rsid w:val="00E24A81"/>
    <w:rsid w:val="00E35E95"/>
    <w:rsid w:val="00E412DE"/>
    <w:rsid w:val="00E433CF"/>
    <w:rsid w:val="00E43BEB"/>
    <w:rsid w:val="00E45C16"/>
    <w:rsid w:val="00E524BA"/>
    <w:rsid w:val="00E6174A"/>
    <w:rsid w:val="00E82493"/>
    <w:rsid w:val="00E82EB7"/>
    <w:rsid w:val="00E875AC"/>
    <w:rsid w:val="00E94703"/>
    <w:rsid w:val="00E9483D"/>
    <w:rsid w:val="00E95F4C"/>
    <w:rsid w:val="00EA5232"/>
    <w:rsid w:val="00EA5DA0"/>
    <w:rsid w:val="00EA759D"/>
    <w:rsid w:val="00EB102F"/>
    <w:rsid w:val="00EC12A0"/>
    <w:rsid w:val="00EC250F"/>
    <w:rsid w:val="00EC38F9"/>
    <w:rsid w:val="00EC562C"/>
    <w:rsid w:val="00ED2909"/>
    <w:rsid w:val="00ED7E01"/>
    <w:rsid w:val="00EE33A1"/>
    <w:rsid w:val="00EF0932"/>
    <w:rsid w:val="00EF0E66"/>
    <w:rsid w:val="00EF68C9"/>
    <w:rsid w:val="00EF7AE9"/>
    <w:rsid w:val="00F01AA1"/>
    <w:rsid w:val="00F145FE"/>
    <w:rsid w:val="00F17683"/>
    <w:rsid w:val="00F23FC7"/>
    <w:rsid w:val="00F3000F"/>
    <w:rsid w:val="00F406FC"/>
    <w:rsid w:val="00F46CFF"/>
    <w:rsid w:val="00F46DD9"/>
    <w:rsid w:val="00F60B85"/>
    <w:rsid w:val="00F65563"/>
    <w:rsid w:val="00F66FDA"/>
    <w:rsid w:val="00F860E3"/>
    <w:rsid w:val="00F93BE2"/>
    <w:rsid w:val="00F95DD9"/>
    <w:rsid w:val="00FA69C2"/>
    <w:rsid w:val="00FA75DB"/>
    <w:rsid w:val="00FB5231"/>
    <w:rsid w:val="00FB5390"/>
    <w:rsid w:val="00FB6352"/>
    <w:rsid w:val="00FB743C"/>
    <w:rsid w:val="00FC70C7"/>
    <w:rsid w:val="00FD0EA6"/>
    <w:rsid w:val="00FD263E"/>
    <w:rsid w:val="00FD2989"/>
    <w:rsid w:val="00FD365E"/>
    <w:rsid w:val="00FD406C"/>
    <w:rsid w:val="00FE0AEC"/>
    <w:rsid w:val="00FE5B16"/>
    <w:rsid w:val="00FF274D"/>
    <w:rsid w:val="00FF4F7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CC32"/>
  <w15:docId w15:val="{3803191C-01B6-4D26-9097-D95948D3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ãëàâëÌÝÊ"/>
    <w:basedOn w:val="a"/>
    <w:rsid w:val="00AE6199"/>
    <w:pPr>
      <w:tabs>
        <w:tab w:val="left" w:pos="9639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pacing w:val="20"/>
      <w:sz w:val="28"/>
      <w:szCs w:val="20"/>
      <w:lang w:eastAsia="ru-RU"/>
    </w:rPr>
  </w:style>
  <w:style w:type="paragraph" w:customStyle="1" w:styleId="Default">
    <w:name w:val="Default"/>
    <w:rsid w:val="00AE61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291"/>
  </w:style>
  <w:style w:type="paragraph" w:styleId="a6">
    <w:name w:val="footer"/>
    <w:basedOn w:val="a"/>
    <w:link w:val="a7"/>
    <w:uiPriority w:val="99"/>
    <w:unhideWhenUsed/>
    <w:rsid w:val="00D25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291"/>
  </w:style>
  <w:style w:type="paragraph" w:styleId="a8">
    <w:name w:val="Balloon Text"/>
    <w:basedOn w:val="a"/>
    <w:link w:val="a9"/>
    <w:uiPriority w:val="99"/>
    <w:semiHidden/>
    <w:unhideWhenUsed/>
    <w:rsid w:val="00D25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29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E1438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76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C3C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C3C4A"/>
    <w:pPr>
      <w:ind w:left="720"/>
      <w:contextualSpacing/>
    </w:pPr>
  </w:style>
  <w:style w:type="paragraph" w:styleId="ad">
    <w:name w:val="Plain Text"/>
    <w:basedOn w:val="a"/>
    <w:link w:val="ae"/>
    <w:rsid w:val="00575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575F47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575F4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rsid w:val="002206D9"/>
    <w:pPr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2206D9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01">
    <w:name w:val="fontstyle01"/>
    <w:basedOn w:val="a0"/>
    <w:rsid w:val="006C46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C46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7066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70665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f2"/>
    <w:rsid w:val="0070665F"/>
    <w:rPr>
      <w:rFonts w:ascii="Times New Roman" w:eastAsia="Times New Roman" w:hAnsi="Times New Roman" w:cs="Times New Roman"/>
      <w:color w:val="000000"/>
      <w:spacing w:val="3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0665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f2"/>
    <w:rsid w:val="0070665F"/>
    <w:pPr>
      <w:widowControl w:val="0"/>
      <w:shd w:val="clear" w:color="auto" w:fill="FFFFFF"/>
      <w:spacing w:before="300" w:after="300" w:line="346" w:lineRule="exact"/>
      <w:ind w:hanging="5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character" w:customStyle="1" w:styleId="20pt">
    <w:name w:val="Основной текст (2) + Не полужирный;Интервал 0 pt"/>
    <w:basedOn w:val="2"/>
    <w:rsid w:val="00385D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85D95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D95"/>
    <w:pPr>
      <w:widowControl w:val="0"/>
      <w:shd w:val="clear" w:color="auto" w:fill="FFFFFF"/>
      <w:spacing w:after="420" w:line="0" w:lineRule="atLeast"/>
      <w:ind w:hanging="5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styleId="af3">
    <w:name w:val="Revision"/>
    <w:hidden/>
    <w:uiPriority w:val="99"/>
    <w:semiHidden/>
    <w:rsid w:val="00C75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1C42-BF2B-4B43-AF06-533E585B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</dc:creator>
  <cp:lastModifiedBy>Левданская Наталья Петровна</cp:lastModifiedBy>
  <cp:revision>8</cp:revision>
  <cp:lastPrinted>2025-01-10T08:13:00Z</cp:lastPrinted>
  <dcterms:created xsi:type="dcterms:W3CDTF">2025-01-11T07:48:00Z</dcterms:created>
  <dcterms:modified xsi:type="dcterms:W3CDTF">2025-01-17T07:54:00Z</dcterms:modified>
</cp:coreProperties>
</file>