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B442" w14:textId="77777777" w:rsidR="00857D77" w:rsidRDefault="00857D77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41D04389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6DBBA679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52EE69A4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F5791D2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7D81E593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7B5132C2" w14:textId="77777777" w:rsidR="00F45E55" w:rsidRDefault="00F45E55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75152E24" w14:textId="77777777" w:rsidR="00F45E55" w:rsidRDefault="00F45E55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48980A0C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0BC648A7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50DDDD6C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6A845F42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73475DCF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3E6D18D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901D1BC" w14:textId="672FB99E" w:rsidR="00A001C4" w:rsidRPr="00891B60" w:rsidRDefault="00891B60" w:rsidP="003121F4">
      <w:pPr>
        <w:pStyle w:val="a5"/>
        <w:ind w:right="-51"/>
        <w:jc w:val="center"/>
        <w:rPr>
          <w:rFonts w:ascii="Times New Roman" w:hAnsi="Times New Roman"/>
          <w:b/>
          <w:sz w:val="32"/>
          <w:szCs w:val="32"/>
        </w:rPr>
      </w:pPr>
      <w:r w:rsidRPr="00891B60">
        <w:rPr>
          <w:rFonts w:ascii="Times New Roman" w:hAnsi="Times New Roman"/>
          <w:b/>
          <w:sz w:val="32"/>
          <w:szCs w:val="32"/>
        </w:rPr>
        <w:t xml:space="preserve">ПЛ СМ </w:t>
      </w:r>
      <w:proofErr w:type="gramStart"/>
      <w:r w:rsidRPr="00891B60">
        <w:rPr>
          <w:rFonts w:ascii="Times New Roman" w:hAnsi="Times New Roman"/>
          <w:b/>
          <w:sz w:val="32"/>
          <w:szCs w:val="32"/>
        </w:rPr>
        <w:t>7.0-20</w:t>
      </w:r>
      <w:r w:rsidR="002211BB">
        <w:rPr>
          <w:rFonts w:ascii="Times New Roman" w:hAnsi="Times New Roman"/>
          <w:b/>
          <w:sz w:val="32"/>
          <w:szCs w:val="32"/>
        </w:rPr>
        <w:t>23</w:t>
      </w:r>
      <w:proofErr w:type="gramEnd"/>
    </w:p>
    <w:p w14:paraId="75D7E605" w14:textId="77777777" w:rsidR="00A001C4" w:rsidRP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76A04E04" w14:textId="77777777" w:rsidR="00A001C4" w:rsidRPr="00A001C4" w:rsidRDefault="00A001C4" w:rsidP="00A001C4">
      <w:pPr>
        <w:pStyle w:val="a5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C4">
        <w:rPr>
          <w:rFonts w:ascii="Times New Roman" w:hAnsi="Times New Roman"/>
          <w:b/>
          <w:sz w:val="32"/>
          <w:szCs w:val="32"/>
        </w:rPr>
        <w:t xml:space="preserve">ПОЛИТИКА </w:t>
      </w:r>
      <w:r w:rsidRPr="00A001C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36279" w:rsidRPr="005B1CBD">
        <w:rPr>
          <w:rFonts w:ascii="Times New Roman" w:hAnsi="Times New Roman" w:cs="Times New Roman"/>
          <w:b/>
          <w:sz w:val="32"/>
          <w:szCs w:val="32"/>
        </w:rPr>
        <w:t>ОБЛАСТИ</w:t>
      </w:r>
      <w:r w:rsidRPr="00A001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EDDE78F" w14:textId="77777777" w:rsidR="00A001C4" w:rsidRPr="00A001C4" w:rsidRDefault="00A001C4" w:rsidP="00A001C4">
      <w:pPr>
        <w:pStyle w:val="a5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C4">
        <w:rPr>
          <w:rFonts w:ascii="Times New Roman" w:hAnsi="Times New Roman" w:cs="Times New Roman"/>
          <w:b/>
          <w:sz w:val="32"/>
          <w:szCs w:val="32"/>
        </w:rPr>
        <w:t xml:space="preserve">МЕТРОЛОГИЧЕСКОЙ ПРОСЛЕЖИВАЕМОСТИ </w:t>
      </w:r>
    </w:p>
    <w:p w14:paraId="22095FBF" w14:textId="77777777" w:rsidR="00A001C4" w:rsidRPr="00A001C4" w:rsidRDefault="00A001C4" w:rsidP="00A001C4">
      <w:pPr>
        <w:pStyle w:val="a5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1C4">
        <w:rPr>
          <w:rFonts w:ascii="Times New Roman" w:hAnsi="Times New Roman" w:cs="Times New Roman"/>
          <w:b/>
          <w:sz w:val="32"/>
          <w:szCs w:val="32"/>
        </w:rPr>
        <w:t>РЕЗУЛЬТАТОВ ИЗМЕРЕНИЙ</w:t>
      </w:r>
    </w:p>
    <w:p w14:paraId="5CAAF388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54D9DBF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DA96D19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57CB2136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6C5F93F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3F7BD8E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22FB7FF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BB26916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676345B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FC345DA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215B77EA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4D141CEE" w14:textId="77777777" w:rsidR="004A5E1F" w:rsidRDefault="004A5E1F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356B58F2" w14:textId="77777777" w:rsidR="000949E9" w:rsidRDefault="000949E9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0CB996D8" w14:textId="77777777" w:rsidR="000949E9" w:rsidRDefault="000949E9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4F7E3F2E" w14:textId="77777777" w:rsidR="000949E9" w:rsidRDefault="000949E9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p w14:paraId="17A6B6E5" w14:textId="77777777" w:rsidR="00A001C4" w:rsidRDefault="00A001C4" w:rsidP="003121F4">
      <w:pPr>
        <w:pStyle w:val="a5"/>
        <w:ind w:right="-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884"/>
      </w:tblGrid>
      <w:tr w:rsidR="00891B60" w:rsidRPr="00EF68C9" w14:paraId="13DD6707" w14:textId="77777777" w:rsidTr="008530F9">
        <w:trPr>
          <w:trHeight w:val="99"/>
        </w:trPr>
        <w:tc>
          <w:tcPr>
            <w:tcW w:w="1999" w:type="pct"/>
          </w:tcPr>
          <w:p w14:paraId="71C34043" w14:textId="77777777" w:rsidR="00891B60" w:rsidRPr="00EF68C9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6A8538B5" w14:textId="77777777" w:rsidR="00891B60" w:rsidRPr="00EF68C9" w:rsidRDefault="00891B60" w:rsidP="00891B6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аккредитации №2</w:t>
            </w:r>
          </w:p>
        </w:tc>
      </w:tr>
      <w:tr w:rsidR="00891B60" w:rsidRPr="00EF68C9" w14:paraId="30C82D90" w14:textId="77777777" w:rsidTr="008530F9">
        <w:trPr>
          <w:trHeight w:val="99"/>
        </w:trPr>
        <w:tc>
          <w:tcPr>
            <w:tcW w:w="1999" w:type="pct"/>
          </w:tcPr>
          <w:p w14:paraId="2FC620E8" w14:textId="77777777" w:rsidR="00891B60" w:rsidRPr="00EF68C9" w:rsidRDefault="00891B60" w:rsidP="0078180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="0078180C">
              <w:rPr>
                <w:rFonts w:ascii="Times New Roman" w:hAnsi="Times New Roman"/>
                <w:sz w:val="24"/>
                <w:szCs w:val="24"/>
              </w:rPr>
              <w:t>пересмотр</w:t>
            </w:r>
          </w:p>
        </w:tc>
        <w:tc>
          <w:tcPr>
            <w:tcW w:w="3001" w:type="pct"/>
          </w:tcPr>
          <w:p w14:paraId="5EE921F2" w14:textId="77777777" w:rsidR="00891B60" w:rsidRPr="00EF68C9" w:rsidRDefault="00891B60" w:rsidP="00891B60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аккредитации №2</w:t>
            </w:r>
          </w:p>
        </w:tc>
      </w:tr>
      <w:tr w:rsidR="00891B60" w:rsidRPr="004262D4" w14:paraId="73E22C43" w14:textId="77777777" w:rsidTr="008530F9">
        <w:trPr>
          <w:trHeight w:val="141"/>
        </w:trPr>
        <w:tc>
          <w:tcPr>
            <w:tcW w:w="1999" w:type="pct"/>
          </w:tcPr>
          <w:p w14:paraId="0A88AF54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38BADDF7" w14:textId="279EDBA1" w:rsidR="00891B60" w:rsidRPr="00891B60" w:rsidRDefault="00891B60" w:rsidP="00BC03DF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1B60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22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E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C7ED3" w:rsidRPr="005C7ED3">
              <w:rPr>
                <w:rFonts w:ascii="Times New Roman" w:hAnsi="Times New Roman"/>
                <w:sz w:val="24"/>
                <w:szCs w:val="24"/>
              </w:rPr>
              <w:t>22.09.2023 №140</w:t>
            </w:r>
          </w:p>
        </w:tc>
      </w:tr>
      <w:tr w:rsidR="00891B60" w:rsidRPr="004262D4" w14:paraId="64BD9B9A" w14:textId="77777777" w:rsidTr="008530F9">
        <w:trPr>
          <w:trHeight w:val="141"/>
        </w:trPr>
        <w:tc>
          <w:tcPr>
            <w:tcW w:w="1999" w:type="pct"/>
          </w:tcPr>
          <w:p w14:paraId="46C8F6E2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26B40F59" w14:textId="37F14808" w:rsidR="00891B60" w:rsidRPr="00891B60" w:rsidRDefault="005B1CBD" w:rsidP="008530F9">
            <w:pPr>
              <w:pStyle w:val="af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11BB">
              <w:rPr>
                <w:rFonts w:ascii="Times New Roman" w:hAnsi="Times New Roman"/>
                <w:sz w:val="24"/>
                <w:szCs w:val="24"/>
              </w:rPr>
              <w:t>.</w:t>
            </w:r>
            <w:r w:rsidR="005C7E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11B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891B60" w:rsidRPr="004262D4" w14:paraId="358426FB" w14:textId="77777777" w:rsidTr="008530F9">
        <w:trPr>
          <w:trHeight w:val="141"/>
        </w:trPr>
        <w:tc>
          <w:tcPr>
            <w:tcW w:w="1999" w:type="pct"/>
          </w:tcPr>
          <w:p w14:paraId="59074DB8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083D5F78" w14:textId="66517339" w:rsidR="00891B60" w:rsidRPr="000A5F16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 w:rsidR="002211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B60" w:rsidRPr="004262D4" w14:paraId="3CA0D984" w14:textId="77777777" w:rsidTr="008530F9">
        <w:trPr>
          <w:trHeight w:val="141"/>
        </w:trPr>
        <w:tc>
          <w:tcPr>
            <w:tcW w:w="1999" w:type="pct"/>
          </w:tcPr>
          <w:p w14:paraId="29D8415A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27A9EAC9" w14:textId="17458D3B" w:rsidR="00165D75" w:rsidRPr="00165D75" w:rsidRDefault="00B866F3" w:rsidP="00165D7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D402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E38">
              <w:rPr>
                <w:rFonts w:ascii="Times New Roman" w:hAnsi="Times New Roman"/>
                <w:sz w:val="24"/>
                <w:szCs w:val="24"/>
              </w:rPr>
              <w:t xml:space="preserve">30.09.2024, приказ № </w:t>
            </w:r>
            <w:r w:rsidR="008040C1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="001C7E3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040C1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</w:tr>
      <w:tr w:rsidR="00891B60" w:rsidRPr="004262D4" w14:paraId="20FA97AC" w14:textId="77777777" w:rsidTr="008530F9">
        <w:trPr>
          <w:trHeight w:val="141"/>
        </w:trPr>
        <w:tc>
          <w:tcPr>
            <w:tcW w:w="1999" w:type="pct"/>
          </w:tcPr>
          <w:p w14:paraId="01C57526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0F2BDE44" w14:textId="3E652F93" w:rsidR="00891B60" w:rsidRPr="00AE55ED" w:rsidRDefault="00121F8E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891B60" w:rsidRPr="004262D4" w14:paraId="53093F6E" w14:textId="77777777" w:rsidTr="008530F9">
        <w:trPr>
          <w:trHeight w:val="141"/>
        </w:trPr>
        <w:tc>
          <w:tcPr>
            <w:tcW w:w="1999" w:type="pct"/>
          </w:tcPr>
          <w:p w14:paraId="4899581B" w14:textId="77777777" w:rsidR="00891B60" w:rsidRPr="0097760E" w:rsidRDefault="00891B60" w:rsidP="008530F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3DD5ED9C" w14:textId="5D092EC6" w:rsidR="00891B60" w:rsidRPr="007F7125" w:rsidRDefault="00121F8E" w:rsidP="008530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 СМ </w:t>
            </w:r>
            <w:proofErr w:type="gramStart"/>
            <w:r>
              <w:rPr>
                <w:rFonts w:ascii="Times New Roman" w:hAnsi="Times New Roman"/>
              </w:rPr>
              <w:t>7.0-2015</w:t>
            </w:r>
            <w:proofErr w:type="gramEnd"/>
          </w:p>
        </w:tc>
      </w:tr>
    </w:tbl>
    <w:p w14:paraId="24D33CEC" w14:textId="77777777" w:rsidR="00FC41FE" w:rsidRDefault="00FC41FE" w:rsidP="004A5E1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56D4FB08" w14:textId="67C26F61" w:rsidR="00736279" w:rsidRPr="004B0C5F" w:rsidRDefault="00736279" w:rsidP="005B1CBD">
      <w:pPr>
        <w:pStyle w:val="a5"/>
        <w:ind w:right="-5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C5F">
        <w:rPr>
          <w:rFonts w:ascii="Times New Roman" w:hAnsi="Times New Roman" w:cs="Times New Roman"/>
          <w:i/>
          <w:sz w:val="26"/>
          <w:szCs w:val="26"/>
        </w:rPr>
        <w:lastRenderedPageBreak/>
        <w:t>Настоящ</w:t>
      </w:r>
      <w:r w:rsidR="00194E3F">
        <w:rPr>
          <w:rFonts w:ascii="Times New Roman" w:hAnsi="Times New Roman" w:cs="Times New Roman"/>
          <w:i/>
          <w:sz w:val="26"/>
          <w:szCs w:val="26"/>
        </w:rPr>
        <w:t>ий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 документ </w:t>
      </w:r>
      <w:r w:rsidR="001B74D4">
        <w:rPr>
          <w:rFonts w:ascii="Times New Roman" w:hAnsi="Times New Roman" w:cs="Times New Roman"/>
          <w:i/>
          <w:sz w:val="26"/>
          <w:szCs w:val="26"/>
        </w:rPr>
        <w:t xml:space="preserve">разработан с учетом требований документа Международной организации по аккредитации лабораторий </w:t>
      </w:r>
      <w:r w:rsidR="001B74D4">
        <w:rPr>
          <w:rFonts w:ascii="Times New Roman" w:hAnsi="Times New Roman" w:cs="Times New Roman"/>
          <w:i/>
          <w:sz w:val="26"/>
          <w:szCs w:val="26"/>
          <w:lang w:val="en-US"/>
        </w:rPr>
        <w:t>ILAC</w:t>
      </w:r>
      <w:r w:rsidR="001B74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B74D4">
        <w:rPr>
          <w:rFonts w:ascii="Times New Roman" w:hAnsi="Times New Roman" w:cs="Times New Roman"/>
          <w:i/>
          <w:sz w:val="26"/>
          <w:szCs w:val="26"/>
          <w:lang w:val="en-US"/>
        </w:rPr>
        <w:t>P</w:t>
      </w:r>
      <w:r w:rsidR="001B74D4" w:rsidRPr="001B74D4">
        <w:rPr>
          <w:rFonts w:ascii="Times New Roman" w:hAnsi="Times New Roman" w:cs="Times New Roman"/>
          <w:i/>
          <w:sz w:val="26"/>
          <w:szCs w:val="26"/>
        </w:rPr>
        <w:t>10</w:t>
      </w:r>
      <w:r w:rsidR="001B74D4">
        <w:rPr>
          <w:rFonts w:ascii="Times New Roman" w:hAnsi="Times New Roman" w:cs="Times New Roman"/>
          <w:i/>
          <w:sz w:val="26"/>
          <w:szCs w:val="26"/>
        </w:rPr>
        <w:t>:07 «П</w:t>
      </w:r>
      <w:r w:rsidR="001B74D4" w:rsidRPr="001B74D4">
        <w:rPr>
          <w:rFonts w:ascii="Times New Roman" w:hAnsi="Times New Roman" w:cs="Times New Roman"/>
          <w:i/>
          <w:sz w:val="26"/>
          <w:szCs w:val="26"/>
        </w:rPr>
        <w:t xml:space="preserve">олитика </w:t>
      </w:r>
      <w:r w:rsidR="001B74D4">
        <w:rPr>
          <w:rFonts w:ascii="Times New Roman" w:hAnsi="Times New Roman" w:cs="Times New Roman"/>
          <w:i/>
          <w:sz w:val="26"/>
          <w:szCs w:val="26"/>
          <w:lang w:val="en-US"/>
        </w:rPr>
        <w:t>ILAC</w:t>
      </w:r>
      <w:r w:rsidR="001B74D4" w:rsidRPr="001B74D4">
        <w:rPr>
          <w:rFonts w:ascii="Times New Roman" w:hAnsi="Times New Roman" w:cs="Times New Roman"/>
          <w:i/>
          <w:sz w:val="26"/>
          <w:szCs w:val="26"/>
        </w:rPr>
        <w:t xml:space="preserve"> в области </w:t>
      </w:r>
      <w:r w:rsidR="001B74D4">
        <w:rPr>
          <w:rFonts w:ascii="Times New Roman" w:hAnsi="Times New Roman" w:cs="Times New Roman"/>
          <w:i/>
          <w:sz w:val="26"/>
          <w:szCs w:val="26"/>
        </w:rPr>
        <w:t>м</w:t>
      </w:r>
      <w:r w:rsidR="001B74D4" w:rsidRPr="001B74D4">
        <w:rPr>
          <w:rFonts w:ascii="Times New Roman" w:hAnsi="Times New Roman" w:cs="Times New Roman"/>
          <w:i/>
          <w:sz w:val="26"/>
          <w:szCs w:val="26"/>
        </w:rPr>
        <w:t xml:space="preserve">етрологической прослеживаемости </w:t>
      </w:r>
      <w:r w:rsidR="001B74D4">
        <w:rPr>
          <w:rFonts w:ascii="Times New Roman" w:hAnsi="Times New Roman" w:cs="Times New Roman"/>
          <w:i/>
          <w:sz w:val="26"/>
          <w:szCs w:val="26"/>
        </w:rPr>
        <w:t>р</w:t>
      </w:r>
      <w:r w:rsidR="001B74D4" w:rsidRPr="001B74D4">
        <w:rPr>
          <w:rFonts w:ascii="Times New Roman" w:hAnsi="Times New Roman" w:cs="Times New Roman"/>
          <w:i/>
          <w:sz w:val="26"/>
          <w:szCs w:val="26"/>
        </w:rPr>
        <w:t>езультатов измерений</w:t>
      </w:r>
      <w:r w:rsidR="001B74D4">
        <w:rPr>
          <w:rFonts w:ascii="Times New Roman" w:hAnsi="Times New Roman" w:cs="Times New Roman"/>
          <w:i/>
          <w:sz w:val="26"/>
          <w:szCs w:val="26"/>
        </w:rPr>
        <w:t xml:space="preserve">» и 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определяет политику </w:t>
      </w:r>
      <w:r w:rsidR="005B1CBD">
        <w:rPr>
          <w:rFonts w:ascii="Times New Roman" w:hAnsi="Times New Roman" w:cs="Times New Roman"/>
          <w:i/>
          <w:sz w:val="26"/>
          <w:szCs w:val="26"/>
        </w:rPr>
        <w:t xml:space="preserve">Государственного предприятия «БГЦА» (далее – БГЦА, </w:t>
      </w:r>
      <w:r w:rsidRPr="004B0C5F">
        <w:rPr>
          <w:rFonts w:ascii="Times New Roman" w:hAnsi="Times New Roman" w:cs="Times New Roman"/>
          <w:i/>
          <w:sz w:val="26"/>
          <w:szCs w:val="26"/>
        </w:rPr>
        <w:t>орган по аккредитации</w:t>
      </w:r>
      <w:r w:rsidR="005B1CBD">
        <w:rPr>
          <w:rFonts w:ascii="Times New Roman" w:hAnsi="Times New Roman" w:cs="Times New Roman"/>
          <w:i/>
          <w:sz w:val="26"/>
          <w:szCs w:val="26"/>
        </w:rPr>
        <w:t>)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 в отношении поддержания доверия к результатам калибровок, испытаний, измерений, инспекций, п</w:t>
      </w:r>
      <w:r w:rsidR="00767D23">
        <w:rPr>
          <w:rFonts w:ascii="Times New Roman" w:hAnsi="Times New Roman" w:cs="Times New Roman"/>
          <w:i/>
          <w:sz w:val="26"/>
          <w:szCs w:val="26"/>
        </w:rPr>
        <w:t>р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оверок квалификации, осуществляемых </w:t>
      </w:r>
      <w:r w:rsidR="00EA2864" w:rsidRPr="004B0C5F">
        <w:rPr>
          <w:rFonts w:ascii="Times New Roman" w:hAnsi="Times New Roman" w:cs="Times New Roman"/>
          <w:i/>
          <w:sz w:val="26"/>
          <w:szCs w:val="26"/>
        </w:rPr>
        <w:t xml:space="preserve">заявителями на аккредитацию </w:t>
      </w:r>
      <w:r w:rsidR="00EA2864">
        <w:rPr>
          <w:rFonts w:ascii="Times New Roman" w:hAnsi="Times New Roman" w:cs="Times New Roman"/>
          <w:i/>
          <w:sz w:val="26"/>
          <w:szCs w:val="26"/>
        </w:rPr>
        <w:t xml:space="preserve">или 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аккредитованными субъектами (лабораториями, инспекционными органами, </w:t>
      </w:r>
      <w:r w:rsidR="008535D4" w:rsidRPr="004B0C5F">
        <w:rPr>
          <w:rFonts w:ascii="Times New Roman" w:hAnsi="Times New Roman" w:cs="Times New Roman"/>
          <w:i/>
          <w:sz w:val="26"/>
          <w:szCs w:val="26"/>
        </w:rPr>
        <w:t>провайдерами проверки квалификации, изготовителями стандартных образцов),</w:t>
      </w:r>
      <w:r w:rsidRPr="004B0C5F">
        <w:rPr>
          <w:rFonts w:ascii="Times New Roman" w:hAnsi="Times New Roman" w:cs="Times New Roman"/>
          <w:i/>
          <w:sz w:val="26"/>
          <w:szCs w:val="26"/>
        </w:rPr>
        <w:t xml:space="preserve"> обеспечения единства измерений посредством </w:t>
      </w:r>
      <w:r w:rsidR="00EA2864">
        <w:rPr>
          <w:rFonts w:ascii="Times New Roman" w:hAnsi="Times New Roman" w:cs="Times New Roman"/>
          <w:i/>
          <w:sz w:val="26"/>
          <w:szCs w:val="26"/>
        </w:rPr>
        <w:t xml:space="preserve">обеспечения и  </w:t>
      </w:r>
      <w:r w:rsidRPr="004B0C5F">
        <w:rPr>
          <w:rFonts w:ascii="Times New Roman" w:hAnsi="Times New Roman" w:cs="Times New Roman"/>
          <w:i/>
          <w:sz w:val="26"/>
          <w:szCs w:val="26"/>
        </w:rPr>
        <w:t>демонстрации метрологической прослеживаемости.</w:t>
      </w:r>
    </w:p>
    <w:p w14:paraId="43AF3ED1" w14:textId="77777777" w:rsidR="00736279" w:rsidRPr="004B0C5F" w:rsidRDefault="00736279" w:rsidP="001B74D4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14:paraId="3509BAC2" w14:textId="4D8D1B36" w:rsidR="00736279" w:rsidRPr="004B0C5F" w:rsidRDefault="00736279" w:rsidP="005B1C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CB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Pr="004B0C5F">
        <w:rPr>
          <w:rFonts w:ascii="Times New Roman" w:hAnsi="Times New Roman" w:cs="Times New Roman"/>
          <w:sz w:val="26"/>
          <w:szCs w:val="26"/>
        </w:rPr>
        <w:t xml:space="preserve">Заявители на аккредитацию </w:t>
      </w:r>
      <w:r w:rsidR="00306CA7">
        <w:rPr>
          <w:rFonts w:ascii="Times New Roman" w:hAnsi="Times New Roman" w:cs="Times New Roman"/>
          <w:sz w:val="26"/>
          <w:szCs w:val="26"/>
        </w:rPr>
        <w:t>или</w:t>
      </w:r>
      <w:r w:rsidRPr="004B0C5F">
        <w:rPr>
          <w:rFonts w:ascii="Times New Roman" w:hAnsi="Times New Roman" w:cs="Times New Roman"/>
          <w:sz w:val="26"/>
          <w:szCs w:val="26"/>
        </w:rPr>
        <w:t xml:space="preserve"> аккредитованные субъекты (лаборатори</w:t>
      </w:r>
      <w:r w:rsidR="00FD2950">
        <w:rPr>
          <w:rFonts w:ascii="Times New Roman" w:hAnsi="Times New Roman" w:cs="Times New Roman"/>
          <w:sz w:val="26"/>
          <w:szCs w:val="26"/>
        </w:rPr>
        <w:t xml:space="preserve">и, </w:t>
      </w:r>
      <w:r w:rsidRPr="004B0C5F">
        <w:rPr>
          <w:rFonts w:ascii="Times New Roman" w:hAnsi="Times New Roman" w:cs="Times New Roman"/>
          <w:sz w:val="26"/>
          <w:szCs w:val="26"/>
        </w:rPr>
        <w:t xml:space="preserve">инспекционные органы, провайдеры проверки квалификации, изготовители стандартных образцов) должны </w:t>
      </w:r>
      <w:r w:rsidR="00372BBC">
        <w:rPr>
          <w:rFonts w:ascii="Times New Roman" w:hAnsi="Times New Roman" w:cs="Times New Roman"/>
          <w:sz w:val="26"/>
          <w:szCs w:val="26"/>
        </w:rPr>
        <w:t>обеспечивать</w:t>
      </w:r>
      <w:r w:rsidRPr="004B0C5F">
        <w:rPr>
          <w:rFonts w:ascii="Times New Roman" w:hAnsi="Times New Roman" w:cs="Times New Roman"/>
          <w:sz w:val="26"/>
          <w:szCs w:val="26"/>
        </w:rPr>
        <w:t xml:space="preserve"> метрологическую прослеживаемость </w:t>
      </w:r>
      <w:r w:rsidR="00372BBC">
        <w:rPr>
          <w:rFonts w:ascii="Times New Roman" w:hAnsi="Times New Roman" w:cs="Times New Roman"/>
          <w:sz w:val="26"/>
          <w:szCs w:val="26"/>
        </w:rPr>
        <w:t>результатов измерений к Международной системе единиц</w:t>
      </w:r>
      <w:r w:rsidR="00E50C2D">
        <w:rPr>
          <w:rFonts w:ascii="Times New Roman" w:hAnsi="Times New Roman" w:cs="Times New Roman"/>
          <w:sz w:val="26"/>
          <w:szCs w:val="26"/>
        </w:rPr>
        <w:t xml:space="preserve"> </w:t>
      </w:r>
      <w:r w:rsidR="00372BBC">
        <w:rPr>
          <w:rFonts w:ascii="Times New Roman" w:hAnsi="Times New Roman" w:cs="Times New Roman"/>
          <w:sz w:val="26"/>
          <w:szCs w:val="26"/>
        </w:rPr>
        <w:t>(СИ)</w:t>
      </w:r>
      <w:r w:rsidRPr="004B0C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4E6E5B" w14:textId="77777777" w:rsidR="00736279" w:rsidRPr="004B0C5F" w:rsidRDefault="00736279" w:rsidP="005B1C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76A5" w14:textId="490C0549" w:rsidR="00736279" w:rsidRPr="00877220" w:rsidRDefault="00736279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CB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4B0C5F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877220" w:rsidRPr="00877220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международным словарем по метрологии (</w:t>
      </w:r>
      <w:r w:rsidR="00877220" w:rsidRPr="00877220">
        <w:rPr>
          <w:rFonts w:ascii="Times New Roman" w:hAnsi="Times New Roman" w:cs="Times New Roman"/>
          <w:sz w:val="26"/>
          <w:szCs w:val="26"/>
        </w:rPr>
        <w:t>VIM</w:t>
      </w:r>
      <w:r w:rsidR="00B47A26">
        <w:rPr>
          <w:rFonts w:ascii="Times New Roman" w:hAnsi="Times New Roman" w:cs="Times New Roman"/>
          <w:sz w:val="26"/>
          <w:szCs w:val="26"/>
        </w:rPr>
        <w:t xml:space="preserve">) </w:t>
      </w:r>
      <w:r w:rsidRPr="004B0C5F">
        <w:rPr>
          <w:rFonts w:ascii="Times New Roman" w:hAnsi="Times New Roman" w:cs="Times New Roman"/>
          <w:sz w:val="26"/>
          <w:szCs w:val="26"/>
        </w:rPr>
        <w:t xml:space="preserve">метрологическая прослеживаемость </w:t>
      </w:r>
      <w:r w:rsidRPr="00877220">
        <w:rPr>
          <w:rFonts w:ascii="Times New Roman" w:hAnsi="Times New Roman" w:cs="Times New Roman"/>
          <w:sz w:val="26"/>
          <w:szCs w:val="26"/>
        </w:rPr>
        <w:t xml:space="preserve">определена как </w:t>
      </w:r>
      <w:r w:rsidR="00877220">
        <w:rPr>
          <w:rFonts w:ascii="Times New Roman" w:hAnsi="Times New Roman" w:cs="Times New Roman"/>
          <w:sz w:val="26"/>
          <w:szCs w:val="26"/>
        </w:rPr>
        <w:t>«свойство</w:t>
      </w:r>
      <w:r w:rsidR="00877220" w:rsidRPr="00877220">
        <w:rPr>
          <w:rFonts w:ascii="Times New Roman" w:hAnsi="Times New Roman" w:cs="Times New Roman"/>
          <w:sz w:val="26"/>
          <w:szCs w:val="26"/>
        </w:rPr>
        <w:t xml:space="preserve"> результата измерения, в соответствии с которым результат может быть связан</w:t>
      </w:r>
      <w:r w:rsidR="00B47A26">
        <w:rPr>
          <w:rFonts w:ascii="Times New Roman" w:hAnsi="Times New Roman" w:cs="Times New Roman"/>
          <w:sz w:val="26"/>
          <w:szCs w:val="26"/>
        </w:rPr>
        <w:t xml:space="preserve"> </w:t>
      </w:r>
      <w:r w:rsidR="00877220" w:rsidRPr="00877220">
        <w:rPr>
          <w:rFonts w:ascii="Times New Roman" w:hAnsi="Times New Roman" w:cs="Times New Roman"/>
          <w:sz w:val="26"/>
          <w:szCs w:val="26"/>
        </w:rPr>
        <w:t>с опорным значением через документированную непрерывную цепь калибровок, каждая</w:t>
      </w:r>
      <w:r w:rsidR="00B47A26">
        <w:rPr>
          <w:rFonts w:ascii="Times New Roman" w:hAnsi="Times New Roman" w:cs="Times New Roman"/>
          <w:sz w:val="26"/>
          <w:szCs w:val="26"/>
        </w:rPr>
        <w:t xml:space="preserve"> </w:t>
      </w:r>
      <w:r w:rsidR="00877220" w:rsidRPr="00877220">
        <w:rPr>
          <w:rFonts w:ascii="Times New Roman" w:hAnsi="Times New Roman" w:cs="Times New Roman"/>
          <w:sz w:val="26"/>
          <w:szCs w:val="26"/>
        </w:rPr>
        <w:t>из которых вносит вклад в неопределенность измерения</w:t>
      </w:r>
      <w:r w:rsidR="00877220">
        <w:rPr>
          <w:rFonts w:ascii="Times New Roman" w:hAnsi="Times New Roman" w:cs="Times New Roman"/>
          <w:sz w:val="26"/>
          <w:szCs w:val="26"/>
        </w:rPr>
        <w:t>»</w:t>
      </w:r>
      <w:r w:rsidRPr="00877220">
        <w:rPr>
          <w:rFonts w:ascii="Times New Roman" w:hAnsi="Times New Roman" w:cs="Times New Roman"/>
          <w:sz w:val="26"/>
          <w:szCs w:val="26"/>
        </w:rPr>
        <w:t>.</w:t>
      </w:r>
    </w:p>
    <w:p w14:paraId="0807E285" w14:textId="77777777" w:rsidR="00C770EA" w:rsidRPr="004B0C5F" w:rsidRDefault="00C770EA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F04D42" w14:textId="47B26ABE" w:rsidR="00736279" w:rsidRPr="004B0C5F" w:rsidRDefault="00736279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CB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A15A2" w:rsidRPr="004B0C5F">
        <w:rPr>
          <w:rFonts w:ascii="Times New Roman" w:hAnsi="Times New Roman" w:cs="Times New Roman"/>
          <w:sz w:val="26"/>
          <w:szCs w:val="26"/>
        </w:rPr>
        <w:t xml:space="preserve"> </w:t>
      </w:r>
      <w:r w:rsidRPr="004B0C5F">
        <w:rPr>
          <w:rFonts w:ascii="Times New Roman" w:hAnsi="Times New Roman" w:cs="Times New Roman"/>
          <w:sz w:val="26"/>
          <w:szCs w:val="26"/>
        </w:rPr>
        <w:t xml:space="preserve">Для случаев, указанных в </w:t>
      </w:r>
      <w:r w:rsidR="009F4E71" w:rsidRPr="004B0C5F">
        <w:rPr>
          <w:rFonts w:ascii="Times New Roman" w:hAnsi="Times New Roman" w:cs="Times New Roman"/>
          <w:sz w:val="26"/>
          <w:szCs w:val="26"/>
        </w:rPr>
        <w:t>п.6.4.6 ГОСТ ISO/IEC 17025-2019 (ISO/IEC 17025:2017, IDT), пп.6.2.6 – 6.2.8 ГОСТ ISO/IEC 17020-2013 (ISO/IEC 17020:2012, IDT), пп.4.4.5.1</w:t>
      </w:r>
      <w:r w:rsidR="006830BE">
        <w:rPr>
          <w:rFonts w:ascii="Times New Roman" w:hAnsi="Times New Roman" w:cs="Times New Roman"/>
          <w:sz w:val="26"/>
          <w:szCs w:val="26"/>
        </w:rPr>
        <w:t>-</w:t>
      </w:r>
      <w:r w:rsidR="009F4E71" w:rsidRPr="004B0C5F">
        <w:rPr>
          <w:rFonts w:ascii="Times New Roman" w:hAnsi="Times New Roman" w:cs="Times New Roman"/>
          <w:sz w:val="26"/>
          <w:szCs w:val="26"/>
        </w:rPr>
        <w:t xml:space="preserve"> 4.4.5.3, B.2.1c) ГОСТ ISO/IEC 17043-2013 (ISO/IEC 17043:2010, IDT)</w:t>
      </w:r>
      <w:r w:rsidR="00896EAB">
        <w:rPr>
          <w:rFonts w:ascii="Times New Roman" w:hAnsi="Times New Roman" w:cs="Times New Roman"/>
          <w:sz w:val="26"/>
          <w:szCs w:val="26"/>
        </w:rPr>
        <w:t xml:space="preserve"> (до окончания переходного периода 31.05.2026)</w:t>
      </w:r>
      <w:r w:rsidR="009F4E71" w:rsidRPr="004B0C5F">
        <w:rPr>
          <w:rFonts w:ascii="Times New Roman" w:hAnsi="Times New Roman" w:cs="Times New Roman"/>
          <w:sz w:val="26"/>
          <w:szCs w:val="26"/>
        </w:rPr>
        <w:t>,</w:t>
      </w:r>
      <w:r w:rsidR="00896EAB">
        <w:rPr>
          <w:rFonts w:ascii="Times New Roman" w:hAnsi="Times New Roman" w:cs="Times New Roman"/>
          <w:sz w:val="26"/>
          <w:szCs w:val="26"/>
        </w:rPr>
        <w:t xml:space="preserve"> пп.</w:t>
      </w:r>
      <w:r w:rsidR="002A2B56">
        <w:rPr>
          <w:rFonts w:ascii="Times New Roman" w:hAnsi="Times New Roman" w:cs="Times New Roman"/>
          <w:sz w:val="26"/>
          <w:szCs w:val="26"/>
        </w:rPr>
        <w:t>6.1.2, 7.2.1.3</w:t>
      </w:r>
      <w:r w:rsidR="002A2B5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2A2B56" w:rsidRPr="002A2B56">
        <w:rPr>
          <w:rFonts w:ascii="Times New Roman" w:hAnsi="Times New Roman" w:cs="Times New Roman"/>
          <w:sz w:val="26"/>
          <w:szCs w:val="26"/>
        </w:rPr>
        <w:t>)</w:t>
      </w:r>
      <w:r w:rsidR="002A2B56">
        <w:rPr>
          <w:rFonts w:ascii="Times New Roman" w:hAnsi="Times New Roman" w:cs="Times New Roman"/>
          <w:sz w:val="26"/>
          <w:szCs w:val="26"/>
        </w:rPr>
        <w:t>, 7.2.3, 7.4.3.2</w:t>
      </w:r>
      <w:r w:rsidR="002A2B56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2A2B56" w:rsidRPr="00BA604A">
        <w:rPr>
          <w:rFonts w:ascii="Times New Roman" w:hAnsi="Times New Roman" w:cs="Times New Roman"/>
          <w:sz w:val="26"/>
          <w:szCs w:val="26"/>
        </w:rPr>
        <w:t>)</w:t>
      </w:r>
      <w:r w:rsidR="00896EAB">
        <w:rPr>
          <w:rFonts w:ascii="Times New Roman" w:hAnsi="Times New Roman" w:cs="Times New Roman"/>
          <w:sz w:val="26"/>
          <w:szCs w:val="26"/>
        </w:rPr>
        <w:t xml:space="preserve"> </w:t>
      </w:r>
      <w:r w:rsidR="00896EAB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896EAB" w:rsidRPr="00896EAB">
        <w:rPr>
          <w:rFonts w:ascii="Times New Roman" w:hAnsi="Times New Roman" w:cs="Times New Roman"/>
          <w:sz w:val="26"/>
          <w:szCs w:val="26"/>
        </w:rPr>
        <w:t>/</w:t>
      </w:r>
      <w:r w:rsidR="00896EAB">
        <w:rPr>
          <w:rFonts w:ascii="Times New Roman" w:hAnsi="Times New Roman" w:cs="Times New Roman"/>
          <w:sz w:val="26"/>
          <w:szCs w:val="26"/>
          <w:lang w:val="en-US"/>
        </w:rPr>
        <w:t>IEC</w:t>
      </w:r>
      <w:r w:rsidR="00896EAB" w:rsidRPr="00896EAB">
        <w:rPr>
          <w:rFonts w:ascii="Times New Roman" w:hAnsi="Times New Roman" w:cs="Times New Roman"/>
          <w:sz w:val="26"/>
          <w:szCs w:val="26"/>
        </w:rPr>
        <w:t xml:space="preserve"> 17043</w:t>
      </w:r>
      <w:r w:rsidR="00896EAB">
        <w:rPr>
          <w:rFonts w:ascii="Times New Roman" w:hAnsi="Times New Roman" w:cs="Times New Roman"/>
          <w:sz w:val="26"/>
          <w:szCs w:val="26"/>
        </w:rPr>
        <w:t>:</w:t>
      </w:r>
      <w:r w:rsidR="00896EAB" w:rsidRPr="00896EAB">
        <w:rPr>
          <w:rFonts w:ascii="Times New Roman" w:hAnsi="Times New Roman" w:cs="Times New Roman"/>
          <w:sz w:val="26"/>
          <w:szCs w:val="26"/>
        </w:rPr>
        <w:t>2023</w:t>
      </w:r>
      <w:r w:rsidR="00896EAB">
        <w:rPr>
          <w:rFonts w:ascii="Times New Roman" w:hAnsi="Times New Roman" w:cs="Times New Roman"/>
          <w:sz w:val="26"/>
          <w:szCs w:val="26"/>
        </w:rPr>
        <w:t xml:space="preserve">, </w:t>
      </w:r>
      <w:r w:rsidR="009F4E71" w:rsidRPr="004B0C5F">
        <w:rPr>
          <w:rFonts w:ascii="Times New Roman" w:hAnsi="Times New Roman" w:cs="Times New Roman"/>
          <w:sz w:val="26"/>
          <w:szCs w:val="26"/>
        </w:rPr>
        <w:t xml:space="preserve"> пп.5.3.1.4, 5.6.4 СТБ ISO 15189-2015 (ISO</w:t>
      </w:r>
      <w:r w:rsidR="00B47A26">
        <w:rPr>
          <w:rFonts w:ascii="Times New Roman" w:hAnsi="Times New Roman" w:cs="Times New Roman"/>
          <w:sz w:val="26"/>
          <w:szCs w:val="26"/>
        </w:rPr>
        <w:t xml:space="preserve"> </w:t>
      </w:r>
      <w:r w:rsidR="009F4E71" w:rsidRPr="004B0C5F">
        <w:rPr>
          <w:rFonts w:ascii="Times New Roman" w:hAnsi="Times New Roman" w:cs="Times New Roman"/>
          <w:sz w:val="26"/>
          <w:szCs w:val="26"/>
        </w:rPr>
        <w:t>15189:2012, IDT)</w:t>
      </w:r>
      <w:r w:rsidR="00B866F3" w:rsidRPr="00B866F3">
        <w:rPr>
          <w:rFonts w:ascii="Times New Roman" w:hAnsi="Times New Roman" w:cs="Times New Roman"/>
          <w:sz w:val="26"/>
          <w:szCs w:val="26"/>
        </w:rPr>
        <w:t xml:space="preserve"> (</w:t>
      </w:r>
      <w:r w:rsidR="00B866F3">
        <w:rPr>
          <w:rFonts w:ascii="Times New Roman" w:hAnsi="Times New Roman" w:cs="Times New Roman"/>
          <w:sz w:val="26"/>
          <w:szCs w:val="26"/>
        </w:rPr>
        <w:t>до окончания переходного периода 0</w:t>
      </w:r>
      <w:r w:rsidR="00896EAB">
        <w:rPr>
          <w:rFonts w:ascii="Times New Roman" w:hAnsi="Times New Roman" w:cs="Times New Roman"/>
          <w:sz w:val="26"/>
          <w:szCs w:val="26"/>
        </w:rPr>
        <w:t>1</w:t>
      </w:r>
      <w:r w:rsidR="00B866F3">
        <w:rPr>
          <w:rFonts w:ascii="Times New Roman" w:hAnsi="Times New Roman" w:cs="Times New Roman"/>
          <w:sz w:val="26"/>
          <w:szCs w:val="26"/>
        </w:rPr>
        <w:t>.</w:t>
      </w:r>
      <w:r w:rsidR="00896EAB">
        <w:rPr>
          <w:rFonts w:ascii="Times New Roman" w:hAnsi="Times New Roman" w:cs="Times New Roman"/>
          <w:sz w:val="26"/>
          <w:szCs w:val="26"/>
        </w:rPr>
        <w:t>01</w:t>
      </w:r>
      <w:r w:rsidR="00B866F3">
        <w:rPr>
          <w:rFonts w:ascii="Times New Roman" w:hAnsi="Times New Roman" w:cs="Times New Roman"/>
          <w:sz w:val="26"/>
          <w:szCs w:val="26"/>
        </w:rPr>
        <w:t>.202</w:t>
      </w:r>
      <w:r w:rsidR="00896EAB">
        <w:rPr>
          <w:rFonts w:ascii="Times New Roman" w:hAnsi="Times New Roman" w:cs="Times New Roman"/>
          <w:sz w:val="26"/>
          <w:szCs w:val="26"/>
        </w:rPr>
        <w:t>6</w:t>
      </w:r>
      <w:r w:rsidR="00B866F3" w:rsidRPr="00B866F3">
        <w:rPr>
          <w:rFonts w:ascii="Times New Roman" w:hAnsi="Times New Roman" w:cs="Times New Roman"/>
          <w:sz w:val="26"/>
          <w:szCs w:val="26"/>
        </w:rPr>
        <w:t>)</w:t>
      </w:r>
      <w:r w:rsidRPr="004B0C5F">
        <w:rPr>
          <w:rFonts w:ascii="Times New Roman" w:hAnsi="Times New Roman" w:cs="Times New Roman"/>
          <w:sz w:val="26"/>
          <w:szCs w:val="26"/>
        </w:rPr>
        <w:t>,</w:t>
      </w:r>
      <w:r w:rsidR="00B866F3">
        <w:rPr>
          <w:rFonts w:ascii="Times New Roman" w:hAnsi="Times New Roman" w:cs="Times New Roman"/>
          <w:sz w:val="26"/>
          <w:szCs w:val="26"/>
        </w:rPr>
        <w:t xml:space="preserve"> пп.</w:t>
      </w:r>
      <w:r w:rsidR="00896EAB">
        <w:rPr>
          <w:rFonts w:ascii="Times New Roman" w:hAnsi="Times New Roman" w:cs="Times New Roman"/>
          <w:sz w:val="26"/>
          <w:szCs w:val="26"/>
        </w:rPr>
        <w:t>6.4.3, 6.5</w:t>
      </w:r>
      <w:r w:rsidR="00B866F3">
        <w:rPr>
          <w:rFonts w:ascii="Times New Roman" w:hAnsi="Times New Roman" w:cs="Times New Roman"/>
          <w:sz w:val="26"/>
          <w:szCs w:val="26"/>
        </w:rPr>
        <w:t xml:space="preserve"> </w:t>
      </w:r>
      <w:r w:rsidR="00B866F3"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="00B866F3" w:rsidRPr="00B866F3">
        <w:rPr>
          <w:rFonts w:ascii="Times New Roman" w:hAnsi="Times New Roman" w:cs="Times New Roman"/>
          <w:sz w:val="26"/>
          <w:szCs w:val="26"/>
        </w:rPr>
        <w:t xml:space="preserve"> 15189</w:t>
      </w:r>
      <w:r w:rsidR="00B866F3">
        <w:rPr>
          <w:rFonts w:ascii="Times New Roman" w:hAnsi="Times New Roman" w:cs="Times New Roman"/>
          <w:sz w:val="26"/>
          <w:szCs w:val="26"/>
        </w:rPr>
        <w:t>:2022</w:t>
      </w:r>
      <w:r w:rsidR="00E22BBA">
        <w:rPr>
          <w:rFonts w:ascii="Times New Roman" w:hAnsi="Times New Roman" w:cs="Times New Roman"/>
          <w:sz w:val="26"/>
          <w:szCs w:val="26"/>
        </w:rPr>
        <w:t>,</w:t>
      </w:r>
      <w:r w:rsidRPr="004B0C5F">
        <w:rPr>
          <w:rFonts w:ascii="Times New Roman" w:hAnsi="Times New Roman" w:cs="Times New Roman"/>
          <w:sz w:val="26"/>
          <w:szCs w:val="26"/>
        </w:rPr>
        <w:t xml:space="preserve"> метрологическая прослеживаемость до единиц величин Международной системы единиц (СИ) должна быть обеспечена посредством</w:t>
      </w:r>
      <w:r w:rsidR="00C053E0">
        <w:rPr>
          <w:rFonts w:ascii="Times New Roman" w:hAnsi="Times New Roman" w:cs="Times New Roman"/>
          <w:sz w:val="26"/>
          <w:szCs w:val="26"/>
        </w:rPr>
        <w:t xml:space="preserve"> калибровки, которую осуществляют</w:t>
      </w:r>
      <w:r w:rsidRPr="004B0C5F">
        <w:rPr>
          <w:rFonts w:ascii="Times New Roman" w:hAnsi="Times New Roman" w:cs="Times New Roman"/>
          <w:sz w:val="26"/>
          <w:szCs w:val="26"/>
        </w:rPr>
        <w:t>:</w:t>
      </w:r>
    </w:p>
    <w:p w14:paraId="0F9B8E61" w14:textId="6D144114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Н</w:t>
      </w:r>
      <w:r w:rsidR="00736279" w:rsidRPr="004B0C5F">
        <w:rPr>
          <w:rFonts w:ascii="Times New Roman" w:hAnsi="Times New Roman" w:cs="Times New Roman"/>
          <w:sz w:val="26"/>
          <w:szCs w:val="26"/>
        </w:rPr>
        <w:t>ациональные метрологические институты, чьи услуги отвечают текущим потребностям в калибровке и входят в область Соглашения о взаимном признании Международного комитета мер и весов (CIPM MRA).</w:t>
      </w:r>
    </w:p>
    <w:p w14:paraId="5DB1CEE4" w14:textId="3D118697" w:rsidR="00736279" w:rsidRPr="004B0C5F" w:rsidRDefault="00736279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C5F">
        <w:rPr>
          <w:rFonts w:ascii="Times New Roman" w:hAnsi="Times New Roman" w:cs="Times New Roman"/>
          <w:sz w:val="26"/>
          <w:szCs w:val="26"/>
        </w:rPr>
        <w:t>Виды услуг, на которые распространяется действие CIPM MRA,</w:t>
      </w:r>
      <w:r w:rsidRPr="004B0C5F">
        <w:rPr>
          <w:rFonts w:ascii="Times New Roman" w:hAnsi="Times New Roman" w:cs="Times New Roman"/>
          <w:sz w:val="26"/>
          <w:szCs w:val="26"/>
        </w:rPr>
        <w:br/>
        <w:t>содержатся в базе данных по ключевым сличениям Международного бюро мер и весов (BIPM KCDB), которая включает наилучшие калибровочные возможности по каждой из услуг, включённых в перечень</w:t>
      </w:r>
      <w:r w:rsidR="00B47A26">
        <w:rPr>
          <w:rFonts w:ascii="Times New Roman" w:hAnsi="Times New Roman" w:cs="Times New Roman"/>
          <w:sz w:val="26"/>
          <w:szCs w:val="26"/>
        </w:rPr>
        <w:t>.</w:t>
      </w:r>
    </w:p>
    <w:p w14:paraId="095AEEC0" w14:textId="166716E4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А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ккредитованные </w:t>
      </w:r>
      <w:r w:rsidR="00736279" w:rsidRPr="004B0C5F">
        <w:rPr>
          <w:rFonts w:ascii="Times New Roman" w:hAnsi="Times New Roman" w:cs="Times New Roman"/>
          <w:sz w:val="26"/>
          <w:szCs w:val="26"/>
        </w:rPr>
        <w:t>калибровочные лаборатории, чьи услуги отвечают текущим потребностям в калибровке</w:t>
      </w:r>
      <w:r w:rsidR="009C1B99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(область аккредитации</w:t>
      </w:r>
      <w:r w:rsidR="009C1B99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охватывает соответствующую калибровку), а орган по аккредитации</w:t>
      </w:r>
      <w:r w:rsidR="009C1B99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является подписантом Соглашения о взаимном признании ILAC MRA или другого регионального соглашения, признаваемого ILAC, в части калибровки</w:t>
      </w:r>
      <w:r w:rsidR="00B47A26">
        <w:rPr>
          <w:rFonts w:ascii="Times New Roman" w:hAnsi="Times New Roman" w:cs="Times New Roman"/>
          <w:sz w:val="26"/>
          <w:szCs w:val="26"/>
        </w:rPr>
        <w:t>.</w:t>
      </w:r>
    </w:p>
    <w:p w14:paraId="00860123" w14:textId="20F4FBDA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Н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ациональные </w:t>
      </w:r>
      <w:r w:rsidR="00736279" w:rsidRPr="004B0C5F">
        <w:rPr>
          <w:rFonts w:ascii="Times New Roman" w:hAnsi="Times New Roman" w:cs="Times New Roman"/>
          <w:sz w:val="26"/>
          <w:szCs w:val="26"/>
        </w:rPr>
        <w:t xml:space="preserve">метрологические институты, чьи услуги отвечают текущим потребностям в калибровке, но не входят в область соглашения CIPM MRA. В таких случаях орган по аккредитации принимает в качестве подтверждения метрологической прослеживаемости свидетельства о калибровке, выданные национальными </w:t>
      </w:r>
      <w:r w:rsidR="00736279" w:rsidRPr="004B0C5F">
        <w:rPr>
          <w:rFonts w:ascii="Times New Roman" w:hAnsi="Times New Roman" w:cs="Times New Roman"/>
          <w:sz w:val="26"/>
          <w:szCs w:val="26"/>
        </w:rPr>
        <w:lastRenderedPageBreak/>
        <w:t xml:space="preserve">метрологическими институтами, содержащие обязательные сведения, установленные в ГОСТ ISO/IEC </w:t>
      </w:r>
      <w:proofErr w:type="gramStart"/>
      <w:r w:rsidR="00736279" w:rsidRPr="004B0C5F">
        <w:rPr>
          <w:rFonts w:ascii="Times New Roman" w:hAnsi="Times New Roman" w:cs="Times New Roman"/>
          <w:sz w:val="26"/>
          <w:szCs w:val="26"/>
        </w:rPr>
        <w:t>17025-2019</w:t>
      </w:r>
      <w:proofErr w:type="gramEnd"/>
      <w:r w:rsidR="00736279" w:rsidRPr="004B0C5F">
        <w:rPr>
          <w:rFonts w:ascii="Times New Roman" w:hAnsi="Times New Roman" w:cs="Times New Roman"/>
          <w:sz w:val="26"/>
          <w:szCs w:val="26"/>
        </w:rPr>
        <w:t xml:space="preserve"> (ISO/IEC 17025:2017, IDT)</w:t>
      </w:r>
      <w:r w:rsidR="00B47A26">
        <w:rPr>
          <w:rFonts w:ascii="Times New Roman" w:hAnsi="Times New Roman" w:cs="Times New Roman"/>
          <w:sz w:val="26"/>
          <w:szCs w:val="26"/>
        </w:rPr>
        <w:t>.</w:t>
      </w:r>
    </w:p>
    <w:p w14:paraId="2FE656D6" w14:textId="3CB6F0EF" w:rsidR="00736279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736279" w:rsidRPr="004B0C5F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К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алибровочные </w:t>
      </w:r>
      <w:r w:rsidR="00736279" w:rsidRPr="004B0C5F">
        <w:rPr>
          <w:rFonts w:ascii="Times New Roman" w:hAnsi="Times New Roman" w:cs="Times New Roman"/>
          <w:sz w:val="26"/>
          <w:szCs w:val="26"/>
        </w:rPr>
        <w:t xml:space="preserve">лаборатории, чьи услуги отвечают текущим потребностям в калибровке, но не охвачены Соглашением ILAC или региональными соглашениями, признаваемыми ILAC. В таких случаях орган по аккредитации принимает в качестве подтверждения метрологической прослеживаемости свидетельства о калибровке, выданные калибровочными лабораториями, аккредитованными в соответствии с </w:t>
      </w:r>
      <w:r w:rsidR="00310A43">
        <w:rPr>
          <w:rFonts w:ascii="Times New Roman" w:hAnsi="Times New Roman" w:cs="Times New Roman"/>
          <w:sz w:val="26"/>
          <w:szCs w:val="26"/>
        </w:rPr>
        <w:br/>
      </w:r>
      <w:r w:rsidR="00736279" w:rsidRPr="004B0C5F">
        <w:rPr>
          <w:rFonts w:ascii="Times New Roman" w:hAnsi="Times New Roman" w:cs="Times New Roman"/>
          <w:sz w:val="26"/>
          <w:szCs w:val="26"/>
        </w:rPr>
        <w:t>ISO/IEC 17025:2017.</w:t>
      </w:r>
    </w:p>
    <w:p w14:paraId="713AB75A" w14:textId="77777777" w:rsidR="009F4E71" w:rsidRDefault="009F4E71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BD23B1" w14:textId="7CF15F4F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A15A2" w:rsidRPr="004B0C5F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Обеспечение метрологической прослеживаемости с помощью сертифицированных стандартных образцов должно осуществляться посредством:</w:t>
      </w:r>
    </w:p>
    <w:p w14:paraId="170F4064" w14:textId="51633BDF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736279" w:rsidRPr="004B0C5F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П</w:t>
      </w:r>
      <w:r w:rsidR="00736279" w:rsidRPr="004B0C5F">
        <w:rPr>
          <w:rFonts w:ascii="Times New Roman" w:hAnsi="Times New Roman" w:cs="Times New Roman"/>
          <w:sz w:val="26"/>
          <w:szCs w:val="26"/>
        </w:rPr>
        <w:t>рименения стандартных образцов утвержденного типа, сертифицированных стандартных образцов, изготовленных национальным метрологическим институтом, а также стандартных образцов, включенных в BIPM KCDB, или в реестры сертифицированных стандартных образцов национальных метрологических институтов иностранных государств.</w:t>
      </w:r>
    </w:p>
    <w:p w14:paraId="3F25FA98" w14:textId="06C62CCB" w:rsidR="00736279" w:rsidRPr="004B0C5F" w:rsidRDefault="00736279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C5F">
        <w:rPr>
          <w:rFonts w:ascii="Times New Roman" w:hAnsi="Times New Roman" w:cs="Times New Roman"/>
          <w:sz w:val="26"/>
          <w:szCs w:val="26"/>
        </w:rPr>
        <w:t xml:space="preserve">Аккредитованные на соответствие требованиям </w:t>
      </w:r>
      <w:r w:rsidR="00306CA7">
        <w:rPr>
          <w:rFonts w:ascii="Times New Roman" w:hAnsi="Times New Roman" w:cs="Times New Roman"/>
          <w:sz w:val="26"/>
          <w:szCs w:val="26"/>
        </w:rPr>
        <w:t xml:space="preserve">стандартов, идентичных </w:t>
      </w:r>
      <w:r w:rsidR="00306CA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B0C5F">
        <w:rPr>
          <w:rFonts w:ascii="Times New Roman" w:hAnsi="Times New Roman" w:cs="Times New Roman"/>
          <w:sz w:val="26"/>
          <w:szCs w:val="26"/>
        </w:rPr>
        <w:t>SO 17034</w:t>
      </w:r>
      <w:r w:rsidR="006F2368">
        <w:rPr>
          <w:rFonts w:ascii="Times New Roman" w:hAnsi="Times New Roman" w:cs="Times New Roman"/>
          <w:sz w:val="26"/>
          <w:szCs w:val="26"/>
        </w:rPr>
        <w:t xml:space="preserve">:2016 </w:t>
      </w:r>
      <w:r w:rsidRPr="004B0C5F">
        <w:rPr>
          <w:rFonts w:ascii="Times New Roman" w:hAnsi="Times New Roman" w:cs="Times New Roman"/>
          <w:sz w:val="26"/>
          <w:szCs w:val="26"/>
        </w:rPr>
        <w:t>в комбинации с ISO/IEC 17025</w:t>
      </w:r>
      <w:r w:rsidR="009C1B99">
        <w:rPr>
          <w:rFonts w:ascii="Times New Roman" w:hAnsi="Times New Roman" w:cs="Times New Roman"/>
          <w:sz w:val="26"/>
          <w:szCs w:val="26"/>
        </w:rPr>
        <w:t>:2017</w:t>
      </w:r>
      <w:r w:rsidR="00231383">
        <w:rPr>
          <w:rFonts w:ascii="Times New Roman" w:hAnsi="Times New Roman" w:cs="Times New Roman"/>
          <w:sz w:val="26"/>
          <w:szCs w:val="26"/>
        </w:rPr>
        <w:t>,</w:t>
      </w:r>
      <w:r w:rsidRPr="004B0C5F">
        <w:rPr>
          <w:rFonts w:ascii="Times New Roman" w:hAnsi="Times New Roman" w:cs="Times New Roman"/>
          <w:sz w:val="26"/>
          <w:szCs w:val="26"/>
        </w:rPr>
        <w:t xml:space="preserve"> изготовители стандартных образцов производят сертифицированные стандартные образцы в соответствии с областью их аккредитации, а </w:t>
      </w:r>
      <w:r w:rsidR="00231383">
        <w:rPr>
          <w:rFonts w:ascii="Times New Roman" w:hAnsi="Times New Roman" w:cs="Times New Roman"/>
          <w:sz w:val="26"/>
          <w:szCs w:val="26"/>
        </w:rPr>
        <w:t xml:space="preserve">аккредитовавший их </w:t>
      </w:r>
      <w:r w:rsidRPr="004B0C5F">
        <w:rPr>
          <w:rFonts w:ascii="Times New Roman" w:hAnsi="Times New Roman" w:cs="Times New Roman"/>
          <w:sz w:val="26"/>
          <w:szCs w:val="26"/>
        </w:rPr>
        <w:t>орган по аккредитации является подписантом Соглашения ILAC или региональных соглашений, признанных ILAC</w:t>
      </w:r>
      <w:r w:rsidR="00B47A26">
        <w:rPr>
          <w:rFonts w:ascii="Times New Roman" w:hAnsi="Times New Roman" w:cs="Times New Roman"/>
          <w:sz w:val="26"/>
          <w:szCs w:val="26"/>
        </w:rPr>
        <w:t>.</w:t>
      </w:r>
    </w:p>
    <w:p w14:paraId="2F0B70E3" w14:textId="7BB12A94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="00736279" w:rsidRPr="004B0C5F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П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рименения </w:t>
      </w:r>
      <w:r w:rsidR="00736279" w:rsidRPr="004B0C5F">
        <w:rPr>
          <w:rFonts w:ascii="Times New Roman" w:hAnsi="Times New Roman" w:cs="Times New Roman"/>
          <w:sz w:val="26"/>
          <w:szCs w:val="26"/>
        </w:rPr>
        <w:t>стандартных образцов, которым присвоены сертифицированные значения, содержащиеся в базе данных Объединенного комитета по прослеживаемости в лабораторной медицине (JCTLM).</w:t>
      </w:r>
    </w:p>
    <w:p w14:paraId="64F67BDF" w14:textId="77777777" w:rsidR="008A15A2" w:rsidRPr="004B0C5F" w:rsidRDefault="008A15A2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FAF7D2" w14:textId="493635DC" w:rsidR="00736279" w:rsidRPr="004B0C5F" w:rsidRDefault="00C053E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В случаях невозможности демонстрации метрологической прослеживаемости до единиц величин Международной системы единиц (СИ)</w:t>
      </w:r>
      <w:r w:rsidR="004F1900">
        <w:rPr>
          <w:rFonts w:ascii="Times New Roman" w:hAnsi="Times New Roman" w:cs="Times New Roman"/>
          <w:sz w:val="26"/>
          <w:szCs w:val="26"/>
        </w:rPr>
        <w:t xml:space="preserve"> </w:t>
      </w:r>
      <w:r w:rsidR="00736279" w:rsidRPr="004B0C5F">
        <w:rPr>
          <w:rFonts w:ascii="Times New Roman" w:hAnsi="Times New Roman" w:cs="Times New Roman"/>
          <w:sz w:val="26"/>
          <w:szCs w:val="26"/>
        </w:rPr>
        <w:t>заявитель на аккредитацию или аккредитованный субъект несет ответственность за:</w:t>
      </w:r>
    </w:p>
    <w:p w14:paraId="5D021D03" w14:textId="4EF01C5F" w:rsidR="00736279" w:rsidRPr="004B0C5F" w:rsidRDefault="00C053E0" w:rsidP="00B47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.1.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И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спользование </w:t>
      </w:r>
      <w:r w:rsidR="00736279" w:rsidRPr="004B0C5F">
        <w:rPr>
          <w:rFonts w:ascii="Times New Roman" w:hAnsi="Times New Roman" w:cs="Times New Roman"/>
          <w:sz w:val="26"/>
          <w:szCs w:val="26"/>
        </w:rPr>
        <w:t>стандартных образцов с сертифицированными значениями, предоставленными компетентным производителем</w:t>
      </w:r>
      <w:r w:rsidR="00B47A26">
        <w:rPr>
          <w:rFonts w:ascii="Times New Roman" w:hAnsi="Times New Roman" w:cs="Times New Roman"/>
          <w:sz w:val="26"/>
          <w:szCs w:val="26"/>
        </w:rPr>
        <w:t>.</w:t>
      </w:r>
    </w:p>
    <w:p w14:paraId="20B8D3AA" w14:textId="6856719D" w:rsidR="00E53030" w:rsidRDefault="00C053E0" w:rsidP="00E5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A26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B47A26">
        <w:rPr>
          <w:rFonts w:ascii="Times New Roman" w:hAnsi="Times New Roman" w:cs="Times New Roman"/>
          <w:sz w:val="26"/>
          <w:szCs w:val="26"/>
        </w:rPr>
        <w:t>Д</w:t>
      </w:r>
      <w:r w:rsidR="00B47A26" w:rsidRPr="004B0C5F">
        <w:rPr>
          <w:rFonts w:ascii="Times New Roman" w:hAnsi="Times New Roman" w:cs="Times New Roman"/>
          <w:sz w:val="26"/>
          <w:szCs w:val="26"/>
        </w:rPr>
        <w:t xml:space="preserve">окументирование </w:t>
      </w:r>
      <w:r w:rsidR="00736279" w:rsidRPr="004B0C5F">
        <w:rPr>
          <w:rFonts w:ascii="Times New Roman" w:hAnsi="Times New Roman" w:cs="Times New Roman"/>
          <w:sz w:val="26"/>
          <w:szCs w:val="26"/>
        </w:rPr>
        <w:t>результатов соответствующего сличения с референтными методиками(методами) измерений, предназначенными для получения результатов измерений, которые используются для оценки правильности измеренных значений величины, полученных с использованием других методик (методов) измерений величин того же рода, а также для калибровки или определения характеристик стандартных образцов.</w:t>
      </w:r>
    </w:p>
    <w:p w14:paraId="1877D5B7" w14:textId="11270297" w:rsidR="00E53030" w:rsidRDefault="00E53030" w:rsidP="00E53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BEE">
        <w:rPr>
          <w:rFonts w:ascii="Times New Roman" w:hAnsi="Times New Roman" w:cs="Times New Roman"/>
          <w:b/>
          <w:bCs/>
          <w:sz w:val="26"/>
          <w:szCs w:val="26"/>
        </w:rPr>
        <w:t>5.3</w:t>
      </w:r>
      <w:r>
        <w:rPr>
          <w:rFonts w:ascii="Times New Roman" w:hAnsi="Times New Roman" w:cs="Times New Roman"/>
          <w:sz w:val="26"/>
          <w:szCs w:val="26"/>
        </w:rPr>
        <w:t xml:space="preserve"> Помимо перечисленных в пп.5.1 -</w:t>
      </w:r>
      <w:r w:rsidR="00775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5.2 альтернативных способов демонстрации метрологической прослеживаемости, в целях выполнения требований </w:t>
      </w:r>
      <w:r>
        <w:rPr>
          <w:rFonts w:ascii="Times New Roman" w:hAnsi="Times New Roman" w:cs="Times New Roman"/>
          <w:sz w:val="26"/>
          <w:szCs w:val="26"/>
          <w:lang w:val="en-US"/>
        </w:rPr>
        <w:t>ISO</w:t>
      </w:r>
      <w:r w:rsidRPr="00E53030">
        <w:rPr>
          <w:rFonts w:ascii="Times New Roman" w:hAnsi="Times New Roman" w:cs="Times New Roman"/>
          <w:sz w:val="26"/>
          <w:szCs w:val="26"/>
        </w:rPr>
        <w:t xml:space="preserve"> 15189</w:t>
      </w:r>
      <w:r>
        <w:rPr>
          <w:rFonts w:ascii="Times New Roman" w:hAnsi="Times New Roman" w:cs="Times New Roman"/>
          <w:sz w:val="26"/>
          <w:szCs w:val="26"/>
        </w:rPr>
        <w:t xml:space="preserve">:2022 </w:t>
      </w:r>
      <w:r w:rsidR="00775BEE">
        <w:rPr>
          <w:rFonts w:ascii="Times New Roman" w:hAnsi="Times New Roman" w:cs="Times New Roman"/>
          <w:sz w:val="26"/>
          <w:szCs w:val="26"/>
        </w:rPr>
        <w:t xml:space="preserve">может </w:t>
      </w:r>
      <w:r>
        <w:rPr>
          <w:rFonts w:ascii="Times New Roman" w:hAnsi="Times New Roman" w:cs="Times New Roman"/>
          <w:sz w:val="26"/>
          <w:szCs w:val="26"/>
        </w:rPr>
        <w:t>применяться</w:t>
      </w:r>
      <w:r w:rsidR="00775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исследование калибратора другой методикой</w:t>
      </w:r>
      <w:r w:rsidR="00775BEE">
        <w:rPr>
          <w:rFonts w:ascii="Times New Roman" w:hAnsi="Times New Roman" w:cs="Times New Roman"/>
          <w:sz w:val="26"/>
          <w:szCs w:val="26"/>
        </w:rPr>
        <w:t>.</w:t>
      </w:r>
    </w:p>
    <w:p w14:paraId="11AB3BCE" w14:textId="03E10F0D" w:rsidR="00775BEE" w:rsidRDefault="00775BEE" w:rsidP="0077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BEE">
        <w:rPr>
          <w:rFonts w:ascii="Times New Roman" w:hAnsi="Times New Roman" w:cs="Times New Roman"/>
        </w:rPr>
        <w:t xml:space="preserve">Примечание: калибратором является стандартный образец, рассматриваемый в </w:t>
      </w:r>
      <w:r w:rsidRPr="00775BEE">
        <w:rPr>
          <w:rFonts w:ascii="Times New Roman" w:hAnsi="Times New Roman" w:cs="Times New Roman"/>
          <w:lang w:val="en-US"/>
        </w:rPr>
        <w:t>ISO</w:t>
      </w:r>
      <w:r w:rsidRPr="00775BEE">
        <w:rPr>
          <w:rFonts w:ascii="Times New Roman" w:hAnsi="Times New Roman" w:cs="Times New Roman"/>
        </w:rPr>
        <w:t xml:space="preserve"> 15189:2022</w:t>
      </w:r>
    </w:p>
    <w:p w14:paraId="2310E99B" w14:textId="6CD38C40" w:rsidR="00736279" w:rsidRDefault="00736279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C5F">
        <w:rPr>
          <w:rFonts w:ascii="Times New Roman" w:hAnsi="Times New Roman" w:cs="Times New Roman"/>
          <w:sz w:val="26"/>
          <w:szCs w:val="26"/>
        </w:rPr>
        <w:t xml:space="preserve">Предоставление надлежащих доказательств выполнения требований пунктов </w:t>
      </w:r>
      <w:r w:rsidR="004F1900">
        <w:rPr>
          <w:rFonts w:ascii="Times New Roman" w:hAnsi="Times New Roman" w:cs="Times New Roman"/>
          <w:sz w:val="26"/>
          <w:szCs w:val="26"/>
        </w:rPr>
        <w:br/>
      </w:r>
      <w:r w:rsidR="00C053E0">
        <w:rPr>
          <w:rFonts w:ascii="Times New Roman" w:hAnsi="Times New Roman" w:cs="Times New Roman"/>
          <w:sz w:val="26"/>
          <w:szCs w:val="26"/>
        </w:rPr>
        <w:t>5</w:t>
      </w:r>
      <w:r w:rsidRPr="004B0C5F">
        <w:rPr>
          <w:rFonts w:ascii="Times New Roman" w:hAnsi="Times New Roman" w:cs="Times New Roman"/>
          <w:sz w:val="26"/>
          <w:szCs w:val="26"/>
        </w:rPr>
        <w:t>.1-</w:t>
      </w:r>
      <w:r w:rsidR="00C053E0">
        <w:rPr>
          <w:rFonts w:ascii="Times New Roman" w:hAnsi="Times New Roman" w:cs="Times New Roman"/>
          <w:sz w:val="26"/>
          <w:szCs w:val="26"/>
        </w:rPr>
        <w:t>5</w:t>
      </w:r>
      <w:r w:rsidRPr="004B0C5F">
        <w:rPr>
          <w:rFonts w:ascii="Times New Roman" w:hAnsi="Times New Roman" w:cs="Times New Roman"/>
          <w:sz w:val="26"/>
          <w:szCs w:val="26"/>
        </w:rPr>
        <w:t>.</w:t>
      </w:r>
      <w:r w:rsidR="00775BEE">
        <w:rPr>
          <w:rFonts w:ascii="Times New Roman" w:hAnsi="Times New Roman" w:cs="Times New Roman"/>
          <w:sz w:val="26"/>
          <w:szCs w:val="26"/>
        </w:rPr>
        <w:t>3</w:t>
      </w:r>
      <w:r w:rsidRPr="004B0C5F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4B616E">
        <w:rPr>
          <w:rFonts w:ascii="Times New Roman" w:hAnsi="Times New Roman" w:cs="Times New Roman"/>
          <w:sz w:val="26"/>
          <w:szCs w:val="26"/>
        </w:rPr>
        <w:t>й Политики</w:t>
      </w:r>
      <w:r w:rsidRPr="004B0C5F">
        <w:rPr>
          <w:rFonts w:ascii="Times New Roman" w:hAnsi="Times New Roman" w:cs="Times New Roman"/>
          <w:sz w:val="26"/>
          <w:szCs w:val="26"/>
        </w:rPr>
        <w:t>, которые должны быть документированы и оценены органом по аккредитации, является обязанностью заявителя на аккредитацию</w:t>
      </w:r>
      <w:r w:rsidR="007B4B6A">
        <w:rPr>
          <w:rFonts w:ascii="Times New Roman" w:hAnsi="Times New Roman" w:cs="Times New Roman"/>
          <w:sz w:val="26"/>
          <w:szCs w:val="26"/>
        </w:rPr>
        <w:t xml:space="preserve"> </w:t>
      </w:r>
      <w:r w:rsidRPr="004B0C5F">
        <w:rPr>
          <w:rFonts w:ascii="Times New Roman" w:hAnsi="Times New Roman" w:cs="Times New Roman"/>
          <w:sz w:val="26"/>
          <w:szCs w:val="26"/>
        </w:rPr>
        <w:t>или аккредитованного субъекта.</w:t>
      </w:r>
    </w:p>
    <w:p w14:paraId="4498804E" w14:textId="77777777" w:rsidR="009541EB" w:rsidRPr="004B0C5F" w:rsidRDefault="009541EB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9E45F7" w14:textId="77777777" w:rsidR="00A45E32" w:rsidRDefault="00775BEE" w:rsidP="00B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900"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A45E32" w:rsidRPr="00A45E3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D4529">
        <w:rPr>
          <w:rFonts w:ascii="Times New Roman" w:hAnsi="Times New Roman" w:cs="Times New Roman"/>
          <w:sz w:val="26"/>
          <w:szCs w:val="26"/>
        </w:rPr>
        <w:t xml:space="preserve">Для генетических исследований прослеживаемость должна быть установлена относительно референтных генетических последовательностей. Прослеживаемость качественных методов может быть продемонстрирована </w:t>
      </w:r>
      <w:r w:rsidR="00A45E32">
        <w:rPr>
          <w:rFonts w:ascii="Times New Roman" w:hAnsi="Times New Roman" w:cs="Times New Roman"/>
          <w:sz w:val="26"/>
          <w:szCs w:val="26"/>
        </w:rPr>
        <w:t>путем исследования материала с известным составом или предшествующих образцов, чтобы убедиться в точности определения и, если требуется, в интенсивности реакции.</w:t>
      </w:r>
    </w:p>
    <w:p w14:paraId="14004EC5" w14:textId="4AABE95D" w:rsidR="00BD4529" w:rsidRDefault="00BD4529" w:rsidP="00BD4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1BA7DE" w14:textId="7FA4B8C6" w:rsidR="00736279" w:rsidRDefault="00A45E32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736279" w:rsidRPr="00B47A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821520">
        <w:rPr>
          <w:rFonts w:ascii="Times New Roman" w:hAnsi="Times New Roman" w:cs="Times New Roman"/>
          <w:sz w:val="26"/>
          <w:szCs w:val="26"/>
        </w:rPr>
        <w:t xml:space="preserve">Настоящая политика должна выполняться для любого оборудования, которое может быть отнесено к </w:t>
      </w:r>
      <w:r w:rsidR="002442EB">
        <w:rPr>
          <w:rFonts w:ascii="Times New Roman" w:hAnsi="Times New Roman" w:cs="Times New Roman"/>
          <w:sz w:val="26"/>
          <w:szCs w:val="26"/>
        </w:rPr>
        <w:t xml:space="preserve">средствам измерений, стандартным образцам, </w:t>
      </w:r>
      <w:r w:rsidR="00821520">
        <w:rPr>
          <w:rFonts w:ascii="Times New Roman" w:hAnsi="Times New Roman" w:cs="Times New Roman"/>
          <w:sz w:val="26"/>
          <w:szCs w:val="26"/>
        </w:rPr>
        <w:t xml:space="preserve">испытательному или вспомогательному оборудованию. </w:t>
      </w:r>
    </w:p>
    <w:p w14:paraId="45DF634A" w14:textId="77777777" w:rsidR="00821520" w:rsidRDefault="00821520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1F8020" w14:textId="6D518E78" w:rsidR="00C770EA" w:rsidRPr="004B0C5F" w:rsidRDefault="00A45E32" w:rsidP="005B1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770EA" w:rsidRPr="00B47A2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36C96">
        <w:rPr>
          <w:rFonts w:ascii="Times New Roman" w:hAnsi="Times New Roman" w:cs="Times New Roman"/>
          <w:sz w:val="26"/>
          <w:szCs w:val="26"/>
        </w:rPr>
        <w:t xml:space="preserve"> </w:t>
      </w:r>
      <w:r w:rsidR="00821520">
        <w:rPr>
          <w:rFonts w:ascii="Times New Roman" w:hAnsi="Times New Roman" w:cs="Times New Roman"/>
          <w:sz w:val="26"/>
          <w:szCs w:val="26"/>
        </w:rPr>
        <w:t>Калибровку не следует путать с поверкой. Не каждая верификация является валидацией</w:t>
      </w:r>
      <w:r w:rsidR="0026457E">
        <w:rPr>
          <w:rFonts w:ascii="Times New Roman" w:hAnsi="Times New Roman" w:cs="Times New Roman"/>
          <w:sz w:val="26"/>
          <w:szCs w:val="26"/>
        </w:rPr>
        <w:t xml:space="preserve"> </w:t>
      </w:r>
      <w:r w:rsidR="00821520">
        <w:rPr>
          <w:rFonts w:ascii="Times New Roman" w:hAnsi="Times New Roman" w:cs="Times New Roman"/>
          <w:sz w:val="26"/>
          <w:szCs w:val="26"/>
        </w:rPr>
        <w:t>(п</w:t>
      </w:r>
      <w:r w:rsidR="002442EB">
        <w:rPr>
          <w:rFonts w:ascii="Times New Roman" w:hAnsi="Times New Roman" w:cs="Times New Roman"/>
          <w:sz w:val="26"/>
          <w:szCs w:val="26"/>
        </w:rPr>
        <w:t>.</w:t>
      </w:r>
      <w:r w:rsidR="00821520">
        <w:rPr>
          <w:rFonts w:ascii="Times New Roman" w:hAnsi="Times New Roman" w:cs="Times New Roman"/>
          <w:sz w:val="26"/>
          <w:szCs w:val="26"/>
        </w:rPr>
        <w:t xml:space="preserve">3.8 примечание 5 </w:t>
      </w:r>
      <w:r w:rsidR="00821520" w:rsidRPr="004B0C5F">
        <w:rPr>
          <w:rFonts w:ascii="Times New Roman" w:hAnsi="Times New Roman" w:cs="Times New Roman"/>
          <w:sz w:val="26"/>
          <w:szCs w:val="26"/>
        </w:rPr>
        <w:t xml:space="preserve">ГОСТ ISO/IEC </w:t>
      </w:r>
      <w:proofErr w:type="gramStart"/>
      <w:r w:rsidR="00821520" w:rsidRPr="004B0C5F">
        <w:rPr>
          <w:rFonts w:ascii="Times New Roman" w:hAnsi="Times New Roman" w:cs="Times New Roman"/>
          <w:sz w:val="26"/>
          <w:szCs w:val="26"/>
        </w:rPr>
        <w:t>17025-2019</w:t>
      </w:r>
      <w:proofErr w:type="gramEnd"/>
      <w:r w:rsidR="00821520" w:rsidRPr="004B0C5F">
        <w:rPr>
          <w:rFonts w:ascii="Times New Roman" w:hAnsi="Times New Roman" w:cs="Times New Roman"/>
          <w:sz w:val="26"/>
          <w:szCs w:val="26"/>
        </w:rPr>
        <w:t xml:space="preserve"> (ISO/IEC 17025:2017, IDT)</w:t>
      </w:r>
      <w:r w:rsidR="00821520">
        <w:rPr>
          <w:rFonts w:ascii="Times New Roman" w:hAnsi="Times New Roman" w:cs="Times New Roman"/>
          <w:sz w:val="26"/>
          <w:szCs w:val="26"/>
        </w:rPr>
        <w:t>).</w:t>
      </w:r>
    </w:p>
    <w:p w14:paraId="06FA7885" w14:textId="4FCAFF7E" w:rsidR="00F82FE5" w:rsidRDefault="00F82FE5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2FBC5552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1033FC10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6995DB17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67D18577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7763BA1A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04D46E8C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3B712441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44C04ACC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58415400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6302F802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160D6931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7BB6EF29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347CEC7C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148E9C41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0A68B33B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31B66688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58FB3737" w14:textId="77777777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</w:p>
    <w:p w14:paraId="697610F3" w14:textId="12DB8149" w:rsidR="00A45E32" w:rsidRDefault="00A45E32" w:rsidP="00F82FE5">
      <w:pPr>
        <w:tabs>
          <w:tab w:val="left" w:pos="15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06E867E4" w14:textId="6F10EEA9" w:rsidR="00A45E32" w:rsidRPr="00A45E32" w:rsidRDefault="00A45E32" w:rsidP="000D57B4">
      <w:pPr>
        <w:tabs>
          <w:tab w:val="left" w:pos="15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45E3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для заявителей на аккредитацию или аккредитованных субъектов, осуществляющих свою деятельность в соответствии с </w:t>
      </w:r>
      <w:r>
        <w:rPr>
          <w:rFonts w:ascii="Times New Roman" w:hAnsi="Times New Roman" w:cs="Times New Roman"/>
          <w:sz w:val="20"/>
          <w:szCs w:val="20"/>
          <w:lang w:val="en-US"/>
        </w:rPr>
        <w:t>ISO</w:t>
      </w:r>
      <w:r w:rsidRPr="00A45E32">
        <w:rPr>
          <w:rFonts w:ascii="Times New Roman" w:hAnsi="Times New Roman" w:cs="Times New Roman"/>
          <w:sz w:val="20"/>
          <w:szCs w:val="20"/>
        </w:rPr>
        <w:t xml:space="preserve"> 15189</w:t>
      </w:r>
      <w:r>
        <w:rPr>
          <w:rFonts w:ascii="Times New Roman" w:hAnsi="Times New Roman" w:cs="Times New Roman"/>
          <w:sz w:val="20"/>
          <w:szCs w:val="20"/>
        </w:rPr>
        <w:t>:2022 (или требованиями основополагающего стандарта, ему идентичного)</w:t>
      </w:r>
    </w:p>
    <w:sectPr w:rsidR="00A45E32" w:rsidRPr="00A45E32" w:rsidSect="009D11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7AB3" w14:textId="77777777" w:rsidR="002C415D" w:rsidRDefault="002C415D" w:rsidP="007B00A2">
      <w:pPr>
        <w:spacing w:after="0" w:line="240" w:lineRule="auto"/>
      </w:pPr>
      <w:r>
        <w:separator/>
      </w:r>
    </w:p>
  </w:endnote>
  <w:endnote w:type="continuationSeparator" w:id="0">
    <w:p w14:paraId="058E424A" w14:textId="77777777" w:rsidR="002C415D" w:rsidRDefault="002C415D" w:rsidP="007B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C153" w14:textId="77777777" w:rsidR="001A1C14" w:rsidRPr="001A1C14" w:rsidRDefault="001A1C14" w:rsidP="001A1C14">
    <w:pPr>
      <w:pStyle w:val="af9"/>
      <w:rPr>
        <w:rFonts w:ascii="Times New Roman" w:hAnsi="Times New Roman"/>
        <w:sz w:val="24"/>
        <w:szCs w:val="24"/>
      </w:rPr>
    </w:pPr>
  </w:p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679"/>
      <w:gridCol w:w="1242"/>
    </w:tblGrid>
    <w:tr w:rsidR="00F5315F" w:rsidRPr="009F3FB9" w14:paraId="06B547D3" w14:textId="77777777" w:rsidTr="00E35844">
      <w:tc>
        <w:tcPr>
          <w:tcW w:w="4374" w:type="pct"/>
        </w:tcPr>
        <w:p w14:paraId="07CD5651" w14:textId="50C8AF98" w:rsidR="001C7E38" w:rsidRPr="001C7E38" w:rsidRDefault="002068EF" w:rsidP="004A5E1F">
          <w:pPr>
            <w:spacing w:after="0" w:line="240" w:lineRule="auto"/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</w:pPr>
          <w:r w:rsidRPr="00FC75AD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 xml:space="preserve">Редакция </w:t>
          </w:r>
          <w:r w:rsidR="00F82FE5" w:rsidRPr="00FC75AD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>0</w:t>
          </w:r>
          <w:r w:rsidR="00F82FE5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>4</w:t>
          </w:r>
          <w:r w:rsidR="00F82FE5" w:rsidRPr="00FC75AD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 xml:space="preserve"> </w:t>
          </w:r>
          <w:r w:rsidR="00F82FE5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>с</w:t>
          </w:r>
          <w:r w:rsidR="00F82FE5" w:rsidRPr="00FC75AD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 xml:space="preserve"> </w:t>
          </w:r>
          <w:r w:rsidR="00F82FE5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>03.11.2023</w:t>
          </w:r>
          <w:r w:rsidR="006D4024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 xml:space="preserve">, изм.1 с </w:t>
          </w:r>
          <w:r w:rsidR="001C7E38">
            <w:rPr>
              <w:rFonts w:ascii="Times New Roman" w:eastAsia="Calibri" w:hAnsi="Times New Roman" w:cs="Times New Roman"/>
              <w:sz w:val="18"/>
              <w:szCs w:val="18"/>
              <w:lang w:eastAsia="en-US"/>
            </w:rPr>
            <w:t>30.09.2024</w:t>
          </w:r>
        </w:p>
      </w:tc>
      <w:tc>
        <w:tcPr>
          <w:tcW w:w="626" w:type="pct"/>
        </w:tcPr>
        <w:p w14:paraId="6B751BB8" w14:textId="77777777" w:rsidR="00F5315F" w:rsidRPr="00FC75AD" w:rsidRDefault="004A5E1F" w:rsidP="006F5C67">
          <w:pPr>
            <w:spacing w:after="0" w:line="240" w:lineRule="auto"/>
            <w:ind w:hanging="39"/>
            <w:rPr>
              <w:rFonts w:ascii="Times New Roman" w:hAnsi="Times New Roman" w:cs="Times New Roman"/>
              <w:sz w:val="18"/>
              <w:szCs w:val="18"/>
            </w:rPr>
          </w:pPr>
          <w:r w:rsidRPr="00FC75AD">
            <w:rPr>
              <w:rFonts w:ascii="Times New Roman" w:hAnsi="Times New Roman" w:cs="Times New Roman"/>
              <w:sz w:val="18"/>
              <w:szCs w:val="18"/>
            </w:rPr>
            <w:t>С</w:t>
          </w:r>
          <w:r w:rsidR="00F5315F" w:rsidRPr="00FC75AD">
            <w:rPr>
              <w:rFonts w:ascii="Times New Roman" w:hAnsi="Times New Roman" w:cs="Times New Roman"/>
              <w:sz w:val="18"/>
              <w:szCs w:val="18"/>
            </w:rPr>
            <w:t xml:space="preserve">тр. </w: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F5315F" w:rsidRPr="00FC75AD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4B0C5F"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="00F5315F" w:rsidRPr="00FC75AD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F5315F" w:rsidRPr="00FC75AD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4B0C5F"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="0090040C" w:rsidRPr="00FC75AD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7391255E" w14:textId="77777777" w:rsidR="00F5315F" w:rsidRPr="009F3FB9" w:rsidRDefault="00F5315F" w:rsidP="009F3FB9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5BB2" w14:textId="0BE9DBA7" w:rsidR="00A001C4" w:rsidRPr="00E85226" w:rsidRDefault="00A001C4" w:rsidP="00A001C4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E85226">
      <w:rPr>
        <w:rFonts w:ascii="Times New Roman" w:hAnsi="Times New Roman" w:cs="Times New Roman"/>
        <w:b/>
        <w:sz w:val="28"/>
        <w:szCs w:val="28"/>
      </w:rPr>
      <w:t>Минск, 20</w:t>
    </w:r>
    <w:r w:rsidR="00086A9D">
      <w:rPr>
        <w:rFonts w:ascii="Times New Roman" w:hAnsi="Times New Roman" w:cs="Times New Roman"/>
        <w:b/>
        <w:sz w:val="28"/>
        <w:szCs w:val="2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1D8B" w14:textId="77777777" w:rsidR="002C415D" w:rsidRDefault="002C415D" w:rsidP="007B00A2">
      <w:pPr>
        <w:spacing w:after="0" w:line="240" w:lineRule="auto"/>
      </w:pPr>
      <w:r>
        <w:separator/>
      </w:r>
    </w:p>
  </w:footnote>
  <w:footnote w:type="continuationSeparator" w:id="0">
    <w:p w14:paraId="0664A075" w14:textId="77777777" w:rsidR="002C415D" w:rsidRDefault="002C415D" w:rsidP="007B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9247"/>
    </w:tblGrid>
    <w:tr w:rsidR="004A5E1F" w14:paraId="47F5EBD1" w14:textId="77777777" w:rsidTr="009D1136">
      <w:tc>
        <w:tcPr>
          <w:tcW w:w="675" w:type="dxa"/>
        </w:tcPr>
        <w:p w14:paraId="7EC6BB33" w14:textId="77777777" w:rsidR="004A5E1F" w:rsidRDefault="004A5E1F" w:rsidP="008530F9">
          <w:pPr>
            <w:pStyle w:val="a5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C277959" wp14:editId="61670D44">
                <wp:extent cx="253365" cy="31496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vAlign w:val="bottom"/>
        </w:tcPr>
        <w:p w14:paraId="29088C2A" w14:textId="5B5C651D" w:rsidR="004A5E1F" w:rsidRPr="004A5E1F" w:rsidRDefault="004A5E1F" w:rsidP="004A5E1F">
          <w:pPr>
            <w:pStyle w:val="a5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A5E1F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ПЛ СМ </w:t>
          </w:r>
          <w:proofErr w:type="gramStart"/>
          <w:r w:rsidRPr="004A5E1F">
            <w:rPr>
              <w:rFonts w:ascii="Times New Roman" w:hAnsi="Times New Roman"/>
              <w:b/>
              <w:sz w:val="24"/>
              <w:szCs w:val="24"/>
              <w:lang w:val="ru-RU"/>
            </w:rPr>
            <w:t>7.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0</w:t>
          </w:r>
          <w:r w:rsidRPr="004A5E1F">
            <w:rPr>
              <w:rFonts w:ascii="Times New Roman" w:hAnsi="Times New Roman"/>
              <w:b/>
              <w:sz w:val="24"/>
              <w:szCs w:val="24"/>
              <w:lang w:val="ru-RU"/>
            </w:rPr>
            <w:t>-20</w:t>
          </w:r>
          <w:r w:rsidR="002211BB">
            <w:rPr>
              <w:rFonts w:ascii="Times New Roman" w:hAnsi="Times New Roman"/>
              <w:b/>
              <w:sz w:val="24"/>
              <w:szCs w:val="24"/>
              <w:lang w:val="ru-RU"/>
            </w:rPr>
            <w:t>23</w:t>
          </w:r>
          <w:proofErr w:type="gramEnd"/>
        </w:p>
      </w:tc>
    </w:tr>
  </w:tbl>
  <w:p w14:paraId="4064927C" w14:textId="77777777" w:rsidR="004A5E1F" w:rsidRPr="004A5E1F" w:rsidRDefault="004A5E1F" w:rsidP="009F3FB9">
    <w:pPr>
      <w:pStyle w:val="a5"/>
      <w:rPr>
        <w:rFonts w:ascii="Times New Roman" w:hAnsi="Times New Roman" w:cs="Times New Roman"/>
        <w:b/>
        <w:sz w:val="24"/>
        <w:szCs w:val="24"/>
      </w:rPr>
    </w:pPr>
  </w:p>
  <w:p w14:paraId="6D54658D" w14:textId="77777777" w:rsidR="00F5315F" w:rsidRPr="009F3FB9" w:rsidRDefault="00F5315F">
    <w:pPr>
      <w:pStyle w:val="a5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875"/>
      <w:gridCol w:w="9046"/>
    </w:tblGrid>
    <w:tr w:rsidR="00A001C4" w:rsidRPr="00D25091" w14:paraId="0A48F51E" w14:textId="77777777" w:rsidTr="0079381B">
      <w:trPr>
        <w:trHeight w:val="711"/>
      </w:trPr>
      <w:tc>
        <w:tcPr>
          <w:tcW w:w="441" w:type="pct"/>
          <w:tcBorders>
            <w:bottom w:val="threeDEmboss" w:sz="12" w:space="0" w:color="auto"/>
          </w:tcBorders>
          <w:hideMark/>
        </w:tcPr>
        <w:p w14:paraId="6FC20B8C" w14:textId="77777777" w:rsidR="00A001C4" w:rsidRPr="00D25091" w:rsidRDefault="00A001C4" w:rsidP="009A5914">
          <w:pPr>
            <w:pStyle w:val="ab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B03280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4974E3E9" wp14:editId="2458454D">
                <wp:extent cx="405765" cy="513715"/>
                <wp:effectExtent l="0" t="0" r="0" b="635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pct"/>
          <w:tcBorders>
            <w:bottom w:val="threeDEmboss" w:sz="12" w:space="0" w:color="auto"/>
          </w:tcBorders>
          <w:vAlign w:val="center"/>
        </w:tcPr>
        <w:p w14:paraId="0241E862" w14:textId="77777777" w:rsidR="00A001C4" w:rsidRPr="00D25091" w:rsidRDefault="00A001C4" w:rsidP="009A5914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357CA815" w14:textId="77777777" w:rsidR="00A001C4" w:rsidRPr="00D25091" w:rsidRDefault="00A001C4" w:rsidP="009A5914">
          <w:pPr>
            <w:pStyle w:val="ab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F02EF4" w14:textId="77777777" w:rsidR="00F5315F" w:rsidRDefault="00F5315F" w:rsidP="000718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8EC"/>
    <w:multiLevelType w:val="hybridMultilevel"/>
    <w:tmpl w:val="87DC795C"/>
    <w:lvl w:ilvl="0" w:tplc="CAA47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FC57AB"/>
    <w:multiLevelType w:val="multilevel"/>
    <w:tmpl w:val="1BE230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01D88"/>
    <w:multiLevelType w:val="multilevel"/>
    <w:tmpl w:val="96A6F8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94E5A"/>
    <w:multiLevelType w:val="multilevel"/>
    <w:tmpl w:val="F42CE868"/>
    <w:lvl w:ilvl="0">
      <w:start w:val="1"/>
      <w:numFmt w:val="decimal"/>
      <w:lvlText w:val="%1-"/>
      <w:lvlJc w:val="left"/>
    </w:lvl>
    <w:lvl w:ilvl="1">
      <w:start w:val="3"/>
      <w:numFmt w:val="decimal"/>
      <w:lvlText w:val="%2-"/>
      <w:lvlJc w:val="left"/>
    </w:lvl>
    <w:lvl w:ilvl="2">
      <w:start w:val="1"/>
      <w:numFmt w:val="decimal"/>
      <w:lvlText w:val="%3-"/>
      <w:lvlJc w:val="left"/>
    </w:lvl>
    <w:lvl w:ilvl="3">
      <w:start w:val="1"/>
      <w:numFmt w:val="lowerLetter"/>
      <w:lvlText w:val="(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63C49"/>
    <w:multiLevelType w:val="hybridMultilevel"/>
    <w:tmpl w:val="23001BE0"/>
    <w:lvl w:ilvl="0" w:tplc="447466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C23105"/>
    <w:multiLevelType w:val="hybridMultilevel"/>
    <w:tmpl w:val="0664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E4F42"/>
    <w:multiLevelType w:val="hybridMultilevel"/>
    <w:tmpl w:val="C21EB0B0"/>
    <w:lvl w:ilvl="0" w:tplc="2F7620EE">
      <w:start w:val="1"/>
      <w:numFmt w:val="bullet"/>
      <w:lvlText w:val="—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F43121A"/>
    <w:multiLevelType w:val="hybridMultilevel"/>
    <w:tmpl w:val="59CEB700"/>
    <w:lvl w:ilvl="0" w:tplc="F20A1EE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81C9F"/>
    <w:multiLevelType w:val="hybridMultilevel"/>
    <w:tmpl w:val="4B9298E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30312423">
    <w:abstractNumId w:val="5"/>
  </w:num>
  <w:num w:numId="2" w16cid:durableId="4598388">
    <w:abstractNumId w:val="3"/>
  </w:num>
  <w:num w:numId="3" w16cid:durableId="1100876784">
    <w:abstractNumId w:val="2"/>
  </w:num>
  <w:num w:numId="4" w16cid:durableId="1976524004">
    <w:abstractNumId w:val="1"/>
  </w:num>
  <w:num w:numId="5" w16cid:durableId="1608007032">
    <w:abstractNumId w:val="7"/>
  </w:num>
  <w:num w:numId="6" w16cid:durableId="1568878731">
    <w:abstractNumId w:val="6"/>
  </w:num>
  <w:num w:numId="7" w16cid:durableId="797378989">
    <w:abstractNumId w:val="0"/>
  </w:num>
  <w:num w:numId="8" w16cid:durableId="108164531">
    <w:abstractNumId w:val="4"/>
  </w:num>
  <w:num w:numId="9" w16cid:durableId="1559626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45"/>
    <w:rsid w:val="00003BA2"/>
    <w:rsid w:val="000061BB"/>
    <w:rsid w:val="000100CD"/>
    <w:rsid w:val="00020045"/>
    <w:rsid w:val="00027F65"/>
    <w:rsid w:val="00030AAE"/>
    <w:rsid w:val="0003457B"/>
    <w:rsid w:val="00035A24"/>
    <w:rsid w:val="00043ABC"/>
    <w:rsid w:val="00045CB5"/>
    <w:rsid w:val="00054F35"/>
    <w:rsid w:val="00062C58"/>
    <w:rsid w:val="000708DE"/>
    <w:rsid w:val="00071836"/>
    <w:rsid w:val="00086A9D"/>
    <w:rsid w:val="000930D7"/>
    <w:rsid w:val="000949E9"/>
    <w:rsid w:val="0009571B"/>
    <w:rsid w:val="000A2841"/>
    <w:rsid w:val="000A52A0"/>
    <w:rsid w:val="000B31AD"/>
    <w:rsid w:val="000B6AF6"/>
    <w:rsid w:val="000C2D4B"/>
    <w:rsid w:val="000C4664"/>
    <w:rsid w:val="000C5A63"/>
    <w:rsid w:val="000C62F3"/>
    <w:rsid w:val="000D358B"/>
    <w:rsid w:val="000D57B4"/>
    <w:rsid w:val="000E6291"/>
    <w:rsid w:val="000F2D16"/>
    <w:rsid w:val="000F4549"/>
    <w:rsid w:val="001046AA"/>
    <w:rsid w:val="00111802"/>
    <w:rsid w:val="0011506E"/>
    <w:rsid w:val="00121F8E"/>
    <w:rsid w:val="00131FA5"/>
    <w:rsid w:val="0014063E"/>
    <w:rsid w:val="00157C10"/>
    <w:rsid w:val="00165D75"/>
    <w:rsid w:val="00166997"/>
    <w:rsid w:val="00166A44"/>
    <w:rsid w:val="0017600F"/>
    <w:rsid w:val="00181A23"/>
    <w:rsid w:val="00183581"/>
    <w:rsid w:val="001938AA"/>
    <w:rsid w:val="00194E3F"/>
    <w:rsid w:val="0019746F"/>
    <w:rsid w:val="001A1C14"/>
    <w:rsid w:val="001A55DD"/>
    <w:rsid w:val="001B5002"/>
    <w:rsid w:val="001B74D4"/>
    <w:rsid w:val="001C05A0"/>
    <w:rsid w:val="001C143A"/>
    <w:rsid w:val="001C547B"/>
    <w:rsid w:val="001C7E38"/>
    <w:rsid w:val="001D5DBC"/>
    <w:rsid w:val="001D64F3"/>
    <w:rsid w:val="001D7AE5"/>
    <w:rsid w:val="001E0D4D"/>
    <w:rsid w:val="001F5C81"/>
    <w:rsid w:val="001F7184"/>
    <w:rsid w:val="001F7BAE"/>
    <w:rsid w:val="002033D8"/>
    <w:rsid w:val="00204368"/>
    <w:rsid w:val="002053E9"/>
    <w:rsid w:val="002059B6"/>
    <w:rsid w:val="00205C0E"/>
    <w:rsid w:val="002068EF"/>
    <w:rsid w:val="00214237"/>
    <w:rsid w:val="002211BB"/>
    <w:rsid w:val="00225615"/>
    <w:rsid w:val="00226577"/>
    <w:rsid w:val="0022777D"/>
    <w:rsid w:val="00231383"/>
    <w:rsid w:val="002321A8"/>
    <w:rsid w:val="00237397"/>
    <w:rsid w:val="002442EB"/>
    <w:rsid w:val="0025154A"/>
    <w:rsid w:val="002524D4"/>
    <w:rsid w:val="00261250"/>
    <w:rsid w:val="0026457E"/>
    <w:rsid w:val="00267D7F"/>
    <w:rsid w:val="002705D7"/>
    <w:rsid w:val="00276B6C"/>
    <w:rsid w:val="00277BE0"/>
    <w:rsid w:val="00277FED"/>
    <w:rsid w:val="00284699"/>
    <w:rsid w:val="00284B64"/>
    <w:rsid w:val="00284E88"/>
    <w:rsid w:val="00293143"/>
    <w:rsid w:val="002A2B56"/>
    <w:rsid w:val="002B0A59"/>
    <w:rsid w:val="002C1B65"/>
    <w:rsid w:val="002C3DB1"/>
    <w:rsid w:val="002C415D"/>
    <w:rsid w:val="002D43AB"/>
    <w:rsid w:val="002D76A6"/>
    <w:rsid w:val="002E035C"/>
    <w:rsid w:val="002E61FB"/>
    <w:rsid w:val="002F0D43"/>
    <w:rsid w:val="002F350A"/>
    <w:rsid w:val="002F4112"/>
    <w:rsid w:val="00300C68"/>
    <w:rsid w:val="003016F2"/>
    <w:rsid w:val="00303F96"/>
    <w:rsid w:val="00306CA7"/>
    <w:rsid w:val="00310A43"/>
    <w:rsid w:val="00311263"/>
    <w:rsid w:val="00312087"/>
    <w:rsid w:val="003121F4"/>
    <w:rsid w:val="00315ED4"/>
    <w:rsid w:val="003177C4"/>
    <w:rsid w:val="00321DF5"/>
    <w:rsid w:val="00336C4E"/>
    <w:rsid w:val="00340940"/>
    <w:rsid w:val="00360102"/>
    <w:rsid w:val="003666AB"/>
    <w:rsid w:val="00372BBC"/>
    <w:rsid w:val="00384A06"/>
    <w:rsid w:val="003A15C7"/>
    <w:rsid w:val="003B2D5B"/>
    <w:rsid w:val="003B3ECC"/>
    <w:rsid w:val="003B4C58"/>
    <w:rsid w:val="003D1DEE"/>
    <w:rsid w:val="003F36B3"/>
    <w:rsid w:val="004076F5"/>
    <w:rsid w:val="004158C1"/>
    <w:rsid w:val="0042127B"/>
    <w:rsid w:val="00422FF4"/>
    <w:rsid w:val="00431F3F"/>
    <w:rsid w:val="00433B16"/>
    <w:rsid w:val="004409AC"/>
    <w:rsid w:val="00447F65"/>
    <w:rsid w:val="004513E5"/>
    <w:rsid w:val="00452238"/>
    <w:rsid w:val="00453BC0"/>
    <w:rsid w:val="00455244"/>
    <w:rsid w:val="00457A6D"/>
    <w:rsid w:val="00462804"/>
    <w:rsid w:val="00474C32"/>
    <w:rsid w:val="00475536"/>
    <w:rsid w:val="00487FDF"/>
    <w:rsid w:val="00491EDD"/>
    <w:rsid w:val="00495F50"/>
    <w:rsid w:val="004A1BD2"/>
    <w:rsid w:val="004A2A20"/>
    <w:rsid w:val="004A419A"/>
    <w:rsid w:val="004A441F"/>
    <w:rsid w:val="004A5E1F"/>
    <w:rsid w:val="004B0C5F"/>
    <w:rsid w:val="004B616E"/>
    <w:rsid w:val="004C0233"/>
    <w:rsid w:val="004C1C0F"/>
    <w:rsid w:val="004D1136"/>
    <w:rsid w:val="004D4A6E"/>
    <w:rsid w:val="004E16AE"/>
    <w:rsid w:val="004E6D94"/>
    <w:rsid w:val="004F1900"/>
    <w:rsid w:val="004F3151"/>
    <w:rsid w:val="004F5BF3"/>
    <w:rsid w:val="004F743A"/>
    <w:rsid w:val="00513609"/>
    <w:rsid w:val="00517F41"/>
    <w:rsid w:val="00521F78"/>
    <w:rsid w:val="005268CB"/>
    <w:rsid w:val="0054188C"/>
    <w:rsid w:val="00546E45"/>
    <w:rsid w:val="00554F2A"/>
    <w:rsid w:val="00561BC1"/>
    <w:rsid w:val="0056232E"/>
    <w:rsid w:val="00564462"/>
    <w:rsid w:val="00572957"/>
    <w:rsid w:val="005743D1"/>
    <w:rsid w:val="00581BA3"/>
    <w:rsid w:val="00587F07"/>
    <w:rsid w:val="00592C2B"/>
    <w:rsid w:val="005A1296"/>
    <w:rsid w:val="005A6048"/>
    <w:rsid w:val="005B106A"/>
    <w:rsid w:val="005B1CBD"/>
    <w:rsid w:val="005B4EE2"/>
    <w:rsid w:val="005B60E6"/>
    <w:rsid w:val="005C24AF"/>
    <w:rsid w:val="005C7ED3"/>
    <w:rsid w:val="005D1710"/>
    <w:rsid w:val="005D2549"/>
    <w:rsid w:val="005E2B06"/>
    <w:rsid w:val="005E518E"/>
    <w:rsid w:val="005E71AE"/>
    <w:rsid w:val="005F00C2"/>
    <w:rsid w:val="005F28C9"/>
    <w:rsid w:val="005F5C82"/>
    <w:rsid w:val="006013EC"/>
    <w:rsid w:val="006030ED"/>
    <w:rsid w:val="00615FD5"/>
    <w:rsid w:val="00620C39"/>
    <w:rsid w:val="0062580A"/>
    <w:rsid w:val="00630396"/>
    <w:rsid w:val="0064414B"/>
    <w:rsid w:val="006529A2"/>
    <w:rsid w:val="00652A51"/>
    <w:rsid w:val="00653A57"/>
    <w:rsid w:val="006566DE"/>
    <w:rsid w:val="006576EA"/>
    <w:rsid w:val="00660178"/>
    <w:rsid w:val="0066080B"/>
    <w:rsid w:val="0066113B"/>
    <w:rsid w:val="006654A4"/>
    <w:rsid w:val="00674D5A"/>
    <w:rsid w:val="006830BE"/>
    <w:rsid w:val="00693D35"/>
    <w:rsid w:val="00696248"/>
    <w:rsid w:val="006A10AF"/>
    <w:rsid w:val="006B3933"/>
    <w:rsid w:val="006B7F7B"/>
    <w:rsid w:val="006C09E1"/>
    <w:rsid w:val="006C30F3"/>
    <w:rsid w:val="006C6552"/>
    <w:rsid w:val="006D0356"/>
    <w:rsid w:val="006D24B6"/>
    <w:rsid w:val="006D4024"/>
    <w:rsid w:val="006E174C"/>
    <w:rsid w:val="006E311C"/>
    <w:rsid w:val="006E330C"/>
    <w:rsid w:val="006F2368"/>
    <w:rsid w:val="006F5207"/>
    <w:rsid w:val="006F5C67"/>
    <w:rsid w:val="006F621E"/>
    <w:rsid w:val="007026B2"/>
    <w:rsid w:val="00710F1A"/>
    <w:rsid w:val="0071567F"/>
    <w:rsid w:val="00717709"/>
    <w:rsid w:val="007232E5"/>
    <w:rsid w:val="00735A9E"/>
    <w:rsid w:val="00736279"/>
    <w:rsid w:val="00747BF7"/>
    <w:rsid w:val="0075477C"/>
    <w:rsid w:val="00763436"/>
    <w:rsid w:val="00763EF0"/>
    <w:rsid w:val="0076474F"/>
    <w:rsid w:val="00766789"/>
    <w:rsid w:val="00767D23"/>
    <w:rsid w:val="00773E53"/>
    <w:rsid w:val="00775BEE"/>
    <w:rsid w:val="00780EC2"/>
    <w:rsid w:val="0078180C"/>
    <w:rsid w:val="00786E8D"/>
    <w:rsid w:val="007906A5"/>
    <w:rsid w:val="007927A1"/>
    <w:rsid w:val="0079381B"/>
    <w:rsid w:val="00793892"/>
    <w:rsid w:val="007A2E18"/>
    <w:rsid w:val="007B00A2"/>
    <w:rsid w:val="007B4B6A"/>
    <w:rsid w:val="007C2465"/>
    <w:rsid w:val="007E76CB"/>
    <w:rsid w:val="007F09A6"/>
    <w:rsid w:val="007F5BEE"/>
    <w:rsid w:val="00803613"/>
    <w:rsid w:val="008040C1"/>
    <w:rsid w:val="008062E6"/>
    <w:rsid w:val="0081182A"/>
    <w:rsid w:val="00811D91"/>
    <w:rsid w:val="00821520"/>
    <w:rsid w:val="0082667A"/>
    <w:rsid w:val="00836B37"/>
    <w:rsid w:val="00840775"/>
    <w:rsid w:val="00843186"/>
    <w:rsid w:val="00846A05"/>
    <w:rsid w:val="00847E77"/>
    <w:rsid w:val="00850F7A"/>
    <w:rsid w:val="008535D4"/>
    <w:rsid w:val="00853D3F"/>
    <w:rsid w:val="00855ACB"/>
    <w:rsid w:val="008570E1"/>
    <w:rsid w:val="00857D77"/>
    <w:rsid w:val="00870C79"/>
    <w:rsid w:val="00871125"/>
    <w:rsid w:val="00872399"/>
    <w:rsid w:val="00872B9C"/>
    <w:rsid w:val="00877220"/>
    <w:rsid w:val="00882735"/>
    <w:rsid w:val="008865CD"/>
    <w:rsid w:val="00886BF9"/>
    <w:rsid w:val="00886D50"/>
    <w:rsid w:val="0088741E"/>
    <w:rsid w:val="008900E2"/>
    <w:rsid w:val="00891B60"/>
    <w:rsid w:val="008953F5"/>
    <w:rsid w:val="00896EAB"/>
    <w:rsid w:val="008A15A2"/>
    <w:rsid w:val="008B22F4"/>
    <w:rsid w:val="008B7782"/>
    <w:rsid w:val="008C34CF"/>
    <w:rsid w:val="008C5F99"/>
    <w:rsid w:val="008D1AE4"/>
    <w:rsid w:val="008D1C0B"/>
    <w:rsid w:val="008D21E4"/>
    <w:rsid w:val="008E0FF7"/>
    <w:rsid w:val="008E5C7F"/>
    <w:rsid w:val="0090040C"/>
    <w:rsid w:val="0090135A"/>
    <w:rsid w:val="00904451"/>
    <w:rsid w:val="00912769"/>
    <w:rsid w:val="00916B33"/>
    <w:rsid w:val="0092661A"/>
    <w:rsid w:val="00937AE0"/>
    <w:rsid w:val="009541EB"/>
    <w:rsid w:val="00957F50"/>
    <w:rsid w:val="0096499B"/>
    <w:rsid w:val="009651BC"/>
    <w:rsid w:val="00981F83"/>
    <w:rsid w:val="0098552F"/>
    <w:rsid w:val="0099373B"/>
    <w:rsid w:val="00995D6F"/>
    <w:rsid w:val="009A24AC"/>
    <w:rsid w:val="009B0F18"/>
    <w:rsid w:val="009B4440"/>
    <w:rsid w:val="009B567F"/>
    <w:rsid w:val="009C184C"/>
    <w:rsid w:val="009C1B99"/>
    <w:rsid w:val="009C4877"/>
    <w:rsid w:val="009C7BCE"/>
    <w:rsid w:val="009D1136"/>
    <w:rsid w:val="009D148C"/>
    <w:rsid w:val="009D2702"/>
    <w:rsid w:val="009D3C75"/>
    <w:rsid w:val="009E6953"/>
    <w:rsid w:val="009F0A64"/>
    <w:rsid w:val="009F3FB9"/>
    <w:rsid w:val="009F4E71"/>
    <w:rsid w:val="009F5886"/>
    <w:rsid w:val="00A001C4"/>
    <w:rsid w:val="00A00712"/>
    <w:rsid w:val="00A069A2"/>
    <w:rsid w:val="00A17D1A"/>
    <w:rsid w:val="00A21392"/>
    <w:rsid w:val="00A217D0"/>
    <w:rsid w:val="00A23C3D"/>
    <w:rsid w:val="00A30255"/>
    <w:rsid w:val="00A30DDF"/>
    <w:rsid w:val="00A33527"/>
    <w:rsid w:val="00A37CC2"/>
    <w:rsid w:val="00A43492"/>
    <w:rsid w:val="00A45E32"/>
    <w:rsid w:val="00A555F4"/>
    <w:rsid w:val="00A5761D"/>
    <w:rsid w:val="00A579FB"/>
    <w:rsid w:val="00A62206"/>
    <w:rsid w:val="00A634EB"/>
    <w:rsid w:val="00A80915"/>
    <w:rsid w:val="00A85628"/>
    <w:rsid w:val="00A868A7"/>
    <w:rsid w:val="00AB04E2"/>
    <w:rsid w:val="00AB436B"/>
    <w:rsid w:val="00AC33EB"/>
    <w:rsid w:val="00AC4D82"/>
    <w:rsid w:val="00AC75C3"/>
    <w:rsid w:val="00AE15D3"/>
    <w:rsid w:val="00AE55ED"/>
    <w:rsid w:val="00AE603C"/>
    <w:rsid w:val="00AF002B"/>
    <w:rsid w:val="00AF03DE"/>
    <w:rsid w:val="00AF644C"/>
    <w:rsid w:val="00AF6AA8"/>
    <w:rsid w:val="00B03280"/>
    <w:rsid w:val="00B14FA8"/>
    <w:rsid w:val="00B151A3"/>
    <w:rsid w:val="00B22B3E"/>
    <w:rsid w:val="00B27CFF"/>
    <w:rsid w:val="00B305BA"/>
    <w:rsid w:val="00B32067"/>
    <w:rsid w:val="00B36C96"/>
    <w:rsid w:val="00B429C2"/>
    <w:rsid w:val="00B4732C"/>
    <w:rsid w:val="00B47A26"/>
    <w:rsid w:val="00B519B8"/>
    <w:rsid w:val="00B57A4D"/>
    <w:rsid w:val="00B6133F"/>
    <w:rsid w:val="00B74E57"/>
    <w:rsid w:val="00B866F3"/>
    <w:rsid w:val="00B86A4D"/>
    <w:rsid w:val="00BA177E"/>
    <w:rsid w:val="00BA59FC"/>
    <w:rsid w:val="00BA5B55"/>
    <w:rsid w:val="00BA604A"/>
    <w:rsid w:val="00BA7FD8"/>
    <w:rsid w:val="00BB04EB"/>
    <w:rsid w:val="00BB5C07"/>
    <w:rsid w:val="00BC03DF"/>
    <w:rsid w:val="00BC3DD5"/>
    <w:rsid w:val="00BC49E7"/>
    <w:rsid w:val="00BC49EC"/>
    <w:rsid w:val="00BC5A36"/>
    <w:rsid w:val="00BD4529"/>
    <w:rsid w:val="00BE0D2E"/>
    <w:rsid w:val="00C053E0"/>
    <w:rsid w:val="00C1403B"/>
    <w:rsid w:val="00C158A5"/>
    <w:rsid w:val="00C2278C"/>
    <w:rsid w:val="00C27D95"/>
    <w:rsid w:val="00C3048D"/>
    <w:rsid w:val="00C47FCD"/>
    <w:rsid w:val="00C51ED3"/>
    <w:rsid w:val="00C52C24"/>
    <w:rsid w:val="00C54734"/>
    <w:rsid w:val="00C6150F"/>
    <w:rsid w:val="00C62EA0"/>
    <w:rsid w:val="00C6513B"/>
    <w:rsid w:val="00C770EA"/>
    <w:rsid w:val="00C91B79"/>
    <w:rsid w:val="00CA53DD"/>
    <w:rsid w:val="00CB2CEA"/>
    <w:rsid w:val="00CB6192"/>
    <w:rsid w:val="00CC03E7"/>
    <w:rsid w:val="00CD39A0"/>
    <w:rsid w:val="00CD6158"/>
    <w:rsid w:val="00CE3A6B"/>
    <w:rsid w:val="00CF0A33"/>
    <w:rsid w:val="00CF13D7"/>
    <w:rsid w:val="00D110BB"/>
    <w:rsid w:val="00D20CCD"/>
    <w:rsid w:val="00D230A6"/>
    <w:rsid w:val="00D23770"/>
    <w:rsid w:val="00D254A0"/>
    <w:rsid w:val="00D317ED"/>
    <w:rsid w:val="00D34048"/>
    <w:rsid w:val="00D40739"/>
    <w:rsid w:val="00D57AF8"/>
    <w:rsid w:val="00D62A81"/>
    <w:rsid w:val="00D63606"/>
    <w:rsid w:val="00D63EAC"/>
    <w:rsid w:val="00D659AE"/>
    <w:rsid w:val="00D726D6"/>
    <w:rsid w:val="00D74FF6"/>
    <w:rsid w:val="00D75E92"/>
    <w:rsid w:val="00D843E6"/>
    <w:rsid w:val="00D94E75"/>
    <w:rsid w:val="00D971F4"/>
    <w:rsid w:val="00D97846"/>
    <w:rsid w:val="00DA43A4"/>
    <w:rsid w:val="00DA64B0"/>
    <w:rsid w:val="00DB5C28"/>
    <w:rsid w:val="00DB6D44"/>
    <w:rsid w:val="00DC7ACE"/>
    <w:rsid w:val="00DD7DF5"/>
    <w:rsid w:val="00DE0914"/>
    <w:rsid w:val="00DE4D27"/>
    <w:rsid w:val="00DF448B"/>
    <w:rsid w:val="00DF6E11"/>
    <w:rsid w:val="00E03436"/>
    <w:rsid w:val="00E1050F"/>
    <w:rsid w:val="00E11B49"/>
    <w:rsid w:val="00E15B46"/>
    <w:rsid w:val="00E16D76"/>
    <w:rsid w:val="00E22BBA"/>
    <w:rsid w:val="00E35844"/>
    <w:rsid w:val="00E35D3A"/>
    <w:rsid w:val="00E430C6"/>
    <w:rsid w:val="00E50C2D"/>
    <w:rsid w:val="00E5186E"/>
    <w:rsid w:val="00E53030"/>
    <w:rsid w:val="00E544AF"/>
    <w:rsid w:val="00E5492A"/>
    <w:rsid w:val="00E567BB"/>
    <w:rsid w:val="00E578B8"/>
    <w:rsid w:val="00E624E9"/>
    <w:rsid w:val="00E6300C"/>
    <w:rsid w:val="00E6302A"/>
    <w:rsid w:val="00E67230"/>
    <w:rsid w:val="00E7175A"/>
    <w:rsid w:val="00E746D4"/>
    <w:rsid w:val="00E757EE"/>
    <w:rsid w:val="00E76FB1"/>
    <w:rsid w:val="00E80EE7"/>
    <w:rsid w:val="00E81707"/>
    <w:rsid w:val="00E85226"/>
    <w:rsid w:val="00E94FFA"/>
    <w:rsid w:val="00EA2864"/>
    <w:rsid w:val="00EA7301"/>
    <w:rsid w:val="00EB3483"/>
    <w:rsid w:val="00EB5773"/>
    <w:rsid w:val="00EC1318"/>
    <w:rsid w:val="00EC3400"/>
    <w:rsid w:val="00EC45A9"/>
    <w:rsid w:val="00ED11E8"/>
    <w:rsid w:val="00EE24CA"/>
    <w:rsid w:val="00EF09FB"/>
    <w:rsid w:val="00EF4C1C"/>
    <w:rsid w:val="00F00E1C"/>
    <w:rsid w:val="00F01EAA"/>
    <w:rsid w:val="00F0246B"/>
    <w:rsid w:val="00F05D1B"/>
    <w:rsid w:val="00F10662"/>
    <w:rsid w:val="00F11329"/>
    <w:rsid w:val="00F12C45"/>
    <w:rsid w:val="00F3300F"/>
    <w:rsid w:val="00F40CF3"/>
    <w:rsid w:val="00F42634"/>
    <w:rsid w:val="00F43A4A"/>
    <w:rsid w:val="00F43A89"/>
    <w:rsid w:val="00F45E55"/>
    <w:rsid w:val="00F5315F"/>
    <w:rsid w:val="00F6116C"/>
    <w:rsid w:val="00F67CB6"/>
    <w:rsid w:val="00F743CE"/>
    <w:rsid w:val="00F82FE5"/>
    <w:rsid w:val="00F93CD8"/>
    <w:rsid w:val="00F955AD"/>
    <w:rsid w:val="00F96D22"/>
    <w:rsid w:val="00FA071B"/>
    <w:rsid w:val="00FA2DFD"/>
    <w:rsid w:val="00FB08DE"/>
    <w:rsid w:val="00FB3DD5"/>
    <w:rsid w:val="00FC41FE"/>
    <w:rsid w:val="00FC450A"/>
    <w:rsid w:val="00FC75AD"/>
    <w:rsid w:val="00FD2950"/>
    <w:rsid w:val="00FD42CB"/>
    <w:rsid w:val="00FE1B96"/>
    <w:rsid w:val="00FE7D72"/>
    <w:rsid w:val="00FF6A61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1FCE9"/>
  <w15:docId w15:val="{BB755910-2BE8-442E-B83C-4D6C5AF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0C"/>
  </w:style>
  <w:style w:type="paragraph" w:styleId="1">
    <w:name w:val="heading 1"/>
    <w:basedOn w:val="a"/>
    <w:next w:val="a"/>
    <w:link w:val="10"/>
    <w:uiPriority w:val="9"/>
    <w:qFormat/>
    <w:rsid w:val="00F611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A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F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0A2"/>
  </w:style>
  <w:style w:type="paragraph" w:styleId="a7">
    <w:name w:val="footer"/>
    <w:basedOn w:val="a"/>
    <w:link w:val="a8"/>
    <w:uiPriority w:val="99"/>
    <w:unhideWhenUsed/>
    <w:rsid w:val="007B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0A2"/>
  </w:style>
  <w:style w:type="paragraph" w:styleId="a9">
    <w:name w:val="Balloon Text"/>
    <w:basedOn w:val="a"/>
    <w:link w:val="aa"/>
    <w:uiPriority w:val="99"/>
    <w:semiHidden/>
    <w:unhideWhenUsed/>
    <w:rsid w:val="007B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0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00A2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Plain Text"/>
    <w:basedOn w:val="a"/>
    <w:link w:val="ac"/>
    <w:rsid w:val="007B00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7B00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rsid w:val="007B00A2"/>
    <w:pPr>
      <w:spacing w:after="0" w:line="240" w:lineRule="auto"/>
      <w:ind w:left="34" w:right="-45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uiPriority w:val="99"/>
    <w:rsid w:val="00BC5A36"/>
    <w:pPr>
      <w:spacing w:after="0" w:line="240" w:lineRule="auto"/>
    </w:pPr>
    <w:rPr>
      <w:rFonts w:ascii="Arial" w:eastAsia="Times New Roman" w:hAnsi="Arial" w:cs="Arial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C5A36"/>
    <w:rPr>
      <w:rFonts w:ascii="Arial" w:eastAsia="Times New Roman" w:hAnsi="Arial" w:cs="Arial"/>
      <w:sz w:val="28"/>
      <w:szCs w:val="20"/>
      <w:lang w:eastAsia="ru-RU"/>
    </w:rPr>
  </w:style>
  <w:style w:type="table" w:styleId="af">
    <w:name w:val="Table Grid"/>
    <w:basedOn w:val="a1"/>
    <w:uiPriority w:val="39"/>
    <w:rsid w:val="0081182A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">
    <w:name w:val="Heading #3_"/>
    <w:basedOn w:val="a0"/>
    <w:link w:val="Heading30"/>
    <w:rsid w:val="002053E9"/>
    <w:rPr>
      <w:rFonts w:ascii="Arial" w:eastAsia="Arial" w:hAnsi="Arial" w:cs="Arial"/>
      <w:spacing w:val="10"/>
      <w:sz w:val="39"/>
      <w:szCs w:val="39"/>
      <w:shd w:val="clear" w:color="auto" w:fill="FFFFFF"/>
    </w:rPr>
  </w:style>
  <w:style w:type="paragraph" w:customStyle="1" w:styleId="Heading30">
    <w:name w:val="Heading #3"/>
    <w:basedOn w:val="a"/>
    <w:link w:val="Heading3"/>
    <w:rsid w:val="002053E9"/>
    <w:pPr>
      <w:shd w:val="clear" w:color="auto" w:fill="FFFFFF"/>
      <w:spacing w:after="660" w:line="518" w:lineRule="exact"/>
      <w:outlineLvl w:val="2"/>
    </w:pPr>
    <w:rPr>
      <w:rFonts w:ascii="Arial" w:eastAsia="Arial" w:hAnsi="Arial" w:cs="Arial"/>
      <w:spacing w:val="10"/>
      <w:sz w:val="39"/>
      <w:szCs w:val="39"/>
    </w:rPr>
  </w:style>
  <w:style w:type="character" w:customStyle="1" w:styleId="10">
    <w:name w:val="Заголовок 1 Знак"/>
    <w:basedOn w:val="a0"/>
    <w:link w:val="1"/>
    <w:uiPriority w:val="9"/>
    <w:rsid w:val="00F61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Основной текст1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af0">
    <w:name w:val="Основной текст_"/>
    <w:basedOn w:val="a0"/>
    <w:link w:val="19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5">
    <w:name w:val="Основной текст5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6">
    <w:name w:val="Основной текст6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4">
    <w:name w:val="Заголовок №4"/>
    <w:basedOn w:val="a0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05pt1pt">
    <w:name w:val="Заголовок №4 + 10;5 pt;Курсив;Интервал 1 pt"/>
    <w:basedOn w:val="a0"/>
    <w:rsid w:val="00F6116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_"/>
    <w:basedOn w:val="a0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Основной текст (3)"/>
    <w:basedOn w:val="31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1">
    <w:name w:val="Основной текст + Курсив"/>
    <w:basedOn w:val="af0"/>
    <w:rsid w:val="00F6116C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 + Не курсив"/>
    <w:basedOn w:val="31"/>
    <w:rsid w:val="00F6116C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7">
    <w:name w:val="Основной текст7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0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9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00">
    <w:name w:val="Основной текст10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10">
    <w:name w:val="Основной текст11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20">
    <w:name w:val="Основной текст12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3">
    <w:name w:val="Основной текст13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4">
    <w:name w:val="Основной текст14"/>
    <w:basedOn w:val="af0"/>
    <w:rsid w:val="00F6116C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50">
    <w:name w:val="Основной текст (5)"/>
    <w:basedOn w:val="a0"/>
    <w:rsid w:val="00F6116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rebuchetMS105pt">
    <w:name w:val="Основной текст + Trebuchet MS;10;5 pt"/>
    <w:basedOn w:val="af0"/>
    <w:rsid w:val="00F6116C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19">
    <w:name w:val="Основной текст19"/>
    <w:basedOn w:val="a"/>
    <w:link w:val="af0"/>
    <w:rsid w:val="00F6116C"/>
    <w:pPr>
      <w:shd w:val="clear" w:color="auto" w:fill="FFFFFF"/>
      <w:spacing w:before="540" w:after="60" w:line="277" w:lineRule="exact"/>
      <w:ind w:hanging="960"/>
    </w:pPr>
    <w:rPr>
      <w:rFonts w:ascii="Arial" w:eastAsia="Arial" w:hAnsi="Arial" w:cs="Arial"/>
      <w:sz w:val="24"/>
      <w:szCs w:val="24"/>
    </w:rPr>
  </w:style>
  <w:style w:type="character" w:styleId="af2">
    <w:name w:val="Strong"/>
    <w:basedOn w:val="a0"/>
    <w:uiPriority w:val="22"/>
    <w:qFormat/>
    <w:rsid w:val="00204368"/>
    <w:rPr>
      <w:b/>
      <w:bCs/>
    </w:rPr>
  </w:style>
  <w:style w:type="character" w:customStyle="1" w:styleId="2">
    <w:name w:val="Основной текст2"/>
    <w:basedOn w:val="af0"/>
    <w:rsid w:val="00B473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af3">
    <w:name w:val="endnote text"/>
    <w:basedOn w:val="a"/>
    <w:link w:val="af4"/>
    <w:uiPriority w:val="99"/>
    <w:semiHidden/>
    <w:unhideWhenUsed/>
    <w:rsid w:val="004C02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C023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C023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4C023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C023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C0233"/>
    <w:rPr>
      <w:vertAlign w:val="superscript"/>
    </w:rPr>
  </w:style>
  <w:style w:type="paragraph" w:customStyle="1" w:styleId="Default">
    <w:name w:val="Default"/>
    <w:rsid w:val="00CE3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9">
    <w:name w:val="No Spacing"/>
    <w:uiPriority w:val="1"/>
    <w:qFormat/>
    <w:rsid w:val="00A001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87722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a">
    <w:name w:val="Revision"/>
    <w:hidden/>
    <w:uiPriority w:val="99"/>
    <w:semiHidden/>
    <w:rsid w:val="0012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AB99-9F2E-4C99-8C4E-94E173CA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</vt:lpstr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</dc:title>
  <dc:subject>Политика метрологическая прослеживаемость</dc:subject>
  <dc:creator>Шарамков</dc:creator>
  <cp:lastModifiedBy>Суворова Наталья Александровна</cp:lastModifiedBy>
  <cp:revision>5</cp:revision>
  <cp:lastPrinted>2023-08-04T10:17:00Z</cp:lastPrinted>
  <dcterms:created xsi:type="dcterms:W3CDTF">2024-09-25T04:58:00Z</dcterms:created>
  <dcterms:modified xsi:type="dcterms:W3CDTF">2024-09-27T05:38:00Z</dcterms:modified>
</cp:coreProperties>
</file>