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5AA4BFFA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</w:t>
            </w:r>
            <w:r w:rsidR="005F4B20">
              <w:rPr>
                <w:rFonts w:cs="Times New Roman"/>
                <w:bCs/>
                <w:sz w:val="28"/>
                <w:szCs w:val="28"/>
              </w:rPr>
              <w:t>6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C25AC9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F4B20">
              <w:rPr>
                <w:bCs/>
                <w:sz w:val="28"/>
                <w:szCs w:val="28"/>
              </w:rPr>
              <w:t>21</w:t>
            </w:r>
            <w:r w:rsidRPr="005B22A9">
              <w:rPr>
                <w:bCs/>
                <w:sz w:val="28"/>
                <w:szCs w:val="28"/>
                <w:lang w:val="en-US"/>
              </w:rPr>
              <w:t>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27D2CDE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93953">
                  <w:rPr>
                    <w:rFonts w:cs="Times New Roman"/>
                    <w:bCs/>
                    <w:sz w:val="28"/>
                    <w:szCs w:val="28"/>
                  </w:rPr>
                  <w:t>0010128</w:t>
                </w:r>
              </w:sdtContent>
            </w:sdt>
          </w:p>
          <w:p w14:paraId="1AC1B905" w14:textId="08FE4FB3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E4857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4DF13F29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52A6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277E59E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5F4B20">
              <w:rPr>
                <w:sz w:val="28"/>
                <w:szCs w:val="28"/>
              </w:rPr>
              <w:t>21</w:t>
            </w:r>
            <w:r w:rsidRPr="00416BF8">
              <w:rPr>
                <w:sz w:val="28"/>
                <w:szCs w:val="28"/>
              </w:rPr>
              <w:t xml:space="preserve">» </w:t>
            </w:r>
            <w:r w:rsidR="00C52A64">
              <w:rPr>
                <w:sz w:val="28"/>
                <w:szCs w:val="28"/>
              </w:rPr>
              <w:t>января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52A64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615D8C04" w14:textId="33C0E8F9" w:rsidR="00B51A55" w:rsidRDefault="00B51A55" w:rsidP="00B51A55">
            <w:pPr>
              <w:ind w:left="-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электролаборатории</w:t>
            </w:r>
            <w:r w:rsidRPr="00BF4EA1">
              <w:rPr>
                <w:sz w:val="28"/>
                <w:szCs w:val="28"/>
              </w:rPr>
              <w:t xml:space="preserve"> </w:t>
            </w:r>
          </w:p>
          <w:p w14:paraId="2929459F" w14:textId="5CD14DA4" w:rsidR="00100469" w:rsidRPr="00B51A55" w:rsidRDefault="00B51A55" w:rsidP="00B51A5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51A55">
              <w:rPr>
                <w:sz w:val="28"/>
                <w:szCs w:val="28"/>
                <w:lang w:val="ru-RU"/>
              </w:rPr>
              <w:t>Частного производственного унитарного предприятия «ЭлектроРемКомПроект»</w:t>
            </w:r>
          </w:p>
          <w:p w14:paraId="692BF10A" w14:textId="77777777" w:rsidR="00BB7571" w:rsidRPr="00100469" w:rsidRDefault="00BB7571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663"/>
        <w:gridCol w:w="1110"/>
        <w:gridCol w:w="1938"/>
        <w:gridCol w:w="2076"/>
        <w:gridCol w:w="2216"/>
      </w:tblGrid>
      <w:tr w:rsidR="006B7E7C" w:rsidRPr="00B20F86" w14:paraId="0F9F1CB5" w14:textId="77777777" w:rsidTr="00022A73">
        <w:trPr>
          <w:trHeight w:val="266"/>
          <w:tblHeader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FB58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34FC2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27B84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D4ED09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962E11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71F3B4" w14:textId="77777777" w:rsidR="006B7E7C" w:rsidRPr="00B20F86" w:rsidRDefault="006B7E7C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B7E7C" w:rsidRPr="00086159" w14:paraId="00365A98" w14:textId="77777777" w:rsidTr="00022A73">
        <w:trPr>
          <w:trHeight w:val="277"/>
        </w:trPr>
        <w:tc>
          <w:tcPr>
            <w:tcW w:w="10067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661CF6D6" w14:textId="22F9ABF1" w:rsidR="006B7E7C" w:rsidRPr="00086159" w:rsidRDefault="006C2130" w:rsidP="004652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86159">
              <w:rPr>
                <w:b/>
                <w:bCs/>
                <w:sz w:val="22"/>
                <w:szCs w:val="22"/>
              </w:rPr>
              <w:t>ул. Володарского, 5 офис 3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6C2130">
              <w:rPr>
                <w:b/>
                <w:bCs/>
                <w:sz w:val="22"/>
                <w:szCs w:val="22"/>
              </w:rPr>
              <w:t>222811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086159">
              <w:rPr>
                <w:b/>
                <w:bCs/>
                <w:sz w:val="22"/>
                <w:szCs w:val="22"/>
              </w:rPr>
              <w:t>г. М</w:t>
            </w:r>
            <w:r>
              <w:rPr>
                <w:b/>
                <w:bCs/>
                <w:sz w:val="22"/>
                <w:szCs w:val="22"/>
              </w:rPr>
              <w:t xml:space="preserve">арьина </w:t>
            </w:r>
            <w:r w:rsidRPr="00086159">
              <w:rPr>
                <w:b/>
                <w:bCs/>
                <w:sz w:val="22"/>
                <w:szCs w:val="22"/>
              </w:rPr>
              <w:t>Горка, Пуховичский р</w:t>
            </w:r>
            <w:r>
              <w:rPr>
                <w:b/>
                <w:bCs/>
                <w:sz w:val="22"/>
                <w:szCs w:val="22"/>
              </w:rPr>
              <w:t>айо</w:t>
            </w:r>
            <w:r w:rsidRPr="00086159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6B7E7C" w:rsidRPr="00086159">
              <w:rPr>
                <w:b/>
                <w:bCs/>
                <w:sz w:val="22"/>
                <w:szCs w:val="22"/>
              </w:rPr>
              <w:t>Минская обл.</w:t>
            </w:r>
          </w:p>
        </w:tc>
      </w:tr>
      <w:tr w:rsidR="006B7E7C" w:rsidRPr="00086159" w14:paraId="0685E3E6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03E2D7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1.1</w:t>
            </w:r>
          </w:p>
          <w:p w14:paraId="2C62390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4F333F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1134" w:type="dxa"/>
            <w:shd w:val="clear" w:color="auto" w:fill="auto"/>
          </w:tcPr>
          <w:p w14:paraId="7C2834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D6A3EB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FF4D1D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4E23EDE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536A1F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93A783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3225C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854AC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52BD532" w14:textId="77777777" w:rsidR="00B51A55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пр. Б п. Б.27.1 </w:t>
            </w:r>
          </w:p>
          <w:p w14:paraId="035727B0" w14:textId="7C04C62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п.4.4.26.1</w:t>
            </w:r>
          </w:p>
          <w:p w14:paraId="419A3A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4C0E10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E5DF605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984A8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2.1</w:t>
            </w:r>
          </w:p>
          <w:p w14:paraId="515152A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DDBB1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shd w:val="clear" w:color="auto" w:fill="auto"/>
          </w:tcPr>
          <w:p w14:paraId="505F786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799B35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253E1C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Сопротивление </w:t>
            </w:r>
          </w:p>
          <w:p w14:paraId="770A69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заземляющих </w:t>
            </w:r>
          </w:p>
          <w:p w14:paraId="6579D4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устройств</w:t>
            </w:r>
          </w:p>
        </w:tc>
        <w:tc>
          <w:tcPr>
            <w:tcW w:w="2126" w:type="dxa"/>
            <w:shd w:val="clear" w:color="auto" w:fill="auto"/>
          </w:tcPr>
          <w:p w14:paraId="0DE2D4C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20A0E7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Б.29.4</w:t>
            </w:r>
          </w:p>
          <w:p w14:paraId="66D9D733" w14:textId="7520A5B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E21B5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4.4.28.6</w:t>
            </w:r>
          </w:p>
        </w:tc>
        <w:tc>
          <w:tcPr>
            <w:tcW w:w="2269" w:type="dxa"/>
            <w:shd w:val="clear" w:color="auto" w:fill="auto"/>
          </w:tcPr>
          <w:p w14:paraId="7E4CAB8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4338-2015</w:t>
            </w:r>
          </w:p>
        </w:tc>
      </w:tr>
      <w:tr w:rsidR="006B7E7C" w:rsidRPr="00086159" w14:paraId="597838B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B407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2.2</w:t>
            </w:r>
          </w:p>
          <w:p w14:paraId="769D9DC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BA60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07FDC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219EAE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F9679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2AB529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заземляемыми </w:t>
            </w:r>
          </w:p>
          <w:p w14:paraId="02FB14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элементами</w:t>
            </w:r>
          </w:p>
        </w:tc>
        <w:tc>
          <w:tcPr>
            <w:tcW w:w="2126" w:type="dxa"/>
            <w:shd w:val="clear" w:color="auto" w:fill="auto"/>
          </w:tcPr>
          <w:p w14:paraId="755F6C5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68CB488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Б.29.2</w:t>
            </w:r>
          </w:p>
          <w:p w14:paraId="59AB33FF" w14:textId="7AD3921A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AED46E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4.4.28.2</w:t>
            </w:r>
          </w:p>
          <w:p w14:paraId="17F69142" w14:textId="4D9EAA04" w:rsidR="00B51A55" w:rsidRPr="00086159" w:rsidRDefault="00B51A55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692F5FB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4340-2015</w:t>
            </w:r>
          </w:p>
        </w:tc>
      </w:tr>
      <w:tr w:rsidR="006B7E7C" w:rsidRPr="00086159" w14:paraId="0B90B58B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42580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2.3</w:t>
            </w:r>
          </w:p>
          <w:p w14:paraId="5DB23BA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9A817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A2A65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27.90/</w:t>
            </w:r>
          </w:p>
          <w:p w14:paraId="5AD42FC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93A76E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2F16FC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Проверка цепи </w:t>
            </w:r>
          </w:p>
          <w:p w14:paraId="335A5E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1E3D72DB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заземлением нейтрали (в системах TN-C, TN-S, TN-C-S)</w:t>
            </w:r>
          </w:p>
          <w:p w14:paraId="69A930CE" w14:textId="77777777" w:rsidR="006C2130" w:rsidRDefault="006C2130" w:rsidP="0046525B">
            <w:pPr>
              <w:ind w:right="-108"/>
              <w:rPr>
                <w:sz w:val="22"/>
                <w:szCs w:val="22"/>
              </w:rPr>
            </w:pPr>
          </w:p>
          <w:p w14:paraId="2CE308CD" w14:textId="366C092F" w:rsidR="006C2130" w:rsidRPr="00086159" w:rsidRDefault="006C2130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D573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3B6CCC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Б.29.8</w:t>
            </w:r>
          </w:p>
          <w:p w14:paraId="56DA2DD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ГОСТ 30331.3-95</w:t>
            </w:r>
          </w:p>
          <w:p w14:paraId="0B1DF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413.1.3.3-</w:t>
            </w:r>
          </w:p>
          <w:p w14:paraId="18651CB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413.1.3.6</w:t>
            </w:r>
          </w:p>
          <w:p w14:paraId="7A0AA2C4" w14:textId="02AD3657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5132BB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 4.4.28.5</w:t>
            </w:r>
          </w:p>
        </w:tc>
        <w:tc>
          <w:tcPr>
            <w:tcW w:w="2269" w:type="dxa"/>
            <w:shd w:val="clear" w:color="auto" w:fill="auto"/>
          </w:tcPr>
          <w:p w14:paraId="4B8014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4337-2015</w:t>
            </w:r>
          </w:p>
        </w:tc>
      </w:tr>
      <w:tr w:rsidR="006B7E7C" w:rsidRPr="00086159" w14:paraId="6FF99B5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991458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3.1</w:t>
            </w:r>
          </w:p>
          <w:p w14:paraId="6525101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shd w:val="clear" w:color="auto" w:fill="auto"/>
          </w:tcPr>
          <w:p w14:paraId="59E6A6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Электродвигатели переменного тока напряжением до 1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008AC72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67065E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A5159D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DEFFC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C6BA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Б.7.2</w:t>
            </w:r>
          </w:p>
          <w:p w14:paraId="54F0BF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Б.7.1.1,</w:t>
            </w:r>
          </w:p>
          <w:p w14:paraId="32F2FF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табл. Б.7.2</w:t>
            </w:r>
          </w:p>
          <w:p w14:paraId="2F3D4D24" w14:textId="092733E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69" w:type="dxa"/>
            <w:shd w:val="clear" w:color="auto" w:fill="auto"/>
          </w:tcPr>
          <w:p w14:paraId="5DC52A6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42C8EF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5C87F1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4.1</w:t>
            </w:r>
          </w:p>
          <w:p w14:paraId="07BF86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A1F40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напряжением до </w:t>
            </w:r>
          </w:p>
          <w:p w14:paraId="351AAC4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B50A29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3F7A89E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5B08E6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6" w:type="dxa"/>
            <w:shd w:val="clear" w:color="auto" w:fill="auto"/>
          </w:tcPr>
          <w:p w14:paraId="7F80250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7218630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Б.8.3.1</w:t>
            </w:r>
          </w:p>
          <w:p w14:paraId="2C9C6228" w14:textId="16FDFE05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п.4.4.6.2</w:t>
            </w:r>
          </w:p>
        </w:tc>
        <w:tc>
          <w:tcPr>
            <w:tcW w:w="2269" w:type="dxa"/>
            <w:shd w:val="clear" w:color="auto" w:fill="auto"/>
          </w:tcPr>
          <w:p w14:paraId="066E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0CB5FEF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C74AFB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4.2</w:t>
            </w:r>
          </w:p>
          <w:p w14:paraId="33858BC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54FD651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DD9B6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AA0485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203FDBC" w14:textId="58A7F024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E29F4B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A9F1D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Б.8.5</w:t>
            </w:r>
          </w:p>
          <w:p w14:paraId="65424AF7" w14:textId="03AE7086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2269" w:type="dxa"/>
            <w:shd w:val="clear" w:color="auto" w:fill="auto"/>
          </w:tcPr>
          <w:p w14:paraId="3B42CCC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E050567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D028D4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5.1</w:t>
            </w:r>
          </w:p>
          <w:p w14:paraId="25F22D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BA83D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Измерительные трансформаторы тока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4C6086B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2E1C78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54ED4D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0C486BA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515722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п.Б.9.1</w:t>
            </w:r>
          </w:p>
          <w:p w14:paraId="16D8A4CE" w14:textId="0F99707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69" w:type="dxa"/>
            <w:shd w:val="clear" w:color="auto" w:fill="auto"/>
          </w:tcPr>
          <w:p w14:paraId="1037214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4B9F0D8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11ACFB0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5.2</w:t>
            </w:r>
          </w:p>
          <w:p w14:paraId="34267D9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3AC684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9AA5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1787B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62EC02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2126" w:type="dxa"/>
            <w:shd w:val="clear" w:color="auto" w:fill="auto"/>
          </w:tcPr>
          <w:p w14:paraId="4A8D384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6B5116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0B68B46C" w14:textId="308DC76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4ADE42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7969A5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FD79E5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6.1</w:t>
            </w:r>
          </w:p>
          <w:p w14:paraId="7DE200F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4CC92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Трансформаторы напряжения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36CD653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00AFA6A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6D9806D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C4B413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ТКП 181-2009, </w:t>
            </w:r>
          </w:p>
          <w:p w14:paraId="6E11E1E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п.Б.10.1.1</w:t>
            </w:r>
          </w:p>
          <w:p w14:paraId="3F15202F" w14:textId="6E5AD805" w:rsidR="006B7E7C" w:rsidRPr="00086159" w:rsidRDefault="00607116" w:rsidP="0046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8071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п.4.4.8.1,4.4.8.2</w:t>
            </w:r>
          </w:p>
        </w:tc>
        <w:tc>
          <w:tcPr>
            <w:tcW w:w="2269" w:type="dxa"/>
            <w:shd w:val="clear" w:color="auto" w:fill="auto"/>
          </w:tcPr>
          <w:p w14:paraId="629DB7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D09433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AD10A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6.2</w:t>
            </w:r>
          </w:p>
          <w:p w14:paraId="55654803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9887767" w14:textId="77777777" w:rsidR="006B7E7C" w:rsidRPr="00086159" w:rsidRDefault="006B7E7C" w:rsidP="004652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597B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27.11/</w:t>
            </w:r>
          </w:p>
          <w:p w14:paraId="4AF1B82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3631CB17" w14:textId="10EFC010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7E4857">
              <w:rPr>
                <w:sz w:val="22"/>
                <w:szCs w:val="22"/>
              </w:rPr>
              <w:t xml:space="preserve"> </w:t>
            </w:r>
            <w:r w:rsidRPr="00086159">
              <w:rPr>
                <w:sz w:val="22"/>
                <w:szCs w:val="22"/>
              </w:rPr>
              <w:t>Гц</w:t>
            </w:r>
          </w:p>
        </w:tc>
        <w:tc>
          <w:tcPr>
            <w:tcW w:w="2126" w:type="dxa"/>
            <w:shd w:val="clear" w:color="auto" w:fill="auto"/>
          </w:tcPr>
          <w:p w14:paraId="2F4909E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200E71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Б.9.3</w:t>
            </w:r>
          </w:p>
          <w:p w14:paraId="651338FD" w14:textId="58AE25AF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2269" w:type="dxa"/>
            <w:shd w:val="clear" w:color="auto" w:fill="auto"/>
          </w:tcPr>
          <w:p w14:paraId="2D7E302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BA5129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76598E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7.1</w:t>
            </w:r>
          </w:p>
          <w:p w14:paraId="1FA6FD8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580AD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Выключатели нагрузки</w:t>
            </w:r>
          </w:p>
          <w:p w14:paraId="20A3BC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  <w:p w14:paraId="447BE8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0806F3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A38612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FF522B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A427E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3F27C6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п.Б.12.1</w:t>
            </w:r>
          </w:p>
          <w:p w14:paraId="089B27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434365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170D8A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6C7B9C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7.2</w:t>
            </w:r>
          </w:p>
          <w:p w14:paraId="472F99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2A685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F29D2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F8424E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B87B6A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307752F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CB621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п.Б.12.2.1</w:t>
            </w:r>
          </w:p>
        </w:tc>
        <w:tc>
          <w:tcPr>
            <w:tcW w:w="2269" w:type="dxa"/>
            <w:shd w:val="clear" w:color="auto" w:fill="auto"/>
          </w:tcPr>
          <w:p w14:paraId="222285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B2A2F69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13485B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8.1</w:t>
            </w:r>
          </w:p>
          <w:p w14:paraId="56F996E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1F710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Вакуумные выключатели</w:t>
            </w:r>
          </w:p>
          <w:p w14:paraId="113F7B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до 10 кВ включительно </w:t>
            </w:r>
          </w:p>
        </w:tc>
        <w:tc>
          <w:tcPr>
            <w:tcW w:w="1134" w:type="dxa"/>
            <w:shd w:val="clear" w:color="auto" w:fill="auto"/>
          </w:tcPr>
          <w:p w14:paraId="4B7FF68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223F3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7DFD9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198962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5C562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п.Б.14.1</w:t>
            </w:r>
          </w:p>
          <w:p w14:paraId="00723689" w14:textId="11DF0BA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п.4.4.12.1</w:t>
            </w:r>
          </w:p>
        </w:tc>
        <w:tc>
          <w:tcPr>
            <w:tcW w:w="2269" w:type="dxa"/>
            <w:shd w:val="clear" w:color="auto" w:fill="auto"/>
          </w:tcPr>
          <w:p w14:paraId="38A2DD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2F6AF6C1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7C69BCE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8.2</w:t>
            </w:r>
          </w:p>
          <w:p w14:paraId="7F813AD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BBA4DA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541B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637507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316654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2D39422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08AB52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Прил.Б,п.Б.14.2.1</w:t>
            </w:r>
          </w:p>
          <w:p w14:paraId="2F9BB40A" w14:textId="1B7C2C33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2269" w:type="dxa"/>
            <w:shd w:val="clear" w:color="auto" w:fill="auto"/>
          </w:tcPr>
          <w:p w14:paraId="0356AE5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3CC04EF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58917F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9.1</w:t>
            </w:r>
          </w:p>
          <w:p w14:paraId="67692E0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3F49B6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Масляные и электромагнитные выключатели напряжением до 10 кВ включительно</w:t>
            </w:r>
          </w:p>
          <w:p w14:paraId="4582526B" w14:textId="374225F4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FB6C812" w14:textId="222650DA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32F88DD8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916BCF2" w14:textId="33A0B4BB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Масляные и электромагнитные выключатели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85B6EE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27.12/</w:t>
            </w:r>
          </w:p>
          <w:p w14:paraId="36BB39D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942AC88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  <w:p w14:paraId="76232A5C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792903E7" w14:textId="77777777" w:rsidR="00D83912" w:rsidRDefault="00D83912" w:rsidP="0046525B">
            <w:pPr>
              <w:ind w:right="-108"/>
              <w:rPr>
                <w:sz w:val="22"/>
                <w:szCs w:val="22"/>
              </w:rPr>
            </w:pPr>
          </w:p>
          <w:p w14:paraId="47A79CDD" w14:textId="3E1CFD2A" w:rsidR="00D83912" w:rsidRPr="00086159" w:rsidRDefault="00D83912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39B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47C58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п.Б.11.1.1</w:t>
            </w:r>
          </w:p>
          <w:p w14:paraId="2164A13A" w14:textId="0C1F54AB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п.4.4.9.1</w:t>
            </w:r>
          </w:p>
        </w:tc>
        <w:tc>
          <w:tcPr>
            <w:tcW w:w="2269" w:type="dxa"/>
            <w:shd w:val="clear" w:color="auto" w:fill="auto"/>
          </w:tcPr>
          <w:p w14:paraId="2C89F6C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AAE79FA" w14:textId="77777777" w:rsidTr="00D83912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04E60E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9.2</w:t>
            </w:r>
          </w:p>
          <w:p w14:paraId="08D4ACB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61F2DB6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3CD88A2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A383AA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3A2E0B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136DC64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755BA09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72C15F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Б.11.3.1</w:t>
            </w:r>
          </w:p>
          <w:p w14:paraId="5154B55F" w14:textId="7938832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п.4.4.9.4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39BEE04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D796A34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8A4D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10.1</w:t>
            </w:r>
          </w:p>
          <w:p w14:paraId="4ECD087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B721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Элегазовые выключатели напряжением до 10 кВ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4853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ED6826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5FFA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CF5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29B4F8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 Б, п.Б.13.1</w:t>
            </w:r>
          </w:p>
          <w:p w14:paraId="1EA82C3A" w14:textId="7F255B98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п.4.4.11.1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B561E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3F817A1" w14:textId="77777777" w:rsidTr="00D83912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25EC28D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11.1</w:t>
            </w:r>
          </w:p>
          <w:p w14:paraId="6FE721F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110F99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Разъединители, отделители и короткозамыка-тели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1E85DB0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02F9892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0CFCDF6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5C13150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631AD0F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п.Б.15.1</w:t>
            </w:r>
          </w:p>
          <w:p w14:paraId="16CF4D47" w14:textId="13F8E14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29D4637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20B50A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6FAF68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11.2</w:t>
            </w:r>
          </w:p>
          <w:p w14:paraId="3737E8D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6ECF87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05D8E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076016A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C52BA3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126" w:type="dxa"/>
            <w:shd w:val="clear" w:color="auto" w:fill="auto"/>
          </w:tcPr>
          <w:p w14:paraId="5CBDF7B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ED5025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п.Б.15.2</w:t>
            </w:r>
          </w:p>
          <w:p w14:paraId="4CC8B6A6" w14:textId="19484C0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2269" w:type="dxa"/>
            <w:shd w:val="clear" w:color="auto" w:fill="auto"/>
          </w:tcPr>
          <w:p w14:paraId="4B13EAB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410B863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FCE27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12.1</w:t>
            </w:r>
          </w:p>
          <w:p w14:paraId="62DA0E9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6F4B6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распределитель-ные устройства</w:t>
            </w:r>
          </w:p>
          <w:p w14:paraId="62AD0C0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23B45A2B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58F3D85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1DC0898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7E69EC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40A84A8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п.Б.16.1</w:t>
            </w:r>
          </w:p>
          <w:p w14:paraId="13404675" w14:textId="0564045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п.4.4.15.1</w:t>
            </w:r>
          </w:p>
        </w:tc>
        <w:tc>
          <w:tcPr>
            <w:tcW w:w="2269" w:type="dxa"/>
            <w:shd w:val="clear" w:color="auto" w:fill="auto"/>
          </w:tcPr>
          <w:p w14:paraId="23DBC46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6CCE584A" w14:textId="77777777" w:rsidTr="007E4857">
        <w:trPr>
          <w:trHeight w:val="266"/>
        </w:trPr>
        <w:tc>
          <w:tcPr>
            <w:tcW w:w="853" w:type="dxa"/>
            <w:tcBorders>
              <w:bottom w:val="single" w:sz="2" w:space="0" w:color="auto"/>
            </w:tcBorders>
            <w:shd w:val="clear" w:color="auto" w:fill="auto"/>
          </w:tcPr>
          <w:p w14:paraId="7228555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12.2</w:t>
            </w:r>
          </w:p>
          <w:p w14:paraId="105F3D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0B70AF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14:paraId="792BC83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FACF22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shd w:val="clear" w:color="auto" w:fill="auto"/>
          </w:tcPr>
          <w:p w14:paraId="48D3562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первичных цепей ячеек повышенным напряжением частотой 50 Гц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shd w:val="clear" w:color="auto" w:fill="auto"/>
          </w:tcPr>
          <w:p w14:paraId="6E9C0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7317FCD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п.Б.16.2</w:t>
            </w:r>
          </w:p>
          <w:p w14:paraId="7A4C0F62" w14:textId="38CF1CE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п.4.4.15.2</w:t>
            </w:r>
          </w:p>
        </w:tc>
        <w:tc>
          <w:tcPr>
            <w:tcW w:w="2269" w:type="dxa"/>
            <w:tcBorders>
              <w:bottom w:val="single" w:sz="2" w:space="0" w:color="auto"/>
            </w:tcBorders>
            <w:shd w:val="clear" w:color="auto" w:fill="auto"/>
          </w:tcPr>
          <w:p w14:paraId="52F71AD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6EF0CA4F" w14:textId="77777777" w:rsidTr="007E4857">
        <w:trPr>
          <w:trHeight w:val="266"/>
        </w:trPr>
        <w:tc>
          <w:tcPr>
            <w:tcW w:w="853" w:type="dxa"/>
            <w:tcBorders>
              <w:top w:val="single" w:sz="2" w:space="0" w:color="auto"/>
            </w:tcBorders>
            <w:shd w:val="clear" w:color="auto" w:fill="auto"/>
          </w:tcPr>
          <w:p w14:paraId="431DFE1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13.1</w:t>
            </w:r>
          </w:p>
          <w:p w14:paraId="70A90E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14:paraId="208BBDF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Комплектные экранированные токопроводы напряжением до 10 кВ включительно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14:paraId="2C03992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211740A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shd w:val="clear" w:color="auto" w:fill="auto"/>
          </w:tcPr>
          <w:p w14:paraId="141794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shd w:val="clear" w:color="auto" w:fill="auto"/>
          </w:tcPr>
          <w:p w14:paraId="67A49EB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181-2009,</w:t>
            </w:r>
          </w:p>
          <w:p w14:paraId="316A8D6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Прил.Б, п.Б.17.1</w:t>
            </w:r>
          </w:p>
          <w:p w14:paraId="5FBF92F7" w14:textId="4E775EEC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п.4.4.16.1</w:t>
            </w:r>
          </w:p>
        </w:tc>
        <w:tc>
          <w:tcPr>
            <w:tcW w:w="2269" w:type="dxa"/>
            <w:tcBorders>
              <w:top w:val="single" w:sz="2" w:space="0" w:color="auto"/>
            </w:tcBorders>
            <w:shd w:val="clear" w:color="auto" w:fill="auto"/>
          </w:tcPr>
          <w:p w14:paraId="5375F2C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ACAFC7D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68E341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14.1</w:t>
            </w:r>
          </w:p>
          <w:p w14:paraId="3871CF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432C1E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Сборные и соединительные шины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09002D0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66CC2CE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1E26FB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126" w:type="dxa"/>
            <w:shd w:val="clear" w:color="auto" w:fill="auto"/>
          </w:tcPr>
          <w:p w14:paraId="26E4BC0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00D949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Б.18.1</w:t>
            </w:r>
          </w:p>
          <w:p w14:paraId="1409FBA3" w14:textId="04DB0074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2269" w:type="dxa"/>
            <w:shd w:val="clear" w:color="auto" w:fill="auto"/>
          </w:tcPr>
          <w:p w14:paraId="5E075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1451E4A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38451F9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14.2</w:t>
            </w:r>
          </w:p>
          <w:p w14:paraId="4EDA28C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25ACE88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B1FD6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1752B1D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  <w:p w14:paraId="5A7CFD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EC41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2126" w:type="dxa"/>
            <w:shd w:val="clear" w:color="auto" w:fill="auto"/>
          </w:tcPr>
          <w:p w14:paraId="3985CB59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5CD6EE1F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Б.18.2</w:t>
            </w:r>
          </w:p>
          <w:p w14:paraId="3C79FE78" w14:textId="6B795C3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2269" w:type="dxa"/>
            <w:shd w:val="clear" w:color="auto" w:fill="auto"/>
          </w:tcPr>
          <w:p w14:paraId="2F2407F4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3E2173D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BC7E7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15.1</w:t>
            </w:r>
          </w:p>
          <w:p w14:paraId="6E4C080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DDA16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5284EB2A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503E9DD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0D3B584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8B603E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39C01DD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Б.24.1</w:t>
            </w:r>
          </w:p>
          <w:p w14:paraId="1A459D0C" w14:textId="0E9D7DD9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2269" w:type="dxa"/>
            <w:shd w:val="clear" w:color="auto" w:fill="auto"/>
          </w:tcPr>
          <w:p w14:paraId="7BA683F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B4AE210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2465181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15.2</w:t>
            </w:r>
          </w:p>
          <w:p w14:paraId="55599A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87DA5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CF1E69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23.43/</w:t>
            </w:r>
          </w:p>
          <w:p w14:paraId="73CE52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2C77F9B1" w14:textId="77777777" w:rsidR="007E4857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F23F2A1" w14:textId="77777777" w:rsidR="006B7E7C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50 Гц</w:t>
            </w:r>
          </w:p>
          <w:p w14:paraId="2DAA11A8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33EE4F95" w14:textId="77777777" w:rsidR="007E4857" w:rsidRDefault="007E4857" w:rsidP="0046525B">
            <w:pPr>
              <w:ind w:right="-108"/>
              <w:rPr>
                <w:sz w:val="22"/>
                <w:szCs w:val="22"/>
              </w:rPr>
            </w:pPr>
          </w:p>
          <w:p w14:paraId="4D3ECBDD" w14:textId="70742CF9" w:rsidR="007E4857" w:rsidRPr="00086159" w:rsidRDefault="007E4857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1FCA4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7A0F73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Б.24.3</w:t>
            </w:r>
          </w:p>
          <w:p w14:paraId="0537D92A" w14:textId="331F415D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2269" w:type="dxa"/>
            <w:shd w:val="clear" w:color="auto" w:fill="auto"/>
          </w:tcPr>
          <w:p w14:paraId="4A92C2E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0C6E5708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2CF861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lastRenderedPageBreak/>
              <w:t>16.1</w:t>
            </w:r>
          </w:p>
          <w:p w14:paraId="6E57C0A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86852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Вентильные разрядники и ограничители перенапряжения</w:t>
            </w:r>
          </w:p>
        </w:tc>
        <w:tc>
          <w:tcPr>
            <w:tcW w:w="1134" w:type="dxa"/>
            <w:shd w:val="clear" w:color="auto" w:fill="auto"/>
          </w:tcPr>
          <w:p w14:paraId="3EAF532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6716EB0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7542FA7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Сопротивление разрядников  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258F139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7CEFBE4D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п.Б.22.1</w:t>
            </w:r>
          </w:p>
          <w:p w14:paraId="14649B7E" w14:textId="2145D06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2ADECA3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п.4.4.21.1</w:t>
            </w:r>
          </w:p>
        </w:tc>
        <w:tc>
          <w:tcPr>
            <w:tcW w:w="2269" w:type="dxa"/>
            <w:shd w:val="clear" w:color="auto" w:fill="auto"/>
          </w:tcPr>
          <w:p w14:paraId="155C2E7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561E1442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00D874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16.2</w:t>
            </w:r>
          </w:p>
          <w:p w14:paraId="220C740F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CD2A2F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D8202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3556FC52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651AA270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49D69BE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4928828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126" w:type="dxa"/>
            <w:shd w:val="clear" w:color="auto" w:fill="auto"/>
          </w:tcPr>
          <w:p w14:paraId="32244E0F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35D36732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п.Б.22.2</w:t>
            </w:r>
          </w:p>
          <w:p w14:paraId="0A2AC987" w14:textId="2898693E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2681E3C9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п.4.4.21.2</w:t>
            </w:r>
          </w:p>
        </w:tc>
        <w:tc>
          <w:tcPr>
            <w:tcW w:w="2269" w:type="dxa"/>
            <w:shd w:val="clear" w:color="auto" w:fill="auto"/>
          </w:tcPr>
          <w:p w14:paraId="600C6225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529DDC9C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5AFC1A9E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16.3</w:t>
            </w:r>
          </w:p>
          <w:p w14:paraId="1495F5CB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80330C8" w14:textId="77777777" w:rsidR="006B7E7C" w:rsidRPr="00086159" w:rsidRDefault="006B7E7C" w:rsidP="0046525B">
            <w:pPr>
              <w:pStyle w:val="af5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D733FCD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19635878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  <w:p w14:paraId="1345A18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27.12/</w:t>
            </w:r>
          </w:p>
          <w:p w14:paraId="715278C7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03F0681A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Ток  проводимости ограничителей перенапряжения</w:t>
            </w:r>
          </w:p>
        </w:tc>
        <w:tc>
          <w:tcPr>
            <w:tcW w:w="2126" w:type="dxa"/>
            <w:shd w:val="clear" w:color="auto" w:fill="auto"/>
          </w:tcPr>
          <w:p w14:paraId="38D6600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ТКП 181-2009</w:t>
            </w:r>
          </w:p>
          <w:p w14:paraId="132E90F6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прил.Б. п.Б.22.3</w:t>
            </w:r>
          </w:p>
          <w:p w14:paraId="7C7BEB7B" w14:textId="75EFBA80" w:rsidR="006B7E7C" w:rsidRPr="00086159" w:rsidRDefault="00607116" w:rsidP="0046525B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3905BDC7" w14:textId="77777777" w:rsidR="006B7E7C" w:rsidRPr="00086159" w:rsidRDefault="006B7E7C" w:rsidP="0046525B">
            <w:pPr>
              <w:pStyle w:val="af5"/>
              <w:rPr>
                <w:lang w:val="ru-RU" w:eastAsia="ru-RU"/>
              </w:rPr>
            </w:pPr>
            <w:r w:rsidRPr="00086159">
              <w:rPr>
                <w:lang w:val="ru-RU" w:eastAsia="ru-RU"/>
              </w:rPr>
              <w:t>п.4.4.21.3</w:t>
            </w:r>
          </w:p>
        </w:tc>
        <w:tc>
          <w:tcPr>
            <w:tcW w:w="2269" w:type="dxa"/>
            <w:shd w:val="clear" w:color="auto" w:fill="auto"/>
          </w:tcPr>
          <w:p w14:paraId="2C4E4AF1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  <w:tr w:rsidR="006B7E7C" w:rsidRPr="00086159" w14:paraId="2AFD166E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0D253D7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17.1</w:t>
            </w:r>
          </w:p>
          <w:p w14:paraId="68B2D9B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056134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1134" w:type="dxa"/>
            <w:shd w:val="clear" w:color="auto" w:fill="auto"/>
          </w:tcPr>
          <w:p w14:paraId="712E323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1448E390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shd w:val="clear" w:color="auto" w:fill="auto"/>
          </w:tcPr>
          <w:p w14:paraId="4B4EC9B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289DCA2D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4861DF83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Б.30.1</w:t>
            </w:r>
          </w:p>
          <w:p w14:paraId="6DC88326" w14:textId="1626A2F0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9" w:type="dxa"/>
            <w:shd w:val="clear" w:color="auto" w:fill="auto"/>
          </w:tcPr>
          <w:p w14:paraId="405C2B7C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4339-2015</w:t>
            </w:r>
          </w:p>
        </w:tc>
      </w:tr>
      <w:tr w:rsidR="006B7E7C" w:rsidRPr="00086159" w14:paraId="78E39ED4" w14:textId="77777777" w:rsidTr="00022A73">
        <w:trPr>
          <w:trHeight w:val="266"/>
        </w:trPr>
        <w:tc>
          <w:tcPr>
            <w:tcW w:w="853" w:type="dxa"/>
            <w:shd w:val="clear" w:color="auto" w:fill="auto"/>
          </w:tcPr>
          <w:p w14:paraId="4A524065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17.2</w:t>
            </w:r>
          </w:p>
          <w:p w14:paraId="507D32A4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E0C902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02E21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27.32/</w:t>
            </w:r>
          </w:p>
          <w:p w14:paraId="50A84F91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29.113</w:t>
            </w:r>
          </w:p>
        </w:tc>
        <w:tc>
          <w:tcPr>
            <w:tcW w:w="1984" w:type="dxa"/>
            <w:shd w:val="clear" w:color="auto" w:fill="auto"/>
          </w:tcPr>
          <w:p w14:paraId="640144F7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2126" w:type="dxa"/>
            <w:shd w:val="clear" w:color="auto" w:fill="auto"/>
          </w:tcPr>
          <w:p w14:paraId="1FBFA906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ТКП 181-2009</w:t>
            </w:r>
          </w:p>
          <w:p w14:paraId="16C4173C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пр. Б п. Б.30.2</w:t>
            </w:r>
          </w:p>
          <w:p w14:paraId="7BBC1A48" w14:textId="7CA063B2" w:rsidR="006B7E7C" w:rsidRPr="00086159" w:rsidRDefault="00607116" w:rsidP="004652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6B7E7C" w:rsidRPr="00086159">
              <w:rPr>
                <w:sz w:val="22"/>
                <w:szCs w:val="22"/>
              </w:rPr>
              <w:t xml:space="preserve"> пп.4.4.29.3, </w:t>
            </w:r>
          </w:p>
          <w:p w14:paraId="7A4932EA" w14:textId="77777777" w:rsidR="006B7E7C" w:rsidRPr="00086159" w:rsidRDefault="006B7E7C" w:rsidP="0046525B">
            <w:pPr>
              <w:ind w:right="-108"/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4.4.29.4</w:t>
            </w:r>
          </w:p>
        </w:tc>
        <w:tc>
          <w:tcPr>
            <w:tcW w:w="2269" w:type="dxa"/>
            <w:shd w:val="clear" w:color="auto" w:fill="auto"/>
          </w:tcPr>
          <w:p w14:paraId="65333776" w14:textId="77777777" w:rsidR="006B7E7C" w:rsidRPr="00086159" w:rsidRDefault="006B7E7C" w:rsidP="0046525B">
            <w:pPr>
              <w:rPr>
                <w:sz w:val="22"/>
                <w:szCs w:val="22"/>
              </w:rPr>
            </w:pPr>
            <w:r w:rsidRPr="00086159">
              <w:rPr>
                <w:sz w:val="22"/>
                <w:szCs w:val="22"/>
              </w:rPr>
              <w:t>МВИ.МН 5190-2015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7E18" w14:textId="77777777" w:rsidR="003A4531" w:rsidRDefault="003A4531" w:rsidP="0011070C">
      <w:r>
        <w:separator/>
      </w:r>
    </w:p>
  </w:endnote>
  <w:endnote w:type="continuationSeparator" w:id="0">
    <w:p w14:paraId="108FA120" w14:textId="77777777" w:rsidR="003A4531" w:rsidRDefault="003A45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4DC5D2BF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538337A8" w:rsidR="003F3556" w:rsidRPr="00FC091D" w:rsidRDefault="005F4B20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20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52A64">
            <w:rPr>
              <w:rFonts w:eastAsia="ArialMT"/>
              <w:sz w:val="22"/>
              <w:szCs w:val="22"/>
            </w:rPr>
            <w:t>01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C52A64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7617" w14:textId="77777777" w:rsidR="003A4531" w:rsidRDefault="003A4531" w:rsidP="0011070C">
      <w:r>
        <w:separator/>
      </w:r>
    </w:p>
  </w:footnote>
  <w:footnote w:type="continuationSeparator" w:id="0">
    <w:p w14:paraId="60F87AF6" w14:textId="77777777" w:rsidR="003A4531" w:rsidRDefault="003A45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184CD0A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</w:t>
          </w:r>
          <w:r w:rsidR="005F4B20">
            <w:rPr>
              <w:bCs/>
              <w:sz w:val="24"/>
              <w:szCs w:val="24"/>
            </w:rPr>
            <w:t>6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6E3"/>
    <w:rsid w:val="00022A72"/>
    <w:rsid w:val="00022A73"/>
    <w:rsid w:val="0005414E"/>
    <w:rsid w:val="00055461"/>
    <w:rsid w:val="000643A6"/>
    <w:rsid w:val="00067FEC"/>
    <w:rsid w:val="00090EA2"/>
    <w:rsid w:val="00093953"/>
    <w:rsid w:val="000D2572"/>
    <w:rsid w:val="000D49BB"/>
    <w:rsid w:val="000D5B01"/>
    <w:rsid w:val="000E2802"/>
    <w:rsid w:val="00100469"/>
    <w:rsid w:val="0011070C"/>
    <w:rsid w:val="00114F4B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2E3E"/>
    <w:rsid w:val="001A31BA"/>
    <w:rsid w:val="001A4BEA"/>
    <w:rsid w:val="001B3C52"/>
    <w:rsid w:val="001F37F1"/>
    <w:rsid w:val="001F7797"/>
    <w:rsid w:val="0020355B"/>
    <w:rsid w:val="00204777"/>
    <w:rsid w:val="0021694E"/>
    <w:rsid w:val="002505FA"/>
    <w:rsid w:val="002667A7"/>
    <w:rsid w:val="00285A6E"/>
    <w:rsid w:val="00287145"/>
    <w:rsid w:val="002877C8"/>
    <w:rsid w:val="002900DE"/>
    <w:rsid w:val="002A3628"/>
    <w:rsid w:val="003054C2"/>
    <w:rsid w:val="00305E11"/>
    <w:rsid w:val="0031023B"/>
    <w:rsid w:val="00350D5F"/>
    <w:rsid w:val="003717D2"/>
    <w:rsid w:val="00374A27"/>
    <w:rsid w:val="00385FCE"/>
    <w:rsid w:val="003A10A8"/>
    <w:rsid w:val="003A4531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5F4B20"/>
    <w:rsid w:val="00607116"/>
    <w:rsid w:val="006213AE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B7E7C"/>
    <w:rsid w:val="006C2130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4857"/>
    <w:rsid w:val="007E712B"/>
    <w:rsid w:val="007F5916"/>
    <w:rsid w:val="00805C5D"/>
    <w:rsid w:val="008169D9"/>
    <w:rsid w:val="00821765"/>
    <w:rsid w:val="00834A57"/>
    <w:rsid w:val="00840AD0"/>
    <w:rsid w:val="008667F8"/>
    <w:rsid w:val="00877224"/>
    <w:rsid w:val="00886D6D"/>
    <w:rsid w:val="008B5528"/>
    <w:rsid w:val="008E43A5"/>
    <w:rsid w:val="008F66CD"/>
    <w:rsid w:val="00905F7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5AC0"/>
    <w:rsid w:val="00B4667C"/>
    <w:rsid w:val="00B47A0F"/>
    <w:rsid w:val="00B51A55"/>
    <w:rsid w:val="00B53AEA"/>
    <w:rsid w:val="00B72C61"/>
    <w:rsid w:val="00BA682A"/>
    <w:rsid w:val="00BA7746"/>
    <w:rsid w:val="00BA7E7B"/>
    <w:rsid w:val="00BB0188"/>
    <w:rsid w:val="00BB272F"/>
    <w:rsid w:val="00BB7571"/>
    <w:rsid w:val="00BB7AAD"/>
    <w:rsid w:val="00BC40FF"/>
    <w:rsid w:val="00BC6B2B"/>
    <w:rsid w:val="00C2166C"/>
    <w:rsid w:val="00C2541A"/>
    <w:rsid w:val="00C4751C"/>
    <w:rsid w:val="00C52A64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3912"/>
    <w:rsid w:val="00D876E6"/>
    <w:rsid w:val="00DA5E7A"/>
    <w:rsid w:val="00DA6561"/>
    <w:rsid w:val="00DB1FAE"/>
    <w:rsid w:val="00DB4A98"/>
    <w:rsid w:val="00DD3C60"/>
    <w:rsid w:val="00DE6F93"/>
    <w:rsid w:val="00DF2B31"/>
    <w:rsid w:val="00DF7D07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431FC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62668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8570F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2023-01-23T10:20:00Z</dcterms:created>
  <dcterms:modified xsi:type="dcterms:W3CDTF">2023-01-26T07:42:00Z</dcterms:modified>
</cp:coreProperties>
</file>