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7106D" w14:paraId="5590FCA9" w14:textId="77777777" w:rsidTr="0017106D">
        <w:tc>
          <w:tcPr>
            <w:tcW w:w="5591" w:type="dxa"/>
            <w:vMerge w:val="restart"/>
          </w:tcPr>
          <w:p w14:paraId="2C8DAA62" w14:textId="77777777" w:rsidR="0017106D" w:rsidRPr="00204777" w:rsidRDefault="0017106D" w:rsidP="0017106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1CE320A" w14:textId="49402B6E" w:rsidR="0017106D" w:rsidRPr="00A0063E" w:rsidRDefault="0017106D" w:rsidP="0017106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645E8">
              <w:rPr>
                <w:sz w:val="28"/>
                <w:szCs w:val="28"/>
              </w:rPr>
              <w:t>Приложение № 1 к аттестату аккредитации</w:t>
            </w:r>
          </w:p>
        </w:tc>
        <w:tc>
          <w:tcPr>
            <w:tcW w:w="3186" w:type="dxa"/>
          </w:tcPr>
          <w:p w14:paraId="6E628B90" w14:textId="77777777" w:rsidR="0017106D" w:rsidRPr="00204777" w:rsidRDefault="0017106D" w:rsidP="0017106D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7106D" w14:paraId="0E176254" w14:textId="77777777" w:rsidTr="0017106D">
        <w:tc>
          <w:tcPr>
            <w:tcW w:w="5591" w:type="dxa"/>
            <w:vMerge/>
          </w:tcPr>
          <w:p w14:paraId="3639C838" w14:textId="77777777" w:rsidR="0017106D" w:rsidRPr="00204777" w:rsidRDefault="0017106D" w:rsidP="0017106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1C2EA9A" w14:textId="477E0F0D" w:rsidR="0017106D" w:rsidRPr="00A0063E" w:rsidRDefault="0017106D" w:rsidP="0017106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645E8">
              <w:rPr>
                <w:sz w:val="28"/>
                <w:szCs w:val="28"/>
              </w:rPr>
              <w:t>№ BY/112 1.00</w:t>
            </w:r>
            <w:r w:rsidRPr="002645E8">
              <w:rPr>
                <w:sz w:val="28"/>
                <w:szCs w:val="28"/>
                <w:lang w:val="en-US"/>
              </w:rPr>
              <w:t>85</w:t>
            </w:r>
          </w:p>
        </w:tc>
        <w:tc>
          <w:tcPr>
            <w:tcW w:w="3186" w:type="dxa"/>
          </w:tcPr>
          <w:p w14:paraId="0DAF031F" w14:textId="77777777" w:rsidR="0017106D" w:rsidRPr="00204777" w:rsidRDefault="0017106D" w:rsidP="0017106D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7106D" w:rsidRPr="00204777" w14:paraId="7B14FBF2" w14:textId="77777777" w:rsidTr="0017106D">
        <w:tc>
          <w:tcPr>
            <w:tcW w:w="5591" w:type="dxa"/>
            <w:vMerge/>
          </w:tcPr>
          <w:p w14:paraId="3223EE7C" w14:textId="77777777" w:rsidR="0017106D" w:rsidRPr="00204777" w:rsidRDefault="0017106D" w:rsidP="0017106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780C6D7" w14:textId="0458FA30" w:rsidR="0017106D" w:rsidRPr="00A0063E" w:rsidRDefault="0017106D" w:rsidP="0017106D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645E8">
              <w:rPr>
                <w:sz w:val="28"/>
                <w:szCs w:val="28"/>
              </w:rPr>
              <w:t>от 01 сентября 1995 года</w:t>
            </w:r>
          </w:p>
        </w:tc>
        <w:tc>
          <w:tcPr>
            <w:tcW w:w="3186" w:type="dxa"/>
          </w:tcPr>
          <w:p w14:paraId="1258FE00" w14:textId="77777777" w:rsidR="0017106D" w:rsidRPr="00204777" w:rsidRDefault="0017106D" w:rsidP="0017106D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7106D" w:rsidRPr="00204777" w14:paraId="32191E3D" w14:textId="77777777" w:rsidTr="0017106D">
        <w:tc>
          <w:tcPr>
            <w:tcW w:w="5591" w:type="dxa"/>
            <w:vMerge/>
          </w:tcPr>
          <w:p w14:paraId="6F126AB9" w14:textId="77777777" w:rsidR="0017106D" w:rsidRPr="00204777" w:rsidRDefault="0017106D" w:rsidP="0017106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30952622" w14:textId="5CE615CD" w:rsidR="0017106D" w:rsidRPr="00A0063E" w:rsidRDefault="0017106D" w:rsidP="0017106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645E8">
              <w:rPr>
                <w:sz w:val="28"/>
                <w:szCs w:val="28"/>
              </w:rPr>
              <w:t xml:space="preserve">на бланке № </w:t>
            </w:r>
            <w:r w:rsidR="00A76BFA">
              <w:rPr>
                <w:sz w:val="28"/>
                <w:szCs w:val="28"/>
              </w:rPr>
              <w:t>0006203</w:t>
            </w:r>
          </w:p>
        </w:tc>
        <w:tc>
          <w:tcPr>
            <w:tcW w:w="3186" w:type="dxa"/>
          </w:tcPr>
          <w:p w14:paraId="64E4A19E" w14:textId="77777777" w:rsidR="0017106D" w:rsidRPr="00204777" w:rsidRDefault="0017106D" w:rsidP="0017106D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7106D" w:rsidRPr="00204777" w14:paraId="71993C9D" w14:textId="77777777" w:rsidTr="0017106D">
        <w:tc>
          <w:tcPr>
            <w:tcW w:w="5591" w:type="dxa"/>
            <w:vMerge/>
          </w:tcPr>
          <w:p w14:paraId="08A9DCF6" w14:textId="77777777" w:rsidR="0017106D" w:rsidRPr="00204777" w:rsidRDefault="0017106D" w:rsidP="0017106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778E71D3" w14:textId="35BDA2C2" w:rsidR="0017106D" w:rsidRPr="00A0063E" w:rsidRDefault="0017106D" w:rsidP="0017106D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2645E8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2</w:t>
            </w:r>
            <w:r w:rsidRPr="002645E8">
              <w:rPr>
                <w:sz w:val="28"/>
                <w:szCs w:val="28"/>
              </w:rPr>
              <w:t xml:space="preserve"> листах</w:t>
            </w:r>
          </w:p>
        </w:tc>
        <w:tc>
          <w:tcPr>
            <w:tcW w:w="3186" w:type="dxa"/>
          </w:tcPr>
          <w:p w14:paraId="2EB1AF27" w14:textId="77777777" w:rsidR="0017106D" w:rsidRPr="00204777" w:rsidRDefault="0017106D" w:rsidP="0017106D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7106D" w:rsidRPr="00204777" w14:paraId="50A80DEF" w14:textId="77777777" w:rsidTr="0017106D">
        <w:tc>
          <w:tcPr>
            <w:tcW w:w="5591" w:type="dxa"/>
            <w:vMerge/>
          </w:tcPr>
          <w:p w14:paraId="1EB73DE3" w14:textId="77777777" w:rsidR="0017106D" w:rsidRPr="00204777" w:rsidRDefault="0017106D" w:rsidP="0017106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76CDE1D6" w14:textId="228D5B1C" w:rsidR="0017106D" w:rsidRPr="0017106D" w:rsidRDefault="0017106D" w:rsidP="0017106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645E8">
              <w:rPr>
                <w:sz w:val="28"/>
                <w:szCs w:val="28"/>
              </w:rPr>
              <w:t>едакция 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186" w:type="dxa"/>
          </w:tcPr>
          <w:p w14:paraId="535DCDAB" w14:textId="77777777" w:rsidR="0017106D" w:rsidRPr="00204777" w:rsidRDefault="0017106D" w:rsidP="0017106D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7106D" w:rsidRPr="00204777" w14:paraId="4821805F" w14:textId="77777777" w:rsidTr="0017106D">
        <w:tc>
          <w:tcPr>
            <w:tcW w:w="5591" w:type="dxa"/>
            <w:vMerge/>
          </w:tcPr>
          <w:p w14:paraId="5A2B6A7B" w14:textId="77777777" w:rsidR="0017106D" w:rsidRPr="00204777" w:rsidRDefault="0017106D" w:rsidP="0017106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4EA0D6A9" w14:textId="333EC9DB" w:rsidR="0017106D" w:rsidRPr="00A0063E" w:rsidRDefault="0017106D" w:rsidP="0017106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186" w:type="dxa"/>
          </w:tcPr>
          <w:p w14:paraId="0B57F367" w14:textId="77777777" w:rsidR="0017106D" w:rsidRPr="00204777" w:rsidRDefault="0017106D" w:rsidP="0017106D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6E11D24" w14:textId="33090107" w:rsidR="0017106D" w:rsidRDefault="0017106D" w:rsidP="00171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ДОПОЛНЕНИЕ № 3 </w:t>
      </w:r>
      <w:r w:rsidR="0048339D">
        <w:rPr>
          <w:sz w:val="28"/>
          <w:szCs w:val="28"/>
        </w:rPr>
        <w:t>от 06 октября 202</w:t>
      </w:r>
      <w:r w:rsidR="00ED3DA9">
        <w:rPr>
          <w:sz w:val="28"/>
          <w:szCs w:val="28"/>
        </w:rPr>
        <w:t>2</w:t>
      </w:r>
      <w:r w:rsidR="0048339D">
        <w:rPr>
          <w:sz w:val="28"/>
          <w:szCs w:val="28"/>
        </w:rPr>
        <w:t xml:space="preserve"> года</w:t>
      </w:r>
    </w:p>
    <w:p w14:paraId="5527B808" w14:textId="155F1BF2" w:rsidR="0017106D" w:rsidRDefault="0017106D" w:rsidP="0017106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 области аккредитации </w:t>
      </w:r>
      <w:r>
        <w:rPr>
          <w:sz w:val="28"/>
          <w:szCs w:val="28"/>
        </w:rPr>
        <w:t>от 23 октября 2020 года</w:t>
      </w:r>
    </w:p>
    <w:p w14:paraId="6FCBEF75" w14:textId="77777777" w:rsidR="0017106D" w:rsidRPr="00327D10" w:rsidRDefault="0017106D" w:rsidP="0017106D">
      <w:pPr>
        <w:jc w:val="center"/>
      </w:pPr>
    </w:p>
    <w:p w14:paraId="7DAE5290" w14:textId="77777777" w:rsidR="0017106D" w:rsidRDefault="0017106D" w:rsidP="0017106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испытательного центра (ИЦ БелГИСС)</w:t>
      </w:r>
    </w:p>
    <w:p w14:paraId="23A25048" w14:textId="77777777" w:rsidR="0017106D" w:rsidRDefault="0017106D" w:rsidP="0017106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Научно-производственного республиканского унитарного предприятия</w:t>
      </w:r>
      <w:r>
        <w:rPr>
          <w:sz w:val="28"/>
          <w:szCs w:val="28"/>
        </w:rPr>
        <w:br/>
        <w:t>"Белорусский государственный институт стандартизации и сертификации"</w:t>
      </w:r>
    </w:p>
    <w:p w14:paraId="24EE9846" w14:textId="77777777" w:rsidR="0017106D" w:rsidRDefault="0017106D" w:rsidP="0017106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(БелГИСС)</w:t>
      </w:r>
    </w:p>
    <w:p w14:paraId="3879A01E" w14:textId="77777777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813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890"/>
        <w:gridCol w:w="1344"/>
        <w:gridCol w:w="1400"/>
        <w:gridCol w:w="2197"/>
        <w:gridCol w:w="2268"/>
      </w:tblGrid>
      <w:tr w:rsidR="00053ACC" w:rsidRPr="00B20F86" w14:paraId="761CD028" w14:textId="77777777" w:rsidTr="00D727FA">
        <w:trPr>
          <w:trHeight w:val="2421"/>
        </w:trPr>
        <w:tc>
          <w:tcPr>
            <w:tcW w:w="714" w:type="dxa"/>
            <w:shd w:val="clear" w:color="auto" w:fill="auto"/>
            <w:vAlign w:val="center"/>
          </w:tcPr>
          <w:p w14:paraId="2D00669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36D1BA2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0BC9C8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7266E39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785F54B3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7C41489E" w14:textId="700DFCBA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</w:t>
            </w:r>
            <w:r w:rsidR="00CD0EB2" w:rsidRPr="00BC47C8">
              <w:rPr>
                <w:sz w:val="22"/>
                <w:szCs w:val="22"/>
              </w:rPr>
              <w:t>-</w:t>
            </w:r>
            <w:r w:rsidRPr="00B20F86">
              <w:rPr>
                <w:sz w:val="22"/>
                <w:szCs w:val="22"/>
              </w:rPr>
              <w:t>вание характе</w:t>
            </w:r>
            <w:r w:rsidR="0026650F">
              <w:rPr>
                <w:sz w:val="22"/>
                <w:szCs w:val="22"/>
              </w:rPr>
              <w:t>-</w:t>
            </w:r>
            <w:r w:rsidRPr="00B20F86">
              <w:rPr>
                <w:sz w:val="22"/>
                <w:szCs w:val="22"/>
              </w:rPr>
              <w:t>ристики (показатель, параметры)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6F8BBD52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EAF098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A6A7FAC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09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890"/>
        <w:gridCol w:w="1350"/>
        <w:gridCol w:w="1395"/>
        <w:gridCol w:w="2202"/>
        <w:gridCol w:w="2263"/>
      </w:tblGrid>
      <w:tr w:rsidR="00053ACC" w:rsidRPr="00B20F86" w14:paraId="64D65054" w14:textId="77777777" w:rsidTr="00D727FA">
        <w:trPr>
          <w:trHeight w:val="266"/>
          <w:tblHeader/>
        </w:trPr>
        <w:tc>
          <w:tcPr>
            <w:tcW w:w="713" w:type="dxa"/>
            <w:shd w:val="clear" w:color="auto" w:fill="auto"/>
          </w:tcPr>
          <w:p w14:paraId="72B0CE1C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90" w:type="dxa"/>
            <w:shd w:val="clear" w:color="auto" w:fill="auto"/>
          </w:tcPr>
          <w:p w14:paraId="03E00635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14:paraId="445AC072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6895C1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54202360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FF9FFC6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53ACC" w:rsidRPr="00B20F86" w14:paraId="534C46B1" w14:textId="77777777" w:rsidTr="00D727FA">
        <w:trPr>
          <w:trHeight w:val="277"/>
        </w:trPr>
        <w:tc>
          <w:tcPr>
            <w:tcW w:w="9813" w:type="dxa"/>
            <w:gridSpan w:val="6"/>
            <w:shd w:val="clear" w:color="auto" w:fill="auto"/>
          </w:tcPr>
          <w:p w14:paraId="0CD49B08" w14:textId="051B8F5F" w:rsidR="00053ACC" w:rsidRPr="00AA640A" w:rsidRDefault="00AA640A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A640A">
              <w:rPr>
                <w:b/>
                <w:bCs/>
                <w:sz w:val="22"/>
                <w:szCs w:val="22"/>
              </w:rPr>
              <w:t>220053, г. Минск, ул. Новаторская,2а</w:t>
            </w:r>
          </w:p>
        </w:tc>
      </w:tr>
      <w:tr w:rsidR="00A55D7F" w:rsidRPr="00B20F86" w14:paraId="51CED5AE" w14:textId="77777777" w:rsidTr="00D727FA">
        <w:trPr>
          <w:trHeight w:val="277"/>
        </w:trPr>
        <w:tc>
          <w:tcPr>
            <w:tcW w:w="713" w:type="dxa"/>
            <w:shd w:val="clear" w:color="auto" w:fill="auto"/>
          </w:tcPr>
          <w:p w14:paraId="45488005" w14:textId="77777777" w:rsidR="00A55D7F" w:rsidRDefault="00A55D7F" w:rsidP="00A55D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55D7F">
              <w:rPr>
                <w:sz w:val="22"/>
                <w:szCs w:val="22"/>
              </w:rPr>
              <w:t>330.1</w:t>
            </w:r>
          </w:p>
          <w:p w14:paraId="3040C467" w14:textId="5F811BFA" w:rsidR="00A55D7F" w:rsidRPr="00A55D7F" w:rsidRDefault="00A55D7F" w:rsidP="00A55D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90" w:type="dxa"/>
            <w:shd w:val="clear" w:color="auto" w:fill="auto"/>
          </w:tcPr>
          <w:p w14:paraId="27B0D1F4" w14:textId="77777777" w:rsidR="00A55D7F" w:rsidRDefault="00A55D7F" w:rsidP="00A55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6"/>
              <w:textAlignment w:val="baseline"/>
              <w:rPr>
                <w:sz w:val="22"/>
                <w:szCs w:val="22"/>
              </w:rPr>
            </w:pPr>
            <w:r w:rsidRPr="000346AB">
              <w:rPr>
                <w:sz w:val="22"/>
                <w:szCs w:val="22"/>
              </w:rPr>
              <w:t>Трактора, машины для сельского и лесного хозяйства. Самоходные механизмы для газонов и садов</w:t>
            </w:r>
          </w:p>
          <w:p w14:paraId="464B25E2" w14:textId="65CA7E88" w:rsidR="00D727FA" w:rsidRDefault="00D727FA" w:rsidP="00A55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6"/>
              <w:textAlignment w:val="baseline"/>
              <w:rPr>
                <w:sz w:val="22"/>
                <w:szCs w:val="22"/>
              </w:rPr>
            </w:pPr>
          </w:p>
          <w:p w14:paraId="3FBB5D90" w14:textId="281DCD48" w:rsidR="00D727FA" w:rsidRPr="000346AB" w:rsidRDefault="00D727FA" w:rsidP="00DA4E6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168BC9C9" w14:textId="77777777" w:rsidR="00A55D7F" w:rsidRPr="000346AB" w:rsidRDefault="00A55D7F" w:rsidP="00A55D7F">
            <w:pPr>
              <w:keepLines/>
              <w:pageBreakBefore/>
              <w:widowControl w:val="0"/>
              <w:ind w:left="-56" w:right="-78"/>
              <w:jc w:val="center"/>
              <w:rPr>
                <w:sz w:val="22"/>
                <w:szCs w:val="22"/>
              </w:rPr>
            </w:pPr>
            <w:r w:rsidRPr="000346AB">
              <w:rPr>
                <w:sz w:val="22"/>
                <w:szCs w:val="22"/>
              </w:rPr>
              <w:t>28.30/40.000</w:t>
            </w:r>
          </w:p>
          <w:p w14:paraId="1201355B" w14:textId="0BC8EE21" w:rsidR="00A55D7F" w:rsidRPr="000346AB" w:rsidRDefault="00A55D7F" w:rsidP="00A55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6" w:right="-78"/>
              <w:jc w:val="center"/>
              <w:textAlignment w:val="baseline"/>
              <w:rPr>
                <w:sz w:val="22"/>
                <w:szCs w:val="22"/>
              </w:rPr>
            </w:pPr>
            <w:r w:rsidRPr="000346AB">
              <w:rPr>
                <w:sz w:val="22"/>
                <w:szCs w:val="22"/>
              </w:rPr>
              <w:t>30.99/40.000</w:t>
            </w:r>
          </w:p>
        </w:tc>
        <w:tc>
          <w:tcPr>
            <w:tcW w:w="1395" w:type="dxa"/>
            <w:shd w:val="clear" w:color="auto" w:fill="auto"/>
          </w:tcPr>
          <w:p w14:paraId="5368A7F1" w14:textId="36640DC1" w:rsidR="00A55D7F" w:rsidRPr="000346AB" w:rsidRDefault="00A55D7F" w:rsidP="00A55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6" w:right="-78"/>
              <w:textAlignment w:val="baseline"/>
              <w:rPr>
                <w:sz w:val="22"/>
                <w:szCs w:val="22"/>
              </w:rPr>
            </w:pPr>
            <w:r w:rsidRPr="000346AB">
              <w:rPr>
                <w:sz w:val="22"/>
                <w:szCs w:val="22"/>
              </w:rPr>
              <w:t>Символы</w:t>
            </w:r>
          </w:p>
        </w:tc>
        <w:tc>
          <w:tcPr>
            <w:tcW w:w="2202" w:type="dxa"/>
            <w:shd w:val="clear" w:color="auto" w:fill="auto"/>
          </w:tcPr>
          <w:p w14:paraId="70FFB81E" w14:textId="37706D92" w:rsidR="00A55D7F" w:rsidRPr="000346AB" w:rsidRDefault="00A55D7F" w:rsidP="00A55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 w:right="-78"/>
              <w:textAlignment w:val="baseline"/>
              <w:rPr>
                <w:bCs/>
                <w:sz w:val="22"/>
                <w:szCs w:val="22"/>
              </w:rPr>
            </w:pPr>
            <w:r w:rsidRPr="000346AB">
              <w:rPr>
                <w:bCs/>
                <w:sz w:val="22"/>
                <w:szCs w:val="22"/>
              </w:rPr>
              <w:t>ГОСТ 26336-97</w:t>
            </w:r>
          </w:p>
        </w:tc>
        <w:tc>
          <w:tcPr>
            <w:tcW w:w="2263" w:type="dxa"/>
            <w:shd w:val="clear" w:color="auto" w:fill="auto"/>
          </w:tcPr>
          <w:p w14:paraId="1D47427F" w14:textId="6F284650" w:rsidR="00A55D7F" w:rsidRPr="000346AB" w:rsidRDefault="00A55D7F" w:rsidP="00A55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 w:right="-78"/>
              <w:textAlignment w:val="baseline"/>
              <w:rPr>
                <w:bCs/>
                <w:sz w:val="22"/>
                <w:szCs w:val="22"/>
              </w:rPr>
            </w:pPr>
            <w:r w:rsidRPr="000346AB">
              <w:rPr>
                <w:bCs/>
                <w:sz w:val="22"/>
                <w:szCs w:val="22"/>
              </w:rPr>
              <w:t>ГОСТ 26336-97</w:t>
            </w:r>
          </w:p>
        </w:tc>
      </w:tr>
      <w:tr w:rsidR="00A55D7F" w:rsidRPr="00B20F86" w14:paraId="39EC0B44" w14:textId="77777777" w:rsidTr="00D727FA">
        <w:trPr>
          <w:trHeight w:val="277"/>
        </w:trPr>
        <w:tc>
          <w:tcPr>
            <w:tcW w:w="713" w:type="dxa"/>
            <w:shd w:val="clear" w:color="auto" w:fill="auto"/>
          </w:tcPr>
          <w:p w14:paraId="6B90EEE7" w14:textId="77777777" w:rsidR="00A55D7F" w:rsidRDefault="00A55D7F" w:rsidP="00A55D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55D7F">
              <w:rPr>
                <w:sz w:val="22"/>
                <w:szCs w:val="22"/>
              </w:rPr>
              <w:t>331.1</w:t>
            </w:r>
          </w:p>
          <w:p w14:paraId="06E8625C" w14:textId="107E5B9A" w:rsidR="00A55D7F" w:rsidRPr="00A55D7F" w:rsidRDefault="00A55D7F" w:rsidP="00A55D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90" w:type="dxa"/>
            <w:shd w:val="clear" w:color="auto" w:fill="auto"/>
          </w:tcPr>
          <w:p w14:paraId="1C12175A" w14:textId="67B2D2F2" w:rsidR="00A55D7F" w:rsidRPr="000346AB" w:rsidRDefault="00A55D7F" w:rsidP="00A55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6"/>
              <w:textAlignment w:val="baseline"/>
              <w:rPr>
                <w:sz w:val="22"/>
                <w:szCs w:val="22"/>
              </w:rPr>
            </w:pPr>
            <w:r w:rsidRPr="000346AB">
              <w:rPr>
                <w:sz w:val="22"/>
                <w:szCs w:val="22"/>
              </w:rPr>
              <w:t>Пилы бензиномо</w:t>
            </w:r>
            <w:r w:rsidR="0024312E">
              <w:rPr>
                <w:sz w:val="22"/>
                <w:szCs w:val="22"/>
                <w:lang w:val="en-US"/>
              </w:rPr>
              <w:t>-</w:t>
            </w:r>
            <w:r w:rsidRPr="000346AB">
              <w:rPr>
                <w:sz w:val="22"/>
                <w:szCs w:val="22"/>
              </w:rPr>
              <w:t xml:space="preserve">торные цепные </w:t>
            </w:r>
          </w:p>
        </w:tc>
        <w:tc>
          <w:tcPr>
            <w:tcW w:w="1350" w:type="dxa"/>
            <w:shd w:val="clear" w:color="auto" w:fill="auto"/>
          </w:tcPr>
          <w:p w14:paraId="497FD3DB" w14:textId="77777777" w:rsidR="00A55D7F" w:rsidRPr="000346AB" w:rsidRDefault="00A55D7F" w:rsidP="00A55D7F">
            <w:pPr>
              <w:keepLines/>
              <w:pageBreakBefore/>
              <w:widowControl w:val="0"/>
              <w:ind w:left="-56" w:right="-78"/>
              <w:jc w:val="both"/>
              <w:rPr>
                <w:sz w:val="22"/>
                <w:szCs w:val="22"/>
              </w:rPr>
            </w:pPr>
            <w:r w:rsidRPr="000346AB">
              <w:rPr>
                <w:sz w:val="22"/>
                <w:szCs w:val="22"/>
              </w:rPr>
              <w:t>28.30/26.095</w:t>
            </w:r>
          </w:p>
          <w:p w14:paraId="47EF443C" w14:textId="77777777" w:rsidR="00A55D7F" w:rsidRPr="000346AB" w:rsidRDefault="00A55D7F" w:rsidP="00A55D7F">
            <w:pPr>
              <w:keepLines/>
              <w:pageBreakBefore/>
              <w:widowControl w:val="0"/>
              <w:ind w:left="-56" w:right="-78"/>
              <w:jc w:val="both"/>
              <w:rPr>
                <w:sz w:val="22"/>
                <w:szCs w:val="22"/>
              </w:rPr>
            </w:pPr>
            <w:r w:rsidRPr="000346AB">
              <w:rPr>
                <w:sz w:val="22"/>
                <w:szCs w:val="22"/>
              </w:rPr>
              <w:t>28.30/35.059</w:t>
            </w:r>
          </w:p>
          <w:p w14:paraId="41199D2B" w14:textId="77777777" w:rsidR="00A55D7F" w:rsidRPr="000346AB" w:rsidRDefault="00A55D7F" w:rsidP="00A55D7F">
            <w:pPr>
              <w:keepLines/>
              <w:pageBreakBefore/>
              <w:widowControl w:val="0"/>
              <w:ind w:left="-56" w:right="-78"/>
              <w:jc w:val="both"/>
              <w:rPr>
                <w:sz w:val="22"/>
                <w:szCs w:val="22"/>
                <w:lang w:val="en-US"/>
              </w:rPr>
            </w:pPr>
            <w:r w:rsidRPr="000346AB">
              <w:rPr>
                <w:sz w:val="22"/>
                <w:szCs w:val="22"/>
              </w:rPr>
              <w:t>28.30/</w:t>
            </w:r>
            <w:r w:rsidRPr="000346AB">
              <w:rPr>
                <w:sz w:val="22"/>
                <w:szCs w:val="22"/>
                <w:lang w:val="en-US"/>
              </w:rPr>
              <w:t>35</w:t>
            </w:r>
            <w:r w:rsidRPr="000346AB">
              <w:rPr>
                <w:sz w:val="22"/>
                <w:szCs w:val="22"/>
              </w:rPr>
              <w:t>.0</w:t>
            </w:r>
            <w:r w:rsidRPr="000346AB">
              <w:rPr>
                <w:sz w:val="22"/>
                <w:szCs w:val="22"/>
                <w:lang w:val="en-US"/>
              </w:rPr>
              <w:t>67</w:t>
            </w:r>
          </w:p>
          <w:p w14:paraId="0EAF5FA1" w14:textId="77777777" w:rsidR="00A55D7F" w:rsidRPr="000346AB" w:rsidRDefault="00A55D7F" w:rsidP="00A55D7F">
            <w:pPr>
              <w:keepLines/>
              <w:pageBreakBefore/>
              <w:widowControl w:val="0"/>
              <w:ind w:left="-56" w:right="-78"/>
              <w:jc w:val="both"/>
              <w:rPr>
                <w:sz w:val="22"/>
                <w:szCs w:val="22"/>
              </w:rPr>
            </w:pPr>
            <w:r w:rsidRPr="000346AB">
              <w:rPr>
                <w:sz w:val="22"/>
                <w:szCs w:val="22"/>
              </w:rPr>
              <w:t>28.30/39.000</w:t>
            </w:r>
          </w:p>
          <w:p w14:paraId="78F45144" w14:textId="77777777" w:rsidR="00A55D7F" w:rsidRPr="000346AB" w:rsidRDefault="00A55D7F" w:rsidP="00A55D7F">
            <w:pPr>
              <w:keepLines/>
              <w:pageBreakBefore/>
              <w:widowControl w:val="0"/>
              <w:ind w:left="-56" w:right="-78"/>
              <w:jc w:val="both"/>
              <w:rPr>
                <w:sz w:val="22"/>
                <w:szCs w:val="22"/>
              </w:rPr>
            </w:pPr>
            <w:r w:rsidRPr="000346AB">
              <w:rPr>
                <w:sz w:val="22"/>
                <w:szCs w:val="22"/>
              </w:rPr>
              <w:t>28.30/40.000</w:t>
            </w:r>
          </w:p>
          <w:p w14:paraId="2FE10005" w14:textId="521E7D5C" w:rsidR="00D727FA" w:rsidRDefault="00D727FA" w:rsidP="00A55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6" w:right="-78"/>
              <w:textAlignment w:val="baseline"/>
              <w:rPr>
                <w:sz w:val="22"/>
                <w:szCs w:val="22"/>
              </w:rPr>
            </w:pPr>
          </w:p>
          <w:p w14:paraId="7D168672" w14:textId="4BF923D8" w:rsidR="00D727FA" w:rsidRPr="000346AB" w:rsidRDefault="00D727FA" w:rsidP="000C7D1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</w:tcPr>
          <w:p w14:paraId="2A42C045" w14:textId="77777777" w:rsidR="00A55D7F" w:rsidRPr="000346AB" w:rsidRDefault="00A55D7F" w:rsidP="00A55D7F">
            <w:pPr>
              <w:keepNext/>
              <w:widowControl w:val="0"/>
              <w:ind w:left="-46" w:right="-78"/>
              <w:jc w:val="both"/>
              <w:rPr>
                <w:sz w:val="22"/>
                <w:szCs w:val="22"/>
              </w:rPr>
            </w:pPr>
            <w:r w:rsidRPr="000346AB">
              <w:rPr>
                <w:sz w:val="22"/>
                <w:szCs w:val="22"/>
              </w:rPr>
              <w:t xml:space="preserve">Требования </w:t>
            </w:r>
          </w:p>
          <w:p w14:paraId="6430D0CD" w14:textId="5DD6D6C1" w:rsidR="00A55D7F" w:rsidRPr="000346AB" w:rsidRDefault="00A55D7F" w:rsidP="00A55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6" w:right="-78"/>
              <w:textAlignment w:val="baseline"/>
              <w:rPr>
                <w:sz w:val="22"/>
                <w:szCs w:val="22"/>
              </w:rPr>
            </w:pPr>
            <w:r w:rsidRPr="000346AB">
              <w:rPr>
                <w:sz w:val="22"/>
                <w:szCs w:val="22"/>
              </w:rPr>
              <w:t xml:space="preserve">безопасности </w:t>
            </w:r>
          </w:p>
        </w:tc>
        <w:tc>
          <w:tcPr>
            <w:tcW w:w="2202" w:type="dxa"/>
            <w:shd w:val="clear" w:color="auto" w:fill="auto"/>
          </w:tcPr>
          <w:p w14:paraId="15F99317" w14:textId="77777777" w:rsidR="00A55D7F" w:rsidRPr="000346AB" w:rsidRDefault="00A55D7F" w:rsidP="00A55D7F">
            <w:pPr>
              <w:pStyle w:val="3"/>
              <w:ind w:left="-52" w:right="-87" w:hanging="3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346A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ГОСТ 31742-2012</w:t>
            </w:r>
          </w:p>
          <w:p w14:paraId="3FC73F62" w14:textId="584B8C03" w:rsidR="00A55D7F" w:rsidRPr="000346AB" w:rsidRDefault="00A55D7F" w:rsidP="00A55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 w:right="-87" w:hanging="3"/>
              <w:textAlignment w:val="baseline"/>
              <w:rPr>
                <w:sz w:val="22"/>
                <w:szCs w:val="22"/>
              </w:rPr>
            </w:pPr>
            <w:r w:rsidRPr="000346AB">
              <w:rPr>
                <w:sz w:val="22"/>
                <w:szCs w:val="22"/>
              </w:rPr>
              <w:t>(кроме п.п.3.1.1, 3.1.2, 3.1.3, 3.2.3, 3.4, 3.11, 3.20)</w:t>
            </w:r>
          </w:p>
        </w:tc>
        <w:tc>
          <w:tcPr>
            <w:tcW w:w="2263" w:type="dxa"/>
            <w:shd w:val="clear" w:color="auto" w:fill="auto"/>
          </w:tcPr>
          <w:p w14:paraId="59D7768E" w14:textId="07C3D95F" w:rsidR="00A55D7F" w:rsidRPr="000346AB" w:rsidRDefault="00A55D7F" w:rsidP="00A55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 w:right="-87" w:hanging="3"/>
              <w:textAlignment w:val="baseline"/>
              <w:rPr>
                <w:sz w:val="22"/>
                <w:szCs w:val="22"/>
              </w:rPr>
            </w:pPr>
            <w:r w:rsidRPr="000346AB">
              <w:rPr>
                <w:sz w:val="22"/>
                <w:szCs w:val="22"/>
              </w:rPr>
              <w:t>ГОСТ 31742-2012</w:t>
            </w:r>
          </w:p>
        </w:tc>
      </w:tr>
      <w:tr w:rsidR="00A55D7F" w:rsidRPr="00B20F86" w14:paraId="70BDF67E" w14:textId="77777777" w:rsidTr="00D727FA">
        <w:trPr>
          <w:trHeight w:val="277"/>
        </w:trPr>
        <w:tc>
          <w:tcPr>
            <w:tcW w:w="713" w:type="dxa"/>
            <w:shd w:val="clear" w:color="auto" w:fill="auto"/>
          </w:tcPr>
          <w:p w14:paraId="696C4EFF" w14:textId="77777777" w:rsidR="00A55D7F" w:rsidRDefault="00A55D7F" w:rsidP="00A55D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55D7F">
              <w:rPr>
                <w:sz w:val="22"/>
                <w:szCs w:val="22"/>
              </w:rPr>
              <w:t>332.1</w:t>
            </w:r>
          </w:p>
          <w:p w14:paraId="2F78F5D6" w14:textId="032054A7" w:rsidR="00A55D7F" w:rsidRPr="00A55D7F" w:rsidRDefault="00A55D7F" w:rsidP="00A55D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90" w:type="dxa"/>
            <w:shd w:val="clear" w:color="auto" w:fill="auto"/>
          </w:tcPr>
          <w:p w14:paraId="5A52C09B" w14:textId="5AECA73E" w:rsidR="00A55D7F" w:rsidRDefault="00A55D7F" w:rsidP="00A55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6"/>
              <w:textAlignment w:val="baseline"/>
              <w:rPr>
                <w:sz w:val="22"/>
                <w:szCs w:val="22"/>
              </w:rPr>
            </w:pPr>
            <w:r w:rsidRPr="000346AB">
              <w:rPr>
                <w:sz w:val="22"/>
                <w:szCs w:val="22"/>
              </w:rPr>
              <w:t>Кусторезы и мотокосы бензиномоторные</w:t>
            </w:r>
          </w:p>
          <w:p w14:paraId="43D8DBF3" w14:textId="717ADEBA" w:rsidR="00DA4E69" w:rsidRDefault="00DA4E69" w:rsidP="00A55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6"/>
              <w:textAlignment w:val="baseline"/>
              <w:rPr>
                <w:sz w:val="22"/>
                <w:szCs w:val="22"/>
              </w:rPr>
            </w:pPr>
          </w:p>
          <w:p w14:paraId="16200734" w14:textId="77777777" w:rsidR="00D727FA" w:rsidRDefault="00D727FA" w:rsidP="000C7D1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6"/>
              <w:textAlignment w:val="baseline"/>
              <w:rPr>
                <w:sz w:val="22"/>
                <w:szCs w:val="22"/>
              </w:rPr>
            </w:pPr>
          </w:p>
          <w:p w14:paraId="4E7BED2E" w14:textId="7B16008C" w:rsidR="000C7D10" w:rsidRPr="000346AB" w:rsidRDefault="000C7D10" w:rsidP="000C7D1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088A2571" w14:textId="77777777" w:rsidR="00A55D7F" w:rsidRPr="000346AB" w:rsidRDefault="00A55D7F" w:rsidP="00A55D7F">
            <w:pPr>
              <w:keepLines/>
              <w:pageBreakBefore/>
              <w:widowControl w:val="0"/>
              <w:ind w:left="-56" w:right="-78"/>
              <w:jc w:val="both"/>
              <w:rPr>
                <w:sz w:val="22"/>
                <w:szCs w:val="22"/>
              </w:rPr>
            </w:pPr>
            <w:r w:rsidRPr="000346AB">
              <w:rPr>
                <w:sz w:val="22"/>
                <w:szCs w:val="22"/>
              </w:rPr>
              <w:t>28.30/35.067</w:t>
            </w:r>
          </w:p>
          <w:p w14:paraId="0346E0C5" w14:textId="36CB1912" w:rsidR="00A55D7F" w:rsidRPr="000346AB" w:rsidRDefault="00A55D7F" w:rsidP="00A55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6" w:right="-78"/>
              <w:textAlignment w:val="baseline"/>
              <w:rPr>
                <w:sz w:val="22"/>
                <w:szCs w:val="22"/>
              </w:rPr>
            </w:pPr>
            <w:r w:rsidRPr="000346AB">
              <w:rPr>
                <w:sz w:val="22"/>
                <w:szCs w:val="22"/>
              </w:rPr>
              <w:t>28.30/26.095</w:t>
            </w:r>
          </w:p>
        </w:tc>
        <w:tc>
          <w:tcPr>
            <w:tcW w:w="1395" w:type="dxa"/>
            <w:shd w:val="clear" w:color="auto" w:fill="auto"/>
          </w:tcPr>
          <w:p w14:paraId="288DAA25" w14:textId="77777777" w:rsidR="00A55D7F" w:rsidRPr="000346AB" w:rsidRDefault="00A55D7F" w:rsidP="00A55D7F">
            <w:pPr>
              <w:keepNext/>
              <w:widowControl w:val="0"/>
              <w:ind w:left="-46" w:right="-78"/>
              <w:jc w:val="both"/>
              <w:rPr>
                <w:sz w:val="22"/>
                <w:szCs w:val="22"/>
              </w:rPr>
            </w:pPr>
            <w:r w:rsidRPr="000346AB">
              <w:rPr>
                <w:sz w:val="22"/>
                <w:szCs w:val="22"/>
              </w:rPr>
              <w:t xml:space="preserve">Требования </w:t>
            </w:r>
          </w:p>
          <w:p w14:paraId="51299DFD" w14:textId="5DC528C7" w:rsidR="00A55D7F" w:rsidRPr="000346AB" w:rsidRDefault="00A55D7F" w:rsidP="00A55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6" w:right="-78"/>
              <w:textAlignment w:val="baseline"/>
              <w:rPr>
                <w:sz w:val="22"/>
                <w:szCs w:val="22"/>
              </w:rPr>
            </w:pPr>
            <w:r w:rsidRPr="000346AB">
              <w:rPr>
                <w:sz w:val="22"/>
                <w:szCs w:val="22"/>
              </w:rPr>
              <w:t xml:space="preserve">безопасности </w:t>
            </w:r>
          </w:p>
        </w:tc>
        <w:tc>
          <w:tcPr>
            <w:tcW w:w="2202" w:type="dxa"/>
            <w:shd w:val="clear" w:color="auto" w:fill="auto"/>
          </w:tcPr>
          <w:p w14:paraId="6FBA443D" w14:textId="77777777" w:rsidR="00A55D7F" w:rsidRPr="000346AB" w:rsidRDefault="00A55D7F" w:rsidP="00A55D7F">
            <w:pPr>
              <w:pStyle w:val="3"/>
              <w:ind w:left="-52" w:right="-87" w:hanging="3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346A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ГОСТ 31183-2002</w:t>
            </w:r>
          </w:p>
          <w:p w14:paraId="1A18FADF" w14:textId="77777777" w:rsidR="00A55D7F" w:rsidRDefault="00A55D7F" w:rsidP="00A55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 w:right="-87" w:hanging="3"/>
              <w:textAlignment w:val="baseline"/>
              <w:rPr>
                <w:sz w:val="22"/>
                <w:szCs w:val="22"/>
              </w:rPr>
            </w:pPr>
            <w:r w:rsidRPr="000346AB">
              <w:rPr>
                <w:sz w:val="22"/>
                <w:szCs w:val="22"/>
              </w:rPr>
              <w:t>(кроме п.п.4.2, 4.3, 4.7, 4.12, 4.13, 4.14, 4.17)</w:t>
            </w:r>
          </w:p>
          <w:p w14:paraId="48A23026" w14:textId="77777777" w:rsidR="000C7D10" w:rsidRPr="000C7D10" w:rsidRDefault="000C7D10" w:rsidP="000C7D10">
            <w:pPr>
              <w:rPr>
                <w:sz w:val="22"/>
                <w:szCs w:val="22"/>
              </w:rPr>
            </w:pPr>
          </w:p>
          <w:p w14:paraId="449EC423" w14:textId="2C5823E6" w:rsidR="000C7D10" w:rsidRPr="000C7D10" w:rsidRDefault="000C7D10" w:rsidP="000C7D10">
            <w:pPr>
              <w:rPr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19D7394D" w14:textId="34058423" w:rsidR="00A55D7F" w:rsidRPr="000346AB" w:rsidRDefault="00A55D7F" w:rsidP="00A55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 w:right="-87" w:hanging="3"/>
              <w:textAlignment w:val="baseline"/>
              <w:rPr>
                <w:sz w:val="22"/>
                <w:szCs w:val="22"/>
              </w:rPr>
            </w:pPr>
            <w:r w:rsidRPr="000346AB">
              <w:rPr>
                <w:sz w:val="22"/>
                <w:szCs w:val="22"/>
              </w:rPr>
              <w:t>ГОСТ 31183-2002</w:t>
            </w:r>
          </w:p>
        </w:tc>
      </w:tr>
      <w:tr w:rsidR="00464CA4" w:rsidRPr="00B20F86" w14:paraId="24BC43EC" w14:textId="77777777" w:rsidTr="00D727FA">
        <w:trPr>
          <w:trHeight w:val="277"/>
        </w:trPr>
        <w:tc>
          <w:tcPr>
            <w:tcW w:w="713" w:type="dxa"/>
            <w:shd w:val="clear" w:color="auto" w:fill="auto"/>
          </w:tcPr>
          <w:p w14:paraId="19B5E114" w14:textId="77777777" w:rsidR="00464CA4" w:rsidRDefault="00A55D7F" w:rsidP="00464C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55D7F">
              <w:rPr>
                <w:sz w:val="22"/>
                <w:szCs w:val="22"/>
              </w:rPr>
              <w:lastRenderedPageBreak/>
              <w:t>333.1</w:t>
            </w:r>
          </w:p>
          <w:p w14:paraId="3A02D425" w14:textId="1A647B80" w:rsidR="00A55D7F" w:rsidRPr="00A55D7F" w:rsidRDefault="00A55D7F" w:rsidP="00464C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90" w:type="dxa"/>
            <w:shd w:val="clear" w:color="auto" w:fill="auto"/>
          </w:tcPr>
          <w:p w14:paraId="19915594" w14:textId="304CAD44" w:rsidR="00464CA4" w:rsidRPr="000346AB" w:rsidRDefault="00464CA4" w:rsidP="000346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6"/>
              <w:textAlignment w:val="baseline"/>
              <w:rPr>
                <w:sz w:val="22"/>
                <w:szCs w:val="22"/>
              </w:rPr>
            </w:pPr>
            <w:r w:rsidRPr="000346AB">
              <w:rPr>
                <w:sz w:val="22"/>
                <w:szCs w:val="22"/>
              </w:rPr>
              <w:t>Приводы для свертывающихся жалюзи, тентов, ставней и аналогичного оборудования</w:t>
            </w:r>
          </w:p>
        </w:tc>
        <w:tc>
          <w:tcPr>
            <w:tcW w:w="1350" w:type="dxa"/>
            <w:shd w:val="clear" w:color="auto" w:fill="auto"/>
          </w:tcPr>
          <w:p w14:paraId="4C3A7AE0" w14:textId="77777777" w:rsidR="00464CA4" w:rsidRPr="000346AB" w:rsidRDefault="00464CA4" w:rsidP="000346AB">
            <w:pPr>
              <w:ind w:left="-50" w:right="-56"/>
              <w:rPr>
                <w:sz w:val="22"/>
                <w:szCs w:val="22"/>
                <w:lang w:val="en-US"/>
              </w:rPr>
            </w:pPr>
            <w:r w:rsidRPr="000346AB">
              <w:rPr>
                <w:sz w:val="22"/>
                <w:szCs w:val="22"/>
                <w:lang w:val="en-US"/>
              </w:rPr>
              <w:t>27.51/25.039</w:t>
            </w:r>
          </w:p>
          <w:p w14:paraId="7A88B98A" w14:textId="77777777" w:rsidR="00464CA4" w:rsidRPr="000346AB" w:rsidRDefault="00464CA4" w:rsidP="000346AB">
            <w:pPr>
              <w:ind w:left="-50" w:right="-56"/>
              <w:rPr>
                <w:sz w:val="22"/>
                <w:szCs w:val="22"/>
                <w:lang w:val="en-US"/>
              </w:rPr>
            </w:pPr>
            <w:r w:rsidRPr="000346AB">
              <w:rPr>
                <w:sz w:val="22"/>
                <w:szCs w:val="22"/>
                <w:lang w:val="en-US"/>
              </w:rPr>
              <w:t>27.51/25.098</w:t>
            </w:r>
          </w:p>
          <w:p w14:paraId="6A42DEFD" w14:textId="77777777" w:rsidR="00464CA4" w:rsidRPr="000346AB" w:rsidRDefault="00464CA4" w:rsidP="000346AB">
            <w:pPr>
              <w:ind w:left="-50" w:right="-56"/>
              <w:rPr>
                <w:sz w:val="22"/>
                <w:szCs w:val="22"/>
                <w:lang w:val="en-US"/>
              </w:rPr>
            </w:pPr>
            <w:r w:rsidRPr="000346AB">
              <w:rPr>
                <w:sz w:val="22"/>
                <w:szCs w:val="22"/>
                <w:lang w:val="en-US"/>
              </w:rPr>
              <w:t>27.51/25.108</w:t>
            </w:r>
          </w:p>
          <w:p w14:paraId="2271737E" w14:textId="77777777" w:rsidR="00464CA4" w:rsidRPr="000346AB" w:rsidRDefault="00464CA4" w:rsidP="000346AB">
            <w:pPr>
              <w:ind w:left="-50" w:right="-56"/>
              <w:rPr>
                <w:sz w:val="22"/>
                <w:szCs w:val="22"/>
                <w:lang w:val="en-US"/>
              </w:rPr>
            </w:pPr>
            <w:r w:rsidRPr="000346AB">
              <w:rPr>
                <w:sz w:val="22"/>
                <w:szCs w:val="22"/>
                <w:lang w:val="en-US"/>
              </w:rPr>
              <w:t>27.51/26.046</w:t>
            </w:r>
          </w:p>
          <w:p w14:paraId="75686B9B" w14:textId="77777777" w:rsidR="00464CA4" w:rsidRPr="000346AB" w:rsidRDefault="00464CA4" w:rsidP="000346AB">
            <w:pPr>
              <w:ind w:left="-50" w:right="-56"/>
              <w:rPr>
                <w:sz w:val="22"/>
                <w:szCs w:val="22"/>
                <w:lang w:val="en-US"/>
              </w:rPr>
            </w:pPr>
            <w:r w:rsidRPr="000346AB">
              <w:rPr>
                <w:sz w:val="22"/>
                <w:szCs w:val="22"/>
                <w:lang w:val="en-US"/>
              </w:rPr>
              <w:t>27.51/26.080</w:t>
            </w:r>
          </w:p>
          <w:p w14:paraId="41F51A69" w14:textId="77777777" w:rsidR="00464CA4" w:rsidRPr="000346AB" w:rsidRDefault="00464CA4" w:rsidP="000346AB">
            <w:pPr>
              <w:ind w:left="-50" w:right="-56"/>
              <w:rPr>
                <w:sz w:val="22"/>
                <w:szCs w:val="22"/>
                <w:lang w:val="en-US"/>
              </w:rPr>
            </w:pPr>
            <w:r w:rsidRPr="000346AB">
              <w:rPr>
                <w:sz w:val="22"/>
                <w:szCs w:val="22"/>
                <w:lang w:val="en-US"/>
              </w:rPr>
              <w:t>27.51/26.095</w:t>
            </w:r>
          </w:p>
          <w:p w14:paraId="730306C8" w14:textId="77777777" w:rsidR="00464CA4" w:rsidRPr="000346AB" w:rsidRDefault="00464CA4" w:rsidP="000346AB">
            <w:pPr>
              <w:ind w:left="-50" w:right="-56"/>
              <w:rPr>
                <w:sz w:val="22"/>
                <w:szCs w:val="22"/>
                <w:lang w:val="en-US"/>
              </w:rPr>
            </w:pPr>
            <w:r w:rsidRPr="000346AB">
              <w:rPr>
                <w:sz w:val="22"/>
                <w:szCs w:val="22"/>
                <w:lang w:val="en-US"/>
              </w:rPr>
              <w:t>27.51/26.141</w:t>
            </w:r>
          </w:p>
          <w:p w14:paraId="56282249" w14:textId="77777777" w:rsidR="00464CA4" w:rsidRPr="000346AB" w:rsidRDefault="00464CA4" w:rsidP="000346AB">
            <w:pPr>
              <w:ind w:left="-50" w:right="-56"/>
              <w:rPr>
                <w:sz w:val="22"/>
                <w:szCs w:val="22"/>
                <w:lang w:val="en-US"/>
              </w:rPr>
            </w:pPr>
            <w:r w:rsidRPr="000346AB">
              <w:rPr>
                <w:sz w:val="22"/>
                <w:szCs w:val="22"/>
                <w:lang w:val="en-US"/>
              </w:rPr>
              <w:t>27.51/29.040</w:t>
            </w:r>
          </w:p>
          <w:p w14:paraId="5CB83FA2" w14:textId="77777777" w:rsidR="00464CA4" w:rsidRPr="000346AB" w:rsidRDefault="00464CA4" w:rsidP="000346AB">
            <w:pPr>
              <w:ind w:left="-50" w:right="-56"/>
              <w:rPr>
                <w:sz w:val="22"/>
                <w:szCs w:val="22"/>
                <w:lang w:val="en-US"/>
              </w:rPr>
            </w:pPr>
            <w:r w:rsidRPr="000346AB">
              <w:rPr>
                <w:sz w:val="22"/>
                <w:szCs w:val="22"/>
                <w:lang w:val="en-US"/>
              </w:rPr>
              <w:t>27.51/29.061</w:t>
            </w:r>
          </w:p>
          <w:p w14:paraId="236E0005" w14:textId="77777777" w:rsidR="00464CA4" w:rsidRPr="000346AB" w:rsidRDefault="00464CA4" w:rsidP="000346AB">
            <w:pPr>
              <w:ind w:left="-50" w:right="-56"/>
              <w:rPr>
                <w:sz w:val="22"/>
                <w:szCs w:val="22"/>
              </w:rPr>
            </w:pPr>
            <w:r w:rsidRPr="000346AB">
              <w:rPr>
                <w:sz w:val="22"/>
                <w:szCs w:val="22"/>
              </w:rPr>
              <w:t>27.51/29.113</w:t>
            </w:r>
          </w:p>
          <w:p w14:paraId="4E03954F" w14:textId="77777777" w:rsidR="00464CA4" w:rsidRPr="000346AB" w:rsidRDefault="00464CA4" w:rsidP="000346AB">
            <w:pPr>
              <w:keepLines/>
              <w:pageBreakBefore/>
              <w:widowControl w:val="0"/>
              <w:ind w:left="-50" w:right="-56"/>
              <w:jc w:val="both"/>
              <w:rPr>
                <w:sz w:val="22"/>
                <w:szCs w:val="22"/>
              </w:rPr>
            </w:pPr>
            <w:r w:rsidRPr="000346AB">
              <w:rPr>
                <w:sz w:val="22"/>
                <w:szCs w:val="22"/>
              </w:rPr>
              <w:t>27.51/39.000</w:t>
            </w:r>
          </w:p>
          <w:p w14:paraId="7A83DB33" w14:textId="77777777" w:rsidR="00464CA4" w:rsidRPr="000346AB" w:rsidRDefault="00464CA4" w:rsidP="000346AB">
            <w:pPr>
              <w:keepLines/>
              <w:pageBreakBefore/>
              <w:widowControl w:val="0"/>
              <w:ind w:left="-50" w:right="-56"/>
              <w:jc w:val="both"/>
              <w:rPr>
                <w:sz w:val="22"/>
                <w:szCs w:val="22"/>
              </w:rPr>
            </w:pPr>
            <w:r w:rsidRPr="000346AB">
              <w:rPr>
                <w:sz w:val="22"/>
                <w:szCs w:val="22"/>
              </w:rPr>
              <w:t>27.51/40.000</w:t>
            </w:r>
          </w:p>
          <w:p w14:paraId="56DEAC8A" w14:textId="77777777" w:rsidR="00D727FA" w:rsidRDefault="00D727FA" w:rsidP="00D727FA">
            <w:pPr>
              <w:keepLines/>
              <w:pageBreakBefore/>
              <w:widowControl w:val="0"/>
              <w:ind w:left="-50" w:right="-56"/>
              <w:jc w:val="both"/>
              <w:rPr>
                <w:sz w:val="22"/>
                <w:szCs w:val="22"/>
              </w:rPr>
            </w:pPr>
          </w:p>
          <w:p w14:paraId="778CC2D6" w14:textId="6AD70B70" w:rsidR="006D2E35" w:rsidRPr="000346AB" w:rsidRDefault="006D2E35" w:rsidP="00D727FA">
            <w:pPr>
              <w:keepLines/>
              <w:pageBreakBefore/>
              <w:widowControl w:val="0"/>
              <w:ind w:left="-50" w:right="-56"/>
              <w:jc w:val="both"/>
              <w:rPr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</w:tcPr>
          <w:p w14:paraId="7A471DCB" w14:textId="77777777" w:rsidR="00464CA4" w:rsidRPr="000346AB" w:rsidRDefault="00464CA4" w:rsidP="000346AB">
            <w:pPr>
              <w:keepNext/>
              <w:widowControl w:val="0"/>
              <w:ind w:left="-50" w:right="-56"/>
              <w:jc w:val="both"/>
              <w:rPr>
                <w:rStyle w:val="FontStyle31"/>
                <w:sz w:val="22"/>
                <w:szCs w:val="22"/>
              </w:rPr>
            </w:pPr>
            <w:r w:rsidRPr="000346AB">
              <w:rPr>
                <w:rStyle w:val="FontStyle31"/>
                <w:sz w:val="22"/>
                <w:szCs w:val="22"/>
              </w:rPr>
              <w:t xml:space="preserve">Требования </w:t>
            </w:r>
          </w:p>
          <w:p w14:paraId="6E1B9528" w14:textId="154EFA1F" w:rsidR="00464CA4" w:rsidRPr="000346AB" w:rsidRDefault="00464CA4" w:rsidP="000346AB">
            <w:pPr>
              <w:keepNext/>
              <w:widowControl w:val="0"/>
              <w:ind w:left="-50" w:right="-56"/>
              <w:jc w:val="both"/>
              <w:rPr>
                <w:sz w:val="22"/>
                <w:szCs w:val="22"/>
              </w:rPr>
            </w:pPr>
            <w:r w:rsidRPr="000346AB">
              <w:rPr>
                <w:rStyle w:val="FontStyle31"/>
                <w:sz w:val="22"/>
                <w:szCs w:val="22"/>
              </w:rPr>
              <w:t>безопасности</w:t>
            </w:r>
          </w:p>
        </w:tc>
        <w:tc>
          <w:tcPr>
            <w:tcW w:w="2202" w:type="dxa"/>
            <w:shd w:val="clear" w:color="auto" w:fill="auto"/>
          </w:tcPr>
          <w:p w14:paraId="11DE3707" w14:textId="77335609" w:rsidR="00464CA4" w:rsidRPr="00A55D7F" w:rsidRDefault="00464CA4" w:rsidP="000346AB">
            <w:pPr>
              <w:pStyle w:val="3"/>
              <w:ind w:left="-50" w:right="-56" w:firstLine="0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0346AB">
              <w:rPr>
                <w:rFonts w:ascii="Times New Roman" w:hAnsi="Times New Roman" w:cs="Times New Roman"/>
                <w:b w:val="0"/>
                <w:sz w:val="22"/>
                <w:szCs w:val="22"/>
              </w:rPr>
              <w:t>ГОСТ IEC 60335-2-97-2013</w:t>
            </w:r>
            <w:r w:rsidR="00A55D7F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;</w:t>
            </w:r>
          </w:p>
          <w:p w14:paraId="14F1D120" w14:textId="07787BD4" w:rsidR="00464CA4" w:rsidRPr="000346AB" w:rsidRDefault="00464CA4" w:rsidP="000346AB">
            <w:pPr>
              <w:pStyle w:val="3"/>
              <w:ind w:left="-50" w:right="-56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6AB">
              <w:rPr>
                <w:rFonts w:ascii="Times New Roman" w:hAnsi="Times New Roman" w:cs="Times New Roman"/>
                <w:b w:val="0"/>
                <w:sz w:val="22"/>
                <w:szCs w:val="22"/>
              </w:rPr>
              <w:t>EN 60335-2-97:2006</w:t>
            </w:r>
            <w:r w:rsidR="00A55D7F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;</w:t>
            </w:r>
            <w:r w:rsidRPr="000346A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14:paraId="1BF07A57" w14:textId="77777777" w:rsidR="00464CA4" w:rsidRPr="000346AB" w:rsidRDefault="00464CA4" w:rsidP="000346AB">
            <w:pPr>
              <w:pStyle w:val="3"/>
              <w:ind w:left="-50" w:right="-56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6A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IEC 60335-2-97:2016 </w:t>
            </w:r>
          </w:p>
          <w:p w14:paraId="333624D4" w14:textId="77777777" w:rsidR="00464CA4" w:rsidRPr="000346AB" w:rsidRDefault="00464CA4" w:rsidP="000346AB">
            <w:pPr>
              <w:pStyle w:val="3"/>
              <w:ind w:left="-50" w:right="-56" w:firstLine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73921A8B" w14:textId="5973F5C6" w:rsidR="00464CA4" w:rsidRPr="00D727FA" w:rsidRDefault="00464CA4" w:rsidP="000346AB">
            <w:pPr>
              <w:pStyle w:val="3"/>
              <w:ind w:left="-50" w:right="-56" w:firstLine="0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0346AB">
              <w:rPr>
                <w:rFonts w:ascii="Times New Roman" w:hAnsi="Times New Roman" w:cs="Times New Roman"/>
                <w:b w:val="0"/>
                <w:sz w:val="22"/>
                <w:szCs w:val="22"/>
              </w:rPr>
              <w:t>ГОСТ IEC 60335-2-97-2013</w:t>
            </w:r>
            <w:r w:rsidR="00D727FA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;</w:t>
            </w:r>
          </w:p>
          <w:p w14:paraId="7A652EB5" w14:textId="50A87FE0" w:rsidR="00464CA4" w:rsidRPr="000346AB" w:rsidRDefault="00464CA4" w:rsidP="000346AB">
            <w:pPr>
              <w:pStyle w:val="3"/>
              <w:ind w:left="-50" w:right="-56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6AB">
              <w:rPr>
                <w:rFonts w:ascii="Times New Roman" w:hAnsi="Times New Roman" w:cs="Times New Roman"/>
                <w:b w:val="0"/>
                <w:sz w:val="22"/>
                <w:szCs w:val="22"/>
              </w:rPr>
              <w:t>EN 60335-2-97:2006</w:t>
            </w:r>
            <w:r w:rsidR="00D727FA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;</w:t>
            </w:r>
            <w:r w:rsidRPr="000346A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14:paraId="16BDBDE8" w14:textId="77777777" w:rsidR="00464CA4" w:rsidRPr="000346AB" w:rsidRDefault="00464CA4" w:rsidP="000346AB">
            <w:pPr>
              <w:pStyle w:val="3"/>
              <w:ind w:left="-50" w:right="-56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6A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IEC 60335-2-97:2016 </w:t>
            </w:r>
          </w:p>
          <w:p w14:paraId="3F2FB840" w14:textId="77777777" w:rsidR="00464CA4" w:rsidRPr="000346AB" w:rsidRDefault="00464CA4" w:rsidP="000346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6"/>
              <w:textAlignment w:val="baseline"/>
              <w:rPr>
                <w:sz w:val="22"/>
                <w:szCs w:val="22"/>
              </w:rPr>
            </w:pPr>
          </w:p>
        </w:tc>
      </w:tr>
      <w:tr w:rsidR="000346AB" w:rsidRPr="00B20F86" w14:paraId="27922356" w14:textId="77777777" w:rsidTr="00D727FA">
        <w:trPr>
          <w:trHeight w:val="277"/>
        </w:trPr>
        <w:tc>
          <w:tcPr>
            <w:tcW w:w="713" w:type="dxa"/>
            <w:shd w:val="clear" w:color="auto" w:fill="auto"/>
          </w:tcPr>
          <w:p w14:paraId="5ED20DA1" w14:textId="77777777" w:rsidR="000346AB" w:rsidRDefault="00A55D7F" w:rsidP="000346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55D7F">
              <w:rPr>
                <w:sz w:val="22"/>
                <w:szCs w:val="22"/>
              </w:rPr>
              <w:t>334.1</w:t>
            </w:r>
          </w:p>
          <w:p w14:paraId="6A1D0A21" w14:textId="2DF5B184" w:rsidR="00A55D7F" w:rsidRPr="00A55D7F" w:rsidRDefault="00A55D7F" w:rsidP="000346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90" w:type="dxa"/>
            <w:shd w:val="clear" w:color="auto" w:fill="auto"/>
          </w:tcPr>
          <w:p w14:paraId="19E0739A" w14:textId="21E6B4D6" w:rsidR="000346AB" w:rsidRPr="000346AB" w:rsidRDefault="000346AB" w:rsidP="000346AB">
            <w:pPr>
              <w:ind w:left="-50" w:right="-56"/>
              <w:rPr>
                <w:sz w:val="22"/>
                <w:szCs w:val="22"/>
              </w:rPr>
            </w:pPr>
            <w:r w:rsidRPr="000346AB">
              <w:rPr>
                <w:sz w:val="22"/>
                <w:szCs w:val="22"/>
              </w:rPr>
              <w:t xml:space="preserve">Удлинители бытового и аналогичного назначения на </w:t>
            </w:r>
          </w:p>
          <w:p w14:paraId="771A7192" w14:textId="52BF94DD" w:rsidR="000346AB" w:rsidRPr="000346AB" w:rsidRDefault="000346AB" w:rsidP="000346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6"/>
              <w:textAlignment w:val="baseline"/>
              <w:rPr>
                <w:sz w:val="22"/>
                <w:szCs w:val="22"/>
              </w:rPr>
            </w:pPr>
            <w:r w:rsidRPr="000346AB">
              <w:rPr>
                <w:sz w:val="22"/>
                <w:szCs w:val="22"/>
              </w:rPr>
              <w:t>кабельных катушках</w:t>
            </w:r>
          </w:p>
        </w:tc>
        <w:tc>
          <w:tcPr>
            <w:tcW w:w="1350" w:type="dxa"/>
            <w:shd w:val="clear" w:color="auto" w:fill="auto"/>
          </w:tcPr>
          <w:p w14:paraId="1ABECBC9" w14:textId="77777777" w:rsidR="000346AB" w:rsidRPr="000346AB" w:rsidRDefault="000346AB" w:rsidP="000346AB">
            <w:pPr>
              <w:ind w:left="-50" w:right="-56"/>
              <w:rPr>
                <w:sz w:val="22"/>
                <w:szCs w:val="22"/>
              </w:rPr>
            </w:pPr>
            <w:r w:rsidRPr="000346AB">
              <w:rPr>
                <w:sz w:val="22"/>
                <w:szCs w:val="22"/>
              </w:rPr>
              <w:t>27.12/25.098</w:t>
            </w:r>
          </w:p>
          <w:p w14:paraId="249CAE45" w14:textId="77777777" w:rsidR="000346AB" w:rsidRPr="000346AB" w:rsidRDefault="000346AB" w:rsidP="000346AB">
            <w:pPr>
              <w:ind w:left="-50" w:right="-56"/>
              <w:rPr>
                <w:sz w:val="22"/>
                <w:szCs w:val="22"/>
                <w:lang w:val="en-US"/>
              </w:rPr>
            </w:pPr>
            <w:r w:rsidRPr="000346AB">
              <w:rPr>
                <w:sz w:val="22"/>
                <w:szCs w:val="22"/>
                <w:lang w:val="en-US"/>
              </w:rPr>
              <w:t>27.12/25.108</w:t>
            </w:r>
          </w:p>
          <w:p w14:paraId="29D65526" w14:textId="77777777" w:rsidR="000346AB" w:rsidRPr="000346AB" w:rsidRDefault="000346AB" w:rsidP="000346AB">
            <w:pPr>
              <w:ind w:left="-50" w:right="-56"/>
              <w:rPr>
                <w:sz w:val="22"/>
                <w:szCs w:val="22"/>
              </w:rPr>
            </w:pPr>
            <w:r w:rsidRPr="000346AB">
              <w:rPr>
                <w:sz w:val="22"/>
                <w:szCs w:val="22"/>
              </w:rPr>
              <w:t>27.12/26.080</w:t>
            </w:r>
          </w:p>
          <w:p w14:paraId="1E8D629B" w14:textId="77777777" w:rsidR="000346AB" w:rsidRPr="000346AB" w:rsidRDefault="000346AB" w:rsidP="000346AB">
            <w:pPr>
              <w:ind w:left="-50" w:right="-56"/>
              <w:rPr>
                <w:sz w:val="22"/>
                <w:szCs w:val="22"/>
                <w:lang w:val="en-US"/>
              </w:rPr>
            </w:pPr>
            <w:r w:rsidRPr="000346AB">
              <w:rPr>
                <w:sz w:val="22"/>
                <w:szCs w:val="22"/>
                <w:lang w:val="en-US"/>
              </w:rPr>
              <w:t>27.12/26.095</w:t>
            </w:r>
          </w:p>
          <w:p w14:paraId="310C98F2" w14:textId="77777777" w:rsidR="000346AB" w:rsidRPr="000346AB" w:rsidRDefault="000346AB" w:rsidP="000346AB">
            <w:pPr>
              <w:ind w:left="-50" w:right="-56"/>
              <w:rPr>
                <w:sz w:val="22"/>
                <w:szCs w:val="22"/>
                <w:lang w:val="en-US"/>
              </w:rPr>
            </w:pPr>
            <w:r w:rsidRPr="000346AB">
              <w:rPr>
                <w:sz w:val="22"/>
                <w:szCs w:val="22"/>
                <w:lang w:val="en-US"/>
              </w:rPr>
              <w:t>27.12/32.115</w:t>
            </w:r>
          </w:p>
          <w:p w14:paraId="4B543E13" w14:textId="77777777" w:rsidR="000346AB" w:rsidRPr="000346AB" w:rsidRDefault="000346AB" w:rsidP="000346AB">
            <w:pPr>
              <w:ind w:left="-50" w:right="-56"/>
              <w:rPr>
                <w:sz w:val="22"/>
                <w:szCs w:val="22"/>
                <w:lang w:val="en-US"/>
              </w:rPr>
            </w:pPr>
            <w:r w:rsidRPr="000346AB">
              <w:rPr>
                <w:sz w:val="22"/>
                <w:szCs w:val="22"/>
                <w:lang w:val="en-US"/>
              </w:rPr>
              <w:t>27.12/26.141</w:t>
            </w:r>
          </w:p>
          <w:p w14:paraId="79DE47A6" w14:textId="77777777" w:rsidR="000346AB" w:rsidRPr="000346AB" w:rsidRDefault="000346AB" w:rsidP="000346AB">
            <w:pPr>
              <w:ind w:left="-50" w:right="-56"/>
              <w:rPr>
                <w:sz w:val="22"/>
                <w:szCs w:val="22"/>
                <w:lang w:val="en-US"/>
              </w:rPr>
            </w:pPr>
            <w:r w:rsidRPr="000346AB">
              <w:rPr>
                <w:sz w:val="22"/>
                <w:szCs w:val="22"/>
                <w:lang w:val="en-US"/>
              </w:rPr>
              <w:t>27.12/29.145</w:t>
            </w:r>
          </w:p>
          <w:p w14:paraId="5F6FA8F5" w14:textId="77777777" w:rsidR="000346AB" w:rsidRPr="000346AB" w:rsidRDefault="000346AB" w:rsidP="000346AB">
            <w:pPr>
              <w:ind w:left="-50" w:right="-56"/>
              <w:rPr>
                <w:sz w:val="22"/>
                <w:szCs w:val="22"/>
                <w:lang w:val="en-US"/>
              </w:rPr>
            </w:pPr>
            <w:r w:rsidRPr="000346AB">
              <w:rPr>
                <w:sz w:val="22"/>
                <w:szCs w:val="22"/>
                <w:lang w:val="en-US"/>
              </w:rPr>
              <w:t>27.12/29.061</w:t>
            </w:r>
          </w:p>
          <w:p w14:paraId="41F8837A" w14:textId="77777777" w:rsidR="000346AB" w:rsidRDefault="000346AB" w:rsidP="000346AB">
            <w:pPr>
              <w:ind w:left="-50" w:right="-56"/>
              <w:rPr>
                <w:sz w:val="22"/>
                <w:szCs w:val="22"/>
                <w:lang w:val="en-US"/>
              </w:rPr>
            </w:pPr>
            <w:r w:rsidRPr="000346AB">
              <w:rPr>
                <w:sz w:val="22"/>
                <w:szCs w:val="22"/>
                <w:lang w:val="en-US"/>
              </w:rPr>
              <w:t>27.12/40.000</w:t>
            </w:r>
          </w:p>
          <w:p w14:paraId="610F9889" w14:textId="77777777" w:rsidR="00D727FA" w:rsidRDefault="00D727FA" w:rsidP="000346AB">
            <w:pPr>
              <w:ind w:left="-50" w:right="-56"/>
              <w:rPr>
                <w:sz w:val="22"/>
                <w:szCs w:val="22"/>
                <w:lang w:val="en-US"/>
              </w:rPr>
            </w:pPr>
          </w:p>
          <w:p w14:paraId="4C83E939" w14:textId="378E16DB" w:rsidR="006D2E35" w:rsidRPr="000346AB" w:rsidRDefault="006D2E35" w:rsidP="000346AB">
            <w:pPr>
              <w:ind w:left="-50" w:right="-56"/>
              <w:rPr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shd w:val="clear" w:color="auto" w:fill="auto"/>
          </w:tcPr>
          <w:p w14:paraId="10C7FF89" w14:textId="77777777" w:rsidR="000346AB" w:rsidRPr="000346AB" w:rsidRDefault="000346AB" w:rsidP="000346AB">
            <w:pPr>
              <w:ind w:left="-50" w:right="-56"/>
              <w:rPr>
                <w:rStyle w:val="FontStyle31"/>
                <w:sz w:val="22"/>
                <w:szCs w:val="22"/>
              </w:rPr>
            </w:pPr>
            <w:r w:rsidRPr="000346AB">
              <w:rPr>
                <w:rStyle w:val="FontStyle31"/>
                <w:sz w:val="22"/>
                <w:szCs w:val="22"/>
              </w:rPr>
              <w:t xml:space="preserve">Требования </w:t>
            </w:r>
          </w:p>
          <w:p w14:paraId="7B96FADB" w14:textId="63A2E822" w:rsidR="000346AB" w:rsidRPr="000346AB" w:rsidRDefault="000346AB" w:rsidP="000346AB">
            <w:pPr>
              <w:keepNext/>
              <w:widowControl w:val="0"/>
              <w:ind w:left="-50" w:right="-56"/>
              <w:jc w:val="both"/>
              <w:rPr>
                <w:rStyle w:val="FontStyle31"/>
                <w:sz w:val="22"/>
                <w:szCs w:val="22"/>
              </w:rPr>
            </w:pPr>
            <w:r w:rsidRPr="000346AB">
              <w:rPr>
                <w:rStyle w:val="FontStyle31"/>
                <w:sz w:val="22"/>
                <w:szCs w:val="22"/>
              </w:rPr>
              <w:t>безопасности</w:t>
            </w:r>
          </w:p>
        </w:tc>
        <w:tc>
          <w:tcPr>
            <w:tcW w:w="2202" w:type="dxa"/>
            <w:shd w:val="clear" w:color="auto" w:fill="auto"/>
          </w:tcPr>
          <w:p w14:paraId="6A22AAE0" w14:textId="7BB0577C" w:rsidR="000346AB" w:rsidRPr="000346AB" w:rsidRDefault="000346AB" w:rsidP="000346AB">
            <w:pPr>
              <w:pStyle w:val="3"/>
              <w:ind w:left="-50" w:right="-56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6AB">
              <w:rPr>
                <w:rFonts w:ascii="Times New Roman" w:hAnsi="Times New Roman" w:cs="Times New Roman"/>
                <w:b w:val="0"/>
                <w:sz w:val="22"/>
                <w:szCs w:val="22"/>
              </w:rPr>
              <w:t>ГОСТ 31223-2012</w:t>
            </w:r>
            <w:r w:rsidRPr="000346AB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</w:p>
        </w:tc>
        <w:tc>
          <w:tcPr>
            <w:tcW w:w="2263" w:type="dxa"/>
            <w:shd w:val="clear" w:color="auto" w:fill="auto"/>
          </w:tcPr>
          <w:p w14:paraId="371928E8" w14:textId="77777777" w:rsidR="000346AB" w:rsidRPr="000346AB" w:rsidRDefault="000346AB" w:rsidP="000346AB">
            <w:pPr>
              <w:pStyle w:val="3"/>
              <w:ind w:left="-50" w:right="-56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6AB">
              <w:rPr>
                <w:rFonts w:ascii="Times New Roman" w:hAnsi="Times New Roman" w:cs="Times New Roman"/>
                <w:b w:val="0"/>
                <w:sz w:val="22"/>
                <w:szCs w:val="22"/>
              </w:rPr>
              <w:t>ГОСТ 31223-2012</w:t>
            </w:r>
          </w:p>
          <w:p w14:paraId="4F025560" w14:textId="2AB4271F" w:rsidR="000346AB" w:rsidRPr="000346AB" w:rsidRDefault="000346AB" w:rsidP="000346AB">
            <w:pPr>
              <w:pStyle w:val="3"/>
              <w:ind w:left="-50" w:right="-56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6AB">
              <w:rPr>
                <w:rFonts w:ascii="Times New Roman" w:hAnsi="Times New Roman" w:cs="Times New Roman"/>
                <w:b w:val="0"/>
                <w:sz w:val="22"/>
                <w:szCs w:val="22"/>
              </w:rPr>
              <w:t>(кроме п.п.18.3.2, 18.3.3)</w:t>
            </w:r>
          </w:p>
        </w:tc>
      </w:tr>
      <w:tr w:rsidR="000346AB" w:rsidRPr="00B20F86" w14:paraId="37177BC9" w14:textId="77777777" w:rsidTr="00D727FA">
        <w:trPr>
          <w:trHeight w:val="277"/>
        </w:trPr>
        <w:tc>
          <w:tcPr>
            <w:tcW w:w="713" w:type="dxa"/>
            <w:shd w:val="clear" w:color="auto" w:fill="auto"/>
          </w:tcPr>
          <w:p w14:paraId="560DB897" w14:textId="77777777" w:rsidR="000346AB" w:rsidRDefault="00A55D7F" w:rsidP="000346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55D7F">
              <w:rPr>
                <w:sz w:val="22"/>
                <w:szCs w:val="22"/>
              </w:rPr>
              <w:t>335.1</w:t>
            </w:r>
          </w:p>
          <w:p w14:paraId="5729B8B2" w14:textId="676F5DA2" w:rsidR="00A55D7F" w:rsidRPr="00A55D7F" w:rsidRDefault="00A55D7F" w:rsidP="000346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90" w:type="dxa"/>
            <w:shd w:val="clear" w:color="auto" w:fill="auto"/>
          </w:tcPr>
          <w:p w14:paraId="769F5CC7" w14:textId="344C5EFF" w:rsidR="000346AB" w:rsidRPr="000346AB" w:rsidRDefault="000346AB" w:rsidP="000346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6"/>
              <w:textAlignment w:val="baseline"/>
              <w:rPr>
                <w:sz w:val="22"/>
                <w:szCs w:val="22"/>
              </w:rPr>
            </w:pPr>
            <w:r w:rsidRPr="000346AB">
              <w:rPr>
                <w:sz w:val="22"/>
                <w:szCs w:val="22"/>
              </w:rPr>
              <w:t>Система зарядки электрических транспортных средств проводная</w:t>
            </w:r>
          </w:p>
        </w:tc>
        <w:tc>
          <w:tcPr>
            <w:tcW w:w="1350" w:type="dxa"/>
            <w:shd w:val="clear" w:color="auto" w:fill="auto"/>
          </w:tcPr>
          <w:p w14:paraId="20CD60C1" w14:textId="77777777" w:rsidR="000346AB" w:rsidRPr="000346AB" w:rsidRDefault="000346AB" w:rsidP="000346AB">
            <w:pPr>
              <w:ind w:left="-50" w:right="-56"/>
              <w:rPr>
                <w:sz w:val="22"/>
                <w:szCs w:val="22"/>
                <w:lang w:val="en-US"/>
              </w:rPr>
            </w:pPr>
            <w:r w:rsidRPr="000346AB">
              <w:rPr>
                <w:sz w:val="22"/>
                <w:szCs w:val="22"/>
                <w:lang w:val="en-US"/>
              </w:rPr>
              <w:t>29.32/24.000</w:t>
            </w:r>
          </w:p>
          <w:p w14:paraId="5AB72F82" w14:textId="77777777" w:rsidR="000346AB" w:rsidRPr="000346AB" w:rsidRDefault="000346AB" w:rsidP="000346AB">
            <w:pPr>
              <w:ind w:left="-50" w:right="-56"/>
              <w:rPr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shd w:val="clear" w:color="auto" w:fill="auto"/>
          </w:tcPr>
          <w:p w14:paraId="40A679C0" w14:textId="1DBFA545" w:rsidR="000346AB" w:rsidRPr="000346AB" w:rsidRDefault="00BC47C8" w:rsidP="000346AB">
            <w:pPr>
              <w:keepNext/>
              <w:widowControl w:val="0"/>
              <w:ind w:left="-50" w:right="-56"/>
              <w:jc w:val="both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>Электро-</w:t>
            </w:r>
            <w:r>
              <w:rPr>
                <w:rStyle w:val="FontStyle31"/>
                <w:sz w:val="22"/>
                <w:szCs w:val="22"/>
              </w:rPr>
              <w:br/>
              <w:t xml:space="preserve">магнитная </w:t>
            </w:r>
            <w:r w:rsidR="000346AB" w:rsidRPr="000346AB">
              <w:rPr>
                <w:rStyle w:val="FontStyle31"/>
                <w:sz w:val="22"/>
                <w:szCs w:val="22"/>
              </w:rPr>
              <w:t xml:space="preserve"> </w:t>
            </w:r>
            <w:r>
              <w:rPr>
                <w:rStyle w:val="FontStyle31"/>
                <w:sz w:val="22"/>
                <w:szCs w:val="22"/>
              </w:rPr>
              <w:t>совмести-мость</w:t>
            </w:r>
          </w:p>
        </w:tc>
        <w:tc>
          <w:tcPr>
            <w:tcW w:w="2202" w:type="dxa"/>
            <w:shd w:val="clear" w:color="auto" w:fill="auto"/>
          </w:tcPr>
          <w:p w14:paraId="28A34E07" w14:textId="5226F1EC" w:rsidR="000346AB" w:rsidRPr="000346AB" w:rsidRDefault="000346AB" w:rsidP="000346AB">
            <w:pPr>
              <w:pStyle w:val="3"/>
              <w:ind w:left="-50" w:right="-56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6AB">
              <w:rPr>
                <w:rFonts w:ascii="Times New Roman" w:hAnsi="Times New Roman" w:cs="Times New Roman"/>
                <w:b w:val="0"/>
                <w:sz w:val="22"/>
                <w:szCs w:val="22"/>
              </w:rPr>
              <w:t>ГОСТ IEC 61851-1-2017 р. 9</w:t>
            </w:r>
            <w:r w:rsidR="00A55D7F" w:rsidRPr="00A55D7F">
              <w:rPr>
                <w:rFonts w:ascii="Times New Roman" w:hAnsi="Times New Roman" w:cs="Times New Roman"/>
                <w:b w:val="0"/>
                <w:sz w:val="22"/>
                <w:szCs w:val="22"/>
              </w:rPr>
              <w:t>;</w:t>
            </w:r>
            <w:r w:rsidRPr="000346A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14:paraId="1BF53319" w14:textId="0FA43105" w:rsidR="000346AB" w:rsidRPr="00A55D7F" w:rsidRDefault="000346AB" w:rsidP="000346AB">
            <w:pPr>
              <w:pStyle w:val="3"/>
              <w:ind w:left="-50" w:right="-56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6AB">
              <w:rPr>
                <w:rFonts w:ascii="Times New Roman" w:hAnsi="Times New Roman" w:cs="Times New Roman"/>
                <w:b w:val="0"/>
                <w:sz w:val="22"/>
                <w:szCs w:val="22"/>
              </w:rPr>
              <w:t>ГОСТ Р МЭК 61851-1-2013</w:t>
            </w:r>
            <w:r w:rsidR="00A55D7F" w:rsidRPr="00A55D7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0346AB">
              <w:rPr>
                <w:rFonts w:ascii="Times New Roman" w:hAnsi="Times New Roman" w:cs="Times New Roman"/>
                <w:b w:val="0"/>
                <w:sz w:val="22"/>
                <w:szCs w:val="22"/>
              </w:rPr>
              <w:t>п. 11.12</w:t>
            </w:r>
            <w:r w:rsidR="00A55D7F" w:rsidRPr="00A55D7F">
              <w:rPr>
                <w:rFonts w:ascii="Times New Roman" w:hAnsi="Times New Roman" w:cs="Times New Roman"/>
                <w:b w:val="0"/>
                <w:sz w:val="22"/>
                <w:szCs w:val="22"/>
              </w:rPr>
              <w:t>;</w:t>
            </w:r>
          </w:p>
          <w:p w14:paraId="676A7DAC" w14:textId="28F93DF9" w:rsidR="000346AB" w:rsidRPr="00A55D7F" w:rsidRDefault="000346AB" w:rsidP="000346AB">
            <w:pPr>
              <w:pStyle w:val="3"/>
              <w:ind w:left="-50" w:right="-56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6AB">
              <w:rPr>
                <w:rFonts w:ascii="Times New Roman" w:hAnsi="Times New Roman" w:cs="Times New Roman"/>
                <w:b w:val="0"/>
                <w:sz w:val="22"/>
                <w:szCs w:val="22"/>
              </w:rPr>
              <w:t>EN IEC 61851-1:2019</w:t>
            </w:r>
            <w:r w:rsidR="00A55D7F" w:rsidRPr="00A55D7F">
              <w:rPr>
                <w:rFonts w:ascii="Times New Roman" w:hAnsi="Times New Roman" w:cs="Times New Roman"/>
                <w:b w:val="0"/>
                <w:sz w:val="22"/>
                <w:szCs w:val="22"/>
              </w:rPr>
              <w:t>;</w:t>
            </w:r>
          </w:p>
          <w:p w14:paraId="1067CA90" w14:textId="77777777" w:rsidR="000346AB" w:rsidRDefault="000346AB" w:rsidP="000346AB">
            <w:pPr>
              <w:pStyle w:val="3"/>
              <w:ind w:left="-50" w:right="-56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6AB">
              <w:rPr>
                <w:rFonts w:ascii="Times New Roman" w:hAnsi="Times New Roman" w:cs="Times New Roman"/>
                <w:b w:val="0"/>
                <w:sz w:val="22"/>
                <w:szCs w:val="22"/>
              </w:rPr>
              <w:t>IEC 61851-1:2017</w:t>
            </w:r>
          </w:p>
          <w:p w14:paraId="47A85AF2" w14:textId="77777777" w:rsidR="006D2E35" w:rsidRDefault="006D2E35" w:rsidP="006D2E35"/>
          <w:p w14:paraId="4D998754" w14:textId="78D2BCF7" w:rsidR="006D2E35" w:rsidRPr="006D2E35" w:rsidRDefault="006D2E35" w:rsidP="006D2E35"/>
        </w:tc>
        <w:tc>
          <w:tcPr>
            <w:tcW w:w="2263" w:type="dxa"/>
            <w:shd w:val="clear" w:color="auto" w:fill="auto"/>
          </w:tcPr>
          <w:p w14:paraId="4AB1E533" w14:textId="78D95EED" w:rsidR="000346AB" w:rsidRPr="000346AB" w:rsidRDefault="000346AB" w:rsidP="000346AB">
            <w:pPr>
              <w:pStyle w:val="3"/>
              <w:ind w:left="-50" w:right="-56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6AB">
              <w:rPr>
                <w:rFonts w:ascii="Times New Roman" w:hAnsi="Times New Roman" w:cs="Times New Roman"/>
                <w:b w:val="0"/>
                <w:sz w:val="22"/>
                <w:szCs w:val="22"/>
              </w:rPr>
              <w:t>ГОСТ IEC 61851-1-2017 р. 9</w:t>
            </w:r>
            <w:r w:rsidR="00A55D7F" w:rsidRPr="00A55D7F">
              <w:rPr>
                <w:rFonts w:ascii="Times New Roman" w:hAnsi="Times New Roman" w:cs="Times New Roman"/>
                <w:b w:val="0"/>
                <w:sz w:val="22"/>
                <w:szCs w:val="22"/>
              </w:rPr>
              <w:t>;</w:t>
            </w:r>
            <w:r w:rsidRPr="000346A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14:paraId="25B2B1C4" w14:textId="7A795AED" w:rsidR="000346AB" w:rsidRPr="00A55D7F" w:rsidRDefault="000346AB" w:rsidP="000346AB">
            <w:pPr>
              <w:pStyle w:val="3"/>
              <w:ind w:left="-50" w:right="-56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6AB">
              <w:rPr>
                <w:rFonts w:ascii="Times New Roman" w:hAnsi="Times New Roman" w:cs="Times New Roman"/>
                <w:b w:val="0"/>
                <w:sz w:val="22"/>
                <w:szCs w:val="22"/>
              </w:rPr>
              <w:t>ГОСТ Р МЭК 61851-1-2013</w:t>
            </w:r>
            <w:r w:rsidR="00A55D7F" w:rsidRPr="00A55D7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0346AB">
              <w:rPr>
                <w:rFonts w:ascii="Times New Roman" w:hAnsi="Times New Roman" w:cs="Times New Roman"/>
                <w:b w:val="0"/>
                <w:sz w:val="22"/>
                <w:szCs w:val="22"/>
              </w:rPr>
              <w:t>п. 11.12</w:t>
            </w:r>
            <w:r w:rsidR="00A55D7F" w:rsidRPr="00A55D7F">
              <w:rPr>
                <w:rFonts w:ascii="Times New Roman" w:hAnsi="Times New Roman" w:cs="Times New Roman"/>
                <w:b w:val="0"/>
                <w:sz w:val="22"/>
                <w:szCs w:val="22"/>
              </w:rPr>
              <w:t>;</w:t>
            </w:r>
          </w:p>
          <w:p w14:paraId="5087E02E" w14:textId="1CA22A77" w:rsidR="000346AB" w:rsidRPr="00A55D7F" w:rsidRDefault="000346AB" w:rsidP="000346AB">
            <w:pPr>
              <w:pStyle w:val="3"/>
              <w:ind w:left="-50" w:right="-56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6AB">
              <w:rPr>
                <w:rFonts w:ascii="Times New Roman" w:hAnsi="Times New Roman" w:cs="Times New Roman"/>
                <w:b w:val="0"/>
                <w:sz w:val="22"/>
                <w:szCs w:val="22"/>
              </w:rPr>
              <w:t>EN IEC 61851-1:2019</w:t>
            </w:r>
            <w:r w:rsidR="00A55D7F" w:rsidRPr="00A55D7F">
              <w:rPr>
                <w:rFonts w:ascii="Times New Roman" w:hAnsi="Times New Roman" w:cs="Times New Roman"/>
                <w:b w:val="0"/>
                <w:sz w:val="22"/>
                <w:szCs w:val="22"/>
              </w:rPr>
              <w:t>;</w:t>
            </w:r>
          </w:p>
          <w:p w14:paraId="15E96D6C" w14:textId="07B01EEE" w:rsidR="000346AB" w:rsidRPr="000346AB" w:rsidRDefault="000346AB" w:rsidP="000346AB">
            <w:pPr>
              <w:pStyle w:val="3"/>
              <w:ind w:left="-50" w:right="-56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6AB">
              <w:rPr>
                <w:rFonts w:ascii="Times New Roman" w:hAnsi="Times New Roman" w:cs="Times New Roman"/>
                <w:b w:val="0"/>
                <w:sz w:val="22"/>
                <w:szCs w:val="22"/>
              </w:rPr>
              <w:t>IEC 61851-1:2017</w:t>
            </w:r>
          </w:p>
        </w:tc>
      </w:tr>
      <w:bookmarkEnd w:id="0"/>
    </w:tbl>
    <w:p w14:paraId="42A63077" w14:textId="77777777" w:rsidR="00053ACC" w:rsidRDefault="00053ACC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C9E264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5A2EBACB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DC0F1A9" w14:textId="6267B19B" w:rsidR="00A0063E" w:rsidRDefault="00A0063E" w:rsidP="00A0063E">
      <w:pPr>
        <w:rPr>
          <w:color w:val="000000"/>
          <w:sz w:val="28"/>
          <w:szCs w:val="28"/>
        </w:rPr>
      </w:pPr>
    </w:p>
    <w:p w14:paraId="3F1583EA" w14:textId="77777777" w:rsidR="00D727FA" w:rsidRDefault="00D727FA" w:rsidP="00A0063E">
      <w:pPr>
        <w:rPr>
          <w:color w:val="000000"/>
          <w:sz w:val="28"/>
          <w:szCs w:val="28"/>
        </w:rPr>
      </w:pPr>
    </w:p>
    <w:p w14:paraId="7E03BA28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0098198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7BDA82B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1E94E85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E75F012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D87E5BE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0C7D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567" w:footer="7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B5ED" w14:textId="77777777" w:rsidR="00310236" w:rsidRDefault="00310236" w:rsidP="0011070C">
      <w:r>
        <w:separator/>
      </w:r>
    </w:p>
  </w:endnote>
  <w:endnote w:type="continuationSeparator" w:id="0">
    <w:p w14:paraId="5E3CF7B6" w14:textId="77777777" w:rsidR="00310236" w:rsidRDefault="0031023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2667A7" w:rsidRPr="00B90941" w14:paraId="2F78B97D" w14:textId="77777777" w:rsidTr="00B453D4">
      <w:tc>
        <w:tcPr>
          <w:tcW w:w="3402" w:type="dxa"/>
          <w:vAlign w:val="center"/>
          <w:hideMark/>
        </w:tcPr>
        <w:p w14:paraId="24752AB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F4EFA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4F7E2FD9140C42E0A95D6DD68A935A01"/>
            </w:placeholder>
            <w:date w:fullDate="2022-10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89A711E" w14:textId="368E698C" w:rsidR="002667A7" w:rsidRPr="000C7D10" w:rsidRDefault="000C7D10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0C7D10">
                <w:rPr>
                  <w:rFonts w:eastAsia="ArialMT"/>
                  <w:u w:val="single"/>
                  <w:lang w:val="ru-RU"/>
                </w:rPr>
                <w:t>06.10.2022</w:t>
              </w:r>
            </w:p>
          </w:sdtContent>
        </w:sdt>
        <w:p w14:paraId="57F2867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E1DFCD2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4570C8E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4" w:type="pct"/>
      <w:tblLook w:val="00A0" w:firstRow="1" w:lastRow="0" w:firstColumn="1" w:lastColumn="0" w:noHBand="0" w:noVBand="0"/>
    </w:tblPr>
    <w:tblGrid>
      <w:gridCol w:w="3336"/>
      <w:gridCol w:w="4295"/>
      <w:gridCol w:w="2150"/>
    </w:tblGrid>
    <w:tr w:rsidR="005D5C7B" w:rsidRPr="00460ECA" w14:paraId="68F1E015" w14:textId="77777777" w:rsidTr="000C7D10">
      <w:trPr>
        <w:trHeight w:val="66"/>
      </w:trPr>
      <w:tc>
        <w:tcPr>
          <w:tcW w:w="3336" w:type="dxa"/>
          <w:vAlign w:val="center"/>
          <w:hideMark/>
        </w:tcPr>
        <w:p w14:paraId="2992B572" w14:textId="682BB153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C479CD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9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C42CF4E683F74CA39B89049621640BAF"/>
            </w:placeholder>
            <w:date w:fullDate="2022-10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25900C7" w14:textId="71FB1914" w:rsidR="005D5C7B" w:rsidRPr="000C7D10" w:rsidRDefault="000C7D10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0C7D10">
                <w:rPr>
                  <w:rFonts w:eastAsia="ArialMT"/>
                  <w:u w:val="single"/>
                  <w:lang w:val="ru-RU"/>
                </w:rPr>
                <w:t>06.10.2022</w:t>
              </w:r>
            </w:p>
          </w:sdtContent>
        </w:sdt>
        <w:p w14:paraId="0B7FCB4E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50" w:type="dxa"/>
          <w:vAlign w:val="center"/>
          <w:hideMark/>
        </w:tcPr>
        <w:p w14:paraId="40A73039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rPr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222E7C9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322D" w14:textId="77777777" w:rsidR="00310236" w:rsidRDefault="00310236" w:rsidP="0011070C">
      <w:r>
        <w:separator/>
      </w:r>
    </w:p>
  </w:footnote>
  <w:footnote w:type="continuationSeparator" w:id="0">
    <w:p w14:paraId="6B3D178D" w14:textId="77777777" w:rsidR="00310236" w:rsidRDefault="0031023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4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39"/>
    </w:tblGrid>
    <w:tr w:rsidR="006938AF" w:rsidRPr="00D337DC" w14:paraId="39A4F80A" w14:textId="77777777" w:rsidTr="006D2E35">
      <w:trPr>
        <w:trHeight w:val="752"/>
        <w:tblHeader/>
      </w:trPr>
      <w:tc>
        <w:tcPr>
          <w:tcW w:w="379" w:type="pct"/>
          <w:tcBorders>
            <w:bottom w:val="single" w:sz="4" w:space="0" w:color="auto"/>
          </w:tcBorders>
          <w:vAlign w:val="center"/>
          <w:hideMark/>
        </w:tcPr>
        <w:p w14:paraId="5482628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E88B7F9" wp14:editId="2E0689F3">
                <wp:extent cx="371475" cy="466725"/>
                <wp:effectExtent l="0" t="0" r="9525" b="9525"/>
                <wp:docPr id="69" name="Рисуно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pct"/>
          <w:tcBorders>
            <w:bottom w:val="single" w:sz="4" w:space="0" w:color="auto"/>
          </w:tcBorders>
          <w:vAlign w:val="center"/>
        </w:tcPr>
        <w:p w14:paraId="290B82C8" w14:textId="77940377" w:rsidR="006938AF" w:rsidRPr="000848F8" w:rsidRDefault="006938AF" w:rsidP="00D727FA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D727FA">
            <w:rPr>
              <w:bCs/>
              <w:sz w:val="28"/>
              <w:szCs w:val="28"/>
            </w:rPr>
            <w:t xml:space="preserve">Приложение № 1 к аттестату аккредитации </w:t>
          </w:r>
          <w:r w:rsidR="000848F8" w:rsidRPr="00971B59">
            <w:rPr>
              <w:bCs/>
              <w:sz w:val="28"/>
              <w:szCs w:val="28"/>
            </w:rPr>
            <w:t xml:space="preserve">№ </w:t>
          </w:r>
          <w:r w:rsidR="000848F8" w:rsidRPr="00971B59">
            <w:rPr>
              <w:sz w:val="28"/>
              <w:szCs w:val="28"/>
              <w:lang w:val="en-US"/>
            </w:rPr>
            <w:t>BY</w:t>
          </w:r>
          <w:r w:rsidR="000848F8" w:rsidRPr="00971B59">
            <w:rPr>
              <w:sz w:val="28"/>
              <w:szCs w:val="28"/>
            </w:rPr>
            <w:t>/112 1.00</w:t>
          </w:r>
          <w:r w:rsidR="000848F8" w:rsidRPr="000848F8">
            <w:rPr>
              <w:sz w:val="28"/>
              <w:szCs w:val="28"/>
            </w:rPr>
            <w:t>85</w:t>
          </w:r>
        </w:p>
      </w:tc>
    </w:tr>
  </w:tbl>
  <w:p w14:paraId="08CC791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3F545B8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0581271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BE6F57C" wp14:editId="76647773">
                <wp:extent cx="372110" cy="467995"/>
                <wp:effectExtent l="0" t="0" r="0" b="0"/>
                <wp:docPr id="70" name="Рисуно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6C58B3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37A084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B9D7DF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3805C0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B2"/>
    <w:rsid w:val="00001F78"/>
    <w:rsid w:val="00022A72"/>
    <w:rsid w:val="000346AB"/>
    <w:rsid w:val="00037D90"/>
    <w:rsid w:val="00053ACC"/>
    <w:rsid w:val="000643A6"/>
    <w:rsid w:val="00067FEC"/>
    <w:rsid w:val="000848F8"/>
    <w:rsid w:val="00090EA2"/>
    <w:rsid w:val="000A30CA"/>
    <w:rsid w:val="000C7D10"/>
    <w:rsid w:val="000D1D79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7106D"/>
    <w:rsid w:val="00194140"/>
    <w:rsid w:val="001956F7"/>
    <w:rsid w:val="001A4BEA"/>
    <w:rsid w:val="001F7797"/>
    <w:rsid w:val="0020355B"/>
    <w:rsid w:val="00204777"/>
    <w:rsid w:val="00211026"/>
    <w:rsid w:val="00224CD3"/>
    <w:rsid w:val="0024312E"/>
    <w:rsid w:val="002505FA"/>
    <w:rsid w:val="0026650F"/>
    <w:rsid w:val="002667A7"/>
    <w:rsid w:val="002877C8"/>
    <w:rsid w:val="002900DE"/>
    <w:rsid w:val="002B6D4F"/>
    <w:rsid w:val="002C2352"/>
    <w:rsid w:val="003054C2"/>
    <w:rsid w:val="00305E11"/>
    <w:rsid w:val="00310236"/>
    <w:rsid w:val="0031023B"/>
    <w:rsid w:val="0031506A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37E07"/>
    <w:rsid w:val="00464CA4"/>
    <w:rsid w:val="0048339D"/>
    <w:rsid w:val="004A5E4C"/>
    <w:rsid w:val="004C53CA"/>
    <w:rsid w:val="004E5090"/>
    <w:rsid w:val="004E6BC8"/>
    <w:rsid w:val="004F5A1D"/>
    <w:rsid w:val="00507CCF"/>
    <w:rsid w:val="005344EF"/>
    <w:rsid w:val="0056070B"/>
    <w:rsid w:val="00571B54"/>
    <w:rsid w:val="00592241"/>
    <w:rsid w:val="005D5C7B"/>
    <w:rsid w:val="005E250C"/>
    <w:rsid w:val="005E33F5"/>
    <w:rsid w:val="005E611E"/>
    <w:rsid w:val="005E7EB9"/>
    <w:rsid w:val="00617CAE"/>
    <w:rsid w:val="006438F3"/>
    <w:rsid w:val="00645468"/>
    <w:rsid w:val="006762B3"/>
    <w:rsid w:val="006938AF"/>
    <w:rsid w:val="006A336B"/>
    <w:rsid w:val="006D2E35"/>
    <w:rsid w:val="006D5481"/>
    <w:rsid w:val="006D5DCE"/>
    <w:rsid w:val="00731452"/>
    <w:rsid w:val="00734508"/>
    <w:rsid w:val="00741FBB"/>
    <w:rsid w:val="00750565"/>
    <w:rsid w:val="007B3671"/>
    <w:rsid w:val="007B7ABF"/>
    <w:rsid w:val="007F5916"/>
    <w:rsid w:val="00805C5D"/>
    <w:rsid w:val="00856981"/>
    <w:rsid w:val="008764B0"/>
    <w:rsid w:val="00877224"/>
    <w:rsid w:val="00886D6D"/>
    <w:rsid w:val="008A2C35"/>
    <w:rsid w:val="008B5528"/>
    <w:rsid w:val="008D10A7"/>
    <w:rsid w:val="00916038"/>
    <w:rsid w:val="00921A06"/>
    <w:rsid w:val="00937860"/>
    <w:rsid w:val="00941B26"/>
    <w:rsid w:val="009503C7"/>
    <w:rsid w:val="0095347E"/>
    <w:rsid w:val="009940B7"/>
    <w:rsid w:val="009A3A10"/>
    <w:rsid w:val="009A3E9D"/>
    <w:rsid w:val="009D5A57"/>
    <w:rsid w:val="009E3A17"/>
    <w:rsid w:val="009E74C3"/>
    <w:rsid w:val="009F16EF"/>
    <w:rsid w:val="009F7389"/>
    <w:rsid w:val="00A0063E"/>
    <w:rsid w:val="00A27E96"/>
    <w:rsid w:val="00A47C37"/>
    <w:rsid w:val="00A47C62"/>
    <w:rsid w:val="00A55D7F"/>
    <w:rsid w:val="00A755C7"/>
    <w:rsid w:val="00A76BFA"/>
    <w:rsid w:val="00AA640A"/>
    <w:rsid w:val="00AD4B7A"/>
    <w:rsid w:val="00B073DC"/>
    <w:rsid w:val="00B16BF0"/>
    <w:rsid w:val="00B20359"/>
    <w:rsid w:val="00B20F86"/>
    <w:rsid w:val="00B445B2"/>
    <w:rsid w:val="00B453D4"/>
    <w:rsid w:val="00B4667C"/>
    <w:rsid w:val="00B47A0F"/>
    <w:rsid w:val="00B53AEA"/>
    <w:rsid w:val="00B56160"/>
    <w:rsid w:val="00B80A93"/>
    <w:rsid w:val="00B90941"/>
    <w:rsid w:val="00BA682A"/>
    <w:rsid w:val="00BA7746"/>
    <w:rsid w:val="00BB0188"/>
    <w:rsid w:val="00BB272F"/>
    <w:rsid w:val="00BC40FF"/>
    <w:rsid w:val="00BC47C8"/>
    <w:rsid w:val="00BC6B2B"/>
    <w:rsid w:val="00BE4213"/>
    <w:rsid w:val="00C206A1"/>
    <w:rsid w:val="00C62CAB"/>
    <w:rsid w:val="00C94B1C"/>
    <w:rsid w:val="00C97BC9"/>
    <w:rsid w:val="00CA3473"/>
    <w:rsid w:val="00CA53E3"/>
    <w:rsid w:val="00CC094B"/>
    <w:rsid w:val="00CD0EB2"/>
    <w:rsid w:val="00CF4334"/>
    <w:rsid w:val="00D243E9"/>
    <w:rsid w:val="00D727FA"/>
    <w:rsid w:val="00D876E6"/>
    <w:rsid w:val="00DA4E69"/>
    <w:rsid w:val="00DA5E7A"/>
    <w:rsid w:val="00DA6561"/>
    <w:rsid w:val="00DB1FAE"/>
    <w:rsid w:val="00DE41DD"/>
    <w:rsid w:val="00DE6F93"/>
    <w:rsid w:val="00DF7DAB"/>
    <w:rsid w:val="00E3582D"/>
    <w:rsid w:val="00E5357F"/>
    <w:rsid w:val="00E54AF4"/>
    <w:rsid w:val="00E750F5"/>
    <w:rsid w:val="00E909C3"/>
    <w:rsid w:val="00E95EA8"/>
    <w:rsid w:val="00EB38EB"/>
    <w:rsid w:val="00EC615C"/>
    <w:rsid w:val="00EC76FB"/>
    <w:rsid w:val="00ED10E7"/>
    <w:rsid w:val="00ED3DA9"/>
    <w:rsid w:val="00EF0247"/>
    <w:rsid w:val="00EF5137"/>
    <w:rsid w:val="00F11413"/>
    <w:rsid w:val="00F40A54"/>
    <w:rsid w:val="00F47F4D"/>
    <w:rsid w:val="00F66F07"/>
    <w:rsid w:val="00F8255B"/>
    <w:rsid w:val="00F86DE9"/>
    <w:rsid w:val="00F904CC"/>
    <w:rsid w:val="00FC1A9B"/>
    <w:rsid w:val="00FC280E"/>
    <w:rsid w:val="00FD51C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FC423"/>
  <w15:chartTrackingRefBased/>
  <w15:docId w15:val="{046F62D8-24F9-4151-B2B0-BBFC1209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character" w:customStyle="1" w:styleId="FontStyle31">
    <w:name w:val="Font Style31"/>
    <w:rsid w:val="00464CA4"/>
    <w:rPr>
      <w:rFonts w:ascii="Times New Roman" w:hAnsi="Times New Roman" w:cs="Times New Roman"/>
      <w:sz w:val="18"/>
      <w:szCs w:val="18"/>
    </w:rPr>
  </w:style>
  <w:style w:type="paragraph" w:customStyle="1" w:styleId="81">
    <w:name w:val="Без интервала8"/>
    <w:rsid w:val="000C7D10"/>
    <w:pPr>
      <w:overflowPunct w:val="0"/>
      <w:autoSpaceDE w:val="0"/>
      <w:autoSpaceDN w:val="0"/>
      <w:adjustRightInd w:val="0"/>
    </w:pPr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Share\&#1052;&#1072;&#1090;&#1077;&#1088;&#1080;&#1072;&#1083;&#1099;%20&#1087;&#1086;%20&#1086;&#1094;&#1077;&#1085;&#1082;&#1077;\&#1054;%20&#1041;%20&#1051;%20&#1040;%20&#1057;%20&#1058;%20&#1048;%20%20&#1040;%20&#1050;%20&#1050;%20&#1056;%20&#1045;%20&#1044;%20&#1048;%20&#1058;%20&#1040;%20&#1062;%20&#1048;%20&#1048;\&#1048;&#1089;&#1087;&#1099;&#1090;&#1072;&#1090;&#1077;&#1083;&#1100;&#1085;&#1099;&#1077;%20&#1083;&#1072;&#1073;&#1086;&#1088;&#1072;&#1090;&#1086;&#1088;&#1080;&#1080;\&#1055;&#1088;&#1086;&#1077;&#1082;&#1090;%20&#1076;&#1086;&#1087;&#1086;&#1083;&#1085;&#1077;&#1085;&#1080;&#1103;%20&#1082;%20&#1086;&#1073;&#1083;&#1072;&#1089;&#1090;&#1080;%20&#1072;&#1082;&#1082;&#1088;&#1077;&#1076;&#1080;&#1090;&#1072;&#1094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2CF4E683F74CA39B89049621640B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EBE809-D362-4F53-BB40-EE65E0639E5A}"/>
      </w:docPartPr>
      <w:docPartBody>
        <w:p w:rsidR="000A33EA" w:rsidRDefault="008358FF">
          <w:pPr>
            <w:pStyle w:val="C42CF4E683F74CA39B89049621640BA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F7E2FD9140C42E0A95D6DD68A935A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E3D9EB-799D-4186-AE19-EB8CEF0FB9A6}"/>
      </w:docPartPr>
      <w:docPartBody>
        <w:p w:rsidR="000A33EA" w:rsidRDefault="008358FF">
          <w:pPr>
            <w:pStyle w:val="4F7E2FD9140C42E0A95D6DD68A935A0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9C"/>
    <w:rsid w:val="000A33EA"/>
    <w:rsid w:val="003F1EE1"/>
    <w:rsid w:val="0049499C"/>
    <w:rsid w:val="00602C48"/>
    <w:rsid w:val="008358FF"/>
    <w:rsid w:val="00935454"/>
    <w:rsid w:val="00E315C6"/>
    <w:rsid w:val="00F7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F1EE1"/>
    <w:rPr>
      <w:color w:val="808080"/>
    </w:rPr>
  </w:style>
  <w:style w:type="paragraph" w:customStyle="1" w:styleId="C42CF4E683F74CA39B89049621640BAF">
    <w:name w:val="C42CF4E683F74CA39B89049621640BAF"/>
  </w:style>
  <w:style w:type="paragraph" w:customStyle="1" w:styleId="4F7E2FD9140C42E0A95D6DD68A935A01">
    <w:name w:val="4F7E2FD9140C42E0A95D6DD68A935A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дополнения к области аккредитации</Template>
  <TotalTime>39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Гринько Валерий Владимирович</dc:creator>
  <cp:keywords/>
  <cp:lastModifiedBy>Григорян Наира Викторовна</cp:lastModifiedBy>
  <cp:revision>19</cp:revision>
  <cp:lastPrinted>2022-10-05T11:34:00Z</cp:lastPrinted>
  <dcterms:created xsi:type="dcterms:W3CDTF">2022-10-04T13:18:00Z</dcterms:created>
  <dcterms:modified xsi:type="dcterms:W3CDTF">2022-10-07T05:51:00Z</dcterms:modified>
</cp:coreProperties>
</file>