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DBA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B18D3A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7CACE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4339097" w14:textId="77777777" w:rsidTr="005C4B0E">
        <w:tc>
          <w:tcPr>
            <w:tcW w:w="291" w:type="pct"/>
            <w:vAlign w:val="center"/>
          </w:tcPr>
          <w:p w14:paraId="6401B7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E4536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25FC6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480A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D94AA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0127117" w14:textId="77777777" w:rsidR="00156E05" w:rsidRPr="00780F8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E8959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3E04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93E9A9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D6C74" w14:paraId="47A0D45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BD735E" w14:textId="77777777" w:rsidR="00156E05" w:rsidRPr="00DD1A87" w:rsidRDefault="00A266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BFF8ED3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6171EE6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096420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3530228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2868CFB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EDB217F" w14:textId="77777777" w:rsidR="00ED6C74" w:rsidRDefault="00A266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D6C74" w14:paraId="2950666B" w14:textId="77777777">
        <w:trPr>
          <w:trHeight w:val="230"/>
        </w:trPr>
        <w:tc>
          <w:tcPr>
            <w:tcW w:w="290" w:type="pct"/>
            <w:vMerge w:val="restart"/>
          </w:tcPr>
          <w:p w14:paraId="7FFEC0DA" w14:textId="77777777" w:rsidR="00ED6C74" w:rsidRDefault="00A2666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B3974B0" w14:textId="77777777" w:rsidR="00ED6C74" w:rsidRDefault="00A2666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механическим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163E69C5" w14:textId="77777777" w:rsidR="00ED6C74" w:rsidRDefault="00A2666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36C5858" w14:textId="77777777" w:rsidR="00ED6C74" w:rsidRDefault="00A26663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(давление; коэффициент потери давления; потери давления; расход воздуха; скорость движения воздуха; температура)</w:t>
            </w:r>
          </w:p>
        </w:tc>
        <w:tc>
          <w:tcPr>
            <w:tcW w:w="1070" w:type="pct"/>
            <w:vMerge w:val="restart"/>
          </w:tcPr>
          <w:p w14:paraId="1E862780" w14:textId="77777777" w:rsidR="00ED6C74" w:rsidRDefault="00A26663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BA612F9" w14:textId="77777777" w:rsidR="00ED6C74" w:rsidRDefault="00A26663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D329A25" w14:textId="77777777" w:rsidR="00ED6C74" w:rsidRDefault="00ED6C74">
            <w:pPr>
              <w:ind w:left="-84" w:right="-84"/>
            </w:pPr>
          </w:p>
        </w:tc>
      </w:tr>
      <w:tr w:rsidR="00ED6C74" w14:paraId="7C8BBBDD" w14:textId="77777777">
        <w:tc>
          <w:tcPr>
            <w:tcW w:w="290" w:type="pct"/>
          </w:tcPr>
          <w:p w14:paraId="0C75DCB5" w14:textId="77777777" w:rsidR="00ED6C74" w:rsidRDefault="00A2666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0A0CA52" w14:textId="77777777" w:rsidR="00ED6C74" w:rsidRDefault="00A2666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</w:tcPr>
          <w:p w14:paraId="537E78F7" w14:textId="77777777" w:rsidR="00ED6C74" w:rsidRDefault="00A2666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5F37904" w14:textId="77777777" w:rsidR="00ED6C74" w:rsidRDefault="00A26663">
            <w:pPr>
              <w:ind w:left="-84" w:right="-84"/>
            </w:pPr>
            <w:r>
              <w:rPr>
                <w:sz w:val="22"/>
              </w:rPr>
              <w:t>Скорость движения воздуха. Расход воздуха (количество воздуха)</w:t>
            </w:r>
            <w:r>
              <w:rPr>
                <w:sz w:val="22"/>
              </w:rPr>
              <w:br/>
              <w:t>Кратность воздухообмена в помещении</w:t>
            </w:r>
          </w:p>
        </w:tc>
        <w:tc>
          <w:tcPr>
            <w:tcW w:w="1070" w:type="pct"/>
            <w:vMerge w:val="restart"/>
          </w:tcPr>
          <w:p w14:paraId="58766DC3" w14:textId="77777777" w:rsidR="00ED6C74" w:rsidRDefault="00A26663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 w:val="restart"/>
          </w:tcPr>
          <w:p w14:paraId="525DAD7A" w14:textId="77777777" w:rsidR="00ED6C74" w:rsidRDefault="00A26663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ED500C7" w14:textId="77777777" w:rsidR="00ED6C74" w:rsidRDefault="00ED6C74">
            <w:pPr>
              <w:ind w:left="-84" w:right="-84"/>
            </w:pPr>
          </w:p>
        </w:tc>
      </w:tr>
      <w:tr w:rsidR="00ED6C74" w14:paraId="5695F4A1" w14:textId="77777777">
        <w:trPr>
          <w:trHeight w:val="230"/>
        </w:trPr>
        <w:tc>
          <w:tcPr>
            <w:tcW w:w="290" w:type="pct"/>
            <w:vMerge w:val="restart"/>
          </w:tcPr>
          <w:p w14:paraId="17B30AF1" w14:textId="77777777" w:rsidR="00ED6C74" w:rsidRDefault="00A2666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AB78A8E" w14:textId="77777777" w:rsidR="00ED6C74" w:rsidRDefault="00ED6C74"/>
        </w:tc>
        <w:tc>
          <w:tcPr>
            <w:tcW w:w="530" w:type="pct"/>
            <w:vMerge w:val="restart"/>
          </w:tcPr>
          <w:p w14:paraId="7E4B3C9A" w14:textId="77777777" w:rsidR="00ED6C74" w:rsidRDefault="00A26663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760EA0A" w14:textId="77777777" w:rsidR="00ED6C74" w:rsidRDefault="00A26663">
            <w:pPr>
              <w:ind w:left="-84" w:right="-84"/>
            </w:pPr>
            <w:r>
              <w:rPr>
                <w:sz w:val="22"/>
              </w:rPr>
              <w:t>Геометрические размеры мерных сечений, помещений</w:t>
            </w:r>
          </w:p>
        </w:tc>
        <w:tc>
          <w:tcPr>
            <w:tcW w:w="1070" w:type="pct"/>
            <w:vMerge/>
          </w:tcPr>
          <w:p w14:paraId="4BFF527B" w14:textId="77777777" w:rsidR="00ED6C74" w:rsidRDefault="00ED6C74"/>
        </w:tc>
        <w:tc>
          <w:tcPr>
            <w:tcW w:w="730" w:type="pct"/>
            <w:vMerge/>
          </w:tcPr>
          <w:p w14:paraId="1D0C1227" w14:textId="77777777" w:rsidR="00ED6C74" w:rsidRDefault="00ED6C74"/>
        </w:tc>
        <w:tc>
          <w:tcPr>
            <w:tcW w:w="815" w:type="pct"/>
            <w:vMerge/>
          </w:tcPr>
          <w:p w14:paraId="732110FF" w14:textId="77777777" w:rsidR="00ED6C74" w:rsidRDefault="00ED6C74"/>
        </w:tc>
      </w:tr>
      <w:tr w:rsidR="00ED6C74" w14:paraId="41BB58C4" w14:textId="77777777">
        <w:trPr>
          <w:trHeight w:val="230"/>
        </w:trPr>
        <w:tc>
          <w:tcPr>
            <w:tcW w:w="290" w:type="pct"/>
            <w:vMerge w:val="restart"/>
          </w:tcPr>
          <w:p w14:paraId="51D6B734" w14:textId="77777777" w:rsidR="00ED6C74" w:rsidRDefault="00A2666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53F2341" w14:textId="77777777" w:rsidR="00ED6C74" w:rsidRDefault="00A26663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(газоходы, дымоходы, дымовые трубы зданий и и </w:t>
            </w:r>
            <w:r>
              <w:rPr>
                <w:sz w:val="22"/>
              </w:rPr>
              <w:lastRenderedPageBreak/>
              <w:t>сооружений, оборудования)</w:t>
            </w:r>
          </w:p>
        </w:tc>
        <w:tc>
          <w:tcPr>
            <w:tcW w:w="530" w:type="pct"/>
            <w:vMerge w:val="restart"/>
          </w:tcPr>
          <w:p w14:paraId="52383487" w14:textId="77777777" w:rsidR="00ED6C74" w:rsidRDefault="00A26663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5143F68F" w14:textId="77777777" w:rsidR="00ED6C74" w:rsidRDefault="00A26663">
            <w:pPr>
              <w:ind w:left="-84" w:right="-84"/>
            </w:pPr>
            <w:r>
              <w:rPr>
                <w:sz w:val="22"/>
              </w:rPr>
              <w:t>Контроль наличия тяги в дымовой трубе</w:t>
            </w:r>
          </w:p>
        </w:tc>
        <w:tc>
          <w:tcPr>
            <w:tcW w:w="1070" w:type="pct"/>
            <w:vMerge w:val="restart"/>
          </w:tcPr>
          <w:p w14:paraId="3756ABC9" w14:textId="77777777" w:rsidR="00ED6C74" w:rsidRDefault="00A26663">
            <w:pPr>
              <w:ind w:left="-84" w:right="-84"/>
            </w:pPr>
            <w:r>
              <w:rPr>
                <w:sz w:val="22"/>
              </w:rPr>
              <w:t>СТБ 2039-2010 8.7</w:t>
            </w:r>
          </w:p>
        </w:tc>
        <w:tc>
          <w:tcPr>
            <w:tcW w:w="730" w:type="pct"/>
            <w:vMerge w:val="restart"/>
          </w:tcPr>
          <w:p w14:paraId="1308FDB6" w14:textId="77777777" w:rsidR="00ED6C74" w:rsidRDefault="00A26663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AF9F1BA" w14:textId="77777777" w:rsidR="00ED6C74" w:rsidRDefault="00ED6C74">
            <w:pPr>
              <w:ind w:left="-84" w:right="-84"/>
            </w:pPr>
          </w:p>
        </w:tc>
      </w:tr>
      <w:tr w:rsidR="00ED6C74" w14:paraId="4AA390ED" w14:textId="77777777">
        <w:tc>
          <w:tcPr>
            <w:tcW w:w="290" w:type="pct"/>
          </w:tcPr>
          <w:p w14:paraId="4B493C22" w14:textId="77777777" w:rsidR="00ED6C74" w:rsidRDefault="00A2666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394B187" w14:textId="77777777" w:rsidR="00ED6C74" w:rsidRDefault="00A26663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0A6B6555" w14:textId="77777777" w:rsidR="00ED6C74" w:rsidRDefault="00A2666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51B26D3" w14:textId="77777777" w:rsidR="00ED6C74" w:rsidRDefault="00A26663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удаляемые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0DAD484B" w14:textId="77777777" w:rsidR="00ED6C74" w:rsidRDefault="00A26663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4BBB1E57" w14:textId="77777777" w:rsidR="00ED6C74" w:rsidRDefault="00A26663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487D92D" w14:textId="77777777" w:rsidR="00ED6C74" w:rsidRDefault="00ED6C74">
            <w:pPr>
              <w:ind w:left="-84" w:right="-84"/>
            </w:pPr>
          </w:p>
        </w:tc>
      </w:tr>
      <w:tr w:rsidR="00ED6C74" w14:paraId="05287A5D" w14:textId="77777777">
        <w:tc>
          <w:tcPr>
            <w:tcW w:w="290" w:type="pct"/>
          </w:tcPr>
          <w:p w14:paraId="7FFBBE6B" w14:textId="77777777" w:rsidR="00ED6C74" w:rsidRDefault="00A2666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7C50568" w14:textId="77777777" w:rsidR="00ED6C74" w:rsidRDefault="00ED6C74"/>
        </w:tc>
        <w:tc>
          <w:tcPr>
            <w:tcW w:w="530" w:type="pct"/>
            <w:vMerge/>
          </w:tcPr>
          <w:p w14:paraId="5C6D4E68" w14:textId="77777777" w:rsidR="00ED6C74" w:rsidRDefault="00ED6C74"/>
        </w:tc>
        <w:tc>
          <w:tcPr>
            <w:tcW w:w="870" w:type="pct"/>
          </w:tcPr>
          <w:p w14:paraId="6865CDB6" w14:textId="77777777" w:rsidR="00ED6C74" w:rsidRDefault="00A26663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ведущему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1070" w:type="pct"/>
            <w:vMerge/>
          </w:tcPr>
          <w:p w14:paraId="2491A878" w14:textId="77777777" w:rsidR="00ED6C74" w:rsidRDefault="00ED6C74"/>
        </w:tc>
        <w:tc>
          <w:tcPr>
            <w:tcW w:w="730" w:type="pct"/>
            <w:vMerge/>
          </w:tcPr>
          <w:p w14:paraId="02F8C5E9" w14:textId="77777777" w:rsidR="00ED6C74" w:rsidRDefault="00ED6C74"/>
        </w:tc>
        <w:tc>
          <w:tcPr>
            <w:tcW w:w="815" w:type="pct"/>
            <w:vMerge/>
          </w:tcPr>
          <w:p w14:paraId="1CCD259B" w14:textId="77777777" w:rsidR="00ED6C74" w:rsidRDefault="00ED6C74"/>
        </w:tc>
      </w:tr>
      <w:tr w:rsidR="00ED6C74" w14:paraId="4F10AA43" w14:textId="77777777">
        <w:tc>
          <w:tcPr>
            <w:tcW w:w="290" w:type="pct"/>
          </w:tcPr>
          <w:p w14:paraId="7CEAFE19" w14:textId="77777777" w:rsidR="00ED6C74" w:rsidRDefault="00A2666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E230DC0" w14:textId="77777777" w:rsidR="00ED6C74" w:rsidRDefault="00ED6C74"/>
        </w:tc>
        <w:tc>
          <w:tcPr>
            <w:tcW w:w="530" w:type="pct"/>
            <w:vMerge/>
          </w:tcPr>
          <w:p w14:paraId="01D36495" w14:textId="77777777" w:rsidR="00ED6C74" w:rsidRDefault="00ED6C74"/>
        </w:tc>
        <w:tc>
          <w:tcPr>
            <w:tcW w:w="870" w:type="pct"/>
          </w:tcPr>
          <w:p w14:paraId="25C655D6" w14:textId="77777777" w:rsidR="00ED6C74" w:rsidRDefault="00A26663">
            <w:pPr>
              <w:ind w:left="-84" w:right="-84"/>
            </w:pPr>
            <w:r>
              <w:rPr>
                <w:sz w:val="22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</w:t>
            </w:r>
            <w:r>
              <w:rPr>
                <w:sz w:val="22"/>
              </w:rPr>
              <w:lastRenderedPageBreak/>
              <w:t>защиты людей от дыма при пожаре.</w:t>
            </w:r>
          </w:p>
        </w:tc>
        <w:tc>
          <w:tcPr>
            <w:tcW w:w="1070" w:type="pct"/>
            <w:vMerge/>
          </w:tcPr>
          <w:p w14:paraId="44D7C4F1" w14:textId="77777777" w:rsidR="00ED6C74" w:rsidRDefault="00ED6C74"/>
        </w:tc>
        <w:tc>
          <w:tcPr>
            <w:tcW w:w="730" w:type="pct"/>
            <w:vMerge/>
          </w:tcPr>
          <w:p w14:paraId="24AB25FF" w14:textId="77777777" w:rsidR="00ED6C74" w:rsidRDefault="00ED6C74"/>
        </w:tc>
        <w:tc>
          <w:tcPr>
            <w:tcW w:w="815" w:type="pct"/>
            <w:vMerge/>
          </w:tcPr>
          <w:p w14:paraId="54DD764F" w14:textId="77777777" w:rsidR="00ED6C74" w:rsidRDefault="00ED6C74"/>
        </w:tc>
      </w:tr>
      <w:tr w:rsidR="00ED6C74" w14:paraId="19F6FA6A" w14:textId="77777777">
        <w:trPr>
          <w:trHeight w:val="230"/>
        </w:trPr>
        <w:tc>
          <w:tcPr>
            <w:tcW w:w="290" w:type="pct"/>
            <w:vMerge w:val="restart"/>
          </w:tcPr>
          <w:p w14:paraId="4D60A5F4" w14:textId="77777777" w:rsidR="00ED6C74" w:rsidRDefault="00A26663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0FCB64C6" w14:textId="77777777" w:rsidR="00ED6C74" w:rsidRDefault="00ED6C74"/>
        </w:tc>
        <w:tc>
          <w:tcPr>
            <w:tcW w:w="530" w:type="pct"/>
            <w:vMerge/>
          </w:tcPr>
          <w:p w14:paraId="08E5BF53" w14:textId="77777777" w:rsidR="00ED6C74" w:rsidRDefault="00ED6C74"/>
        </w:tc>
        <w:tc>
          <w:tcPr>
            <w:tcW w:w="870" w:type="pct"/>
            <w:vMerge w:val="restart"/>
          </w:tcPr>
          <w:p w14:paraId="70E979E3" w14:textId="77777777" w:rsidR="00ED6C74" w:rsidRDefault="00A26663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47F5F625" w14:textId="77777777" w:rsidR="00ED6C74" w:rsidRDefault="00ED6C74"/>
        </w:tc>
        <w:tc>
          <w:tcPr>
            <w:tcW w:w="730" w:type="pct"/>
            <w:vMerge/>
          </w:tcPr>
          <w:p w14:paraId="41F0CCDF" w14:textId="77777777" w:rsidR="00ED6C74" w:rsidRDefault="00ED6C74"/>
        </w:tc>
        <w:tc>
          <w:tcPr>
            <w:tcW w:w="815" w:type="pct"/>
            <w:vMerge/>
          </w:tcPr>
          <w:p w14:paraId="4DF06246" w14:textId="77777777" w:rsidR="00ED6C74" w:rsidRDefault="00ED6C74"/>
        </w:tc>
      </w:tr>
    </w:tbl>
    <w:p w14:paraId="32F165F6" w14:textId="77777777" w:rsidR="00103679" w:rsidRPr="00DD1A87" w:rsidRDefault="00103679">
      <w:pPr>
        <w:rPr>
          <w:noProof/>
          <w:sz w:val="24"/>
          <w:szCs w:val="24"/>
        </w:rPr>
      </w:pPr>
    </w:p>
    <w:p w14:paraId="71E163B5" w14:textId="77777777" w:rsidR="00DD1A87" w:rsidRPr="00780F89" w:rsidRDefault="00DD1A87">
      <w:pPr>
        <w:rPr>
          <w:sz w:val="24"/>
          <w:szCs w:val="24"/>
        </w:rPr>
      </w:pPr>
    </w:p>
    <w:sectPr w:rsidR="00DD1A87" w:rsidRPr="00780F8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1786" w14:textId="77777777" w:rsidR="00A26663" w:rsidRDefault="00A26663" w:rsidP="0011070C">
      <w:r>
        <w:separator/>
      </w:r>
    </w:p>
  </w:endnote>
  <w:endnote w:type="continuationSeparator" w:id="0">
    <w:p w14:paraId="360365FC" w14:textId="77777777" w:rsidR="00A26663" w:rsidRDefault="00A266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382918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2E01BE" w14:textId="0120FAE9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80F89">
            <w:rPr>
              <w:rFonts w:eastAsia="ArialMT"/>
              <w:noProof/>
              <w:sz w:val="18"/>
              <w:szCs w:val="18"/>
              <w:lang w:val="ru-RU"/>
            </w:rPr>
            <w:t>04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780F89">
            <w:rPr>
              <w:rFonts w:eastAsia="ArialMT"/>
              <w:noProof/>
              <w:sz w:val="18"/>
              <w:szCs w:val="18"/>
              <w:lang w:val="ru-RU"/>
            </w:rPr>
            <w:t>9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05CC7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16CCA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B945B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0D406B" w14:textId="731F428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80F89">
            <w:rPr>
              <w:rFonts w:eastAsia="ArialMT"/>
              <w:noProof/>
              <w:sz w:val="18"/>
              <w:szCs w:val="18"/>
            </w:rPr>
            <w:t>04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80F89">
            <w:rPr>
              <w:rFonts w:eastAsia="ArialMT"/>
              <w:noProof/>
              <w:sz w:val="18"/>
              <w:szCs w:val="18"/>
            </w:rPr>
            <w:t>9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6D4A6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CCED5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B38E8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7CD4" w14:textId="77777777" w:rsidR="00A26663" w:rsidRDefault="00A26663" w:rsidP="0011070C">
      <w:r>
        <w:separator/>
      </w:r>
    </w:p>
  </w:footnote>
  <w:footnote w:type="continuationSeparator" w:id="0">
    <w:p w14:paraId="6226C6A7" w14:textId="77777777" w:rsidR="00A26663" w:rsidRDefault="00A266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957910D" w14:textId="77777777" w:rsidTr="00780F89">
      <w:trPr>
        <w:trHeight w:val="221"/>
      </w:trPr>
      <w:tc>
        <w:tcPr>
          <w:tcW w:w="12186" w:type="dxa"/>
          <w:vAlign w:val="center"/>
        </w:tcPr>
        <w:p w14:paraId="1639F3C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84AD1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2.3440</w:t>
          </w:r>
        </w:p>
      </w:tc>
    </w:tr>
  </w:tbl>
  <w:p w14:paraId="2F64A1F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A46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16F977" w14:textId="77777777" w:rsidTr="00780F89">
      <w:trPr>
        <w:trHeight w:val="221"/>
      </w:trPr>
      <w:tc>
        <w:tcPr>
          <w:tcW w:w="12186" w:type="dxa"/>
          <w:vAlign w:val="center"/>
        </w:tcPr>
        <w:p w14:paraId="5604E34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"Пайлот",</w:t>
          </w:r>
        </w:p>
        <w:p w14:paraId="1490AE1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D731C7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2.3440</w:t>
          </w:r>
        </w:p>
      </w:tc>
    </w:tr>
  </w:tbl>
  <w:p w14:paraId="506CF89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0F89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6663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64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6C74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3E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2026-09-07T07:38:00Z</dcterms:created>
  <dcterms:modified xsi:type="dcterms:W3CDTF">2026-09-07T07:38:00Z</dcterms:modified>
</cp:coreProperties>
</file>