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3A98" w14:textId="77777777" w:rsidR="0004129B" w:rsidRDefault="007C1591">
      <w:pPr>
        <w:overflowPunct w:val="0"/>
        <w:jc w:val="center"/>
        <w:textAlignment w:val="baseline"/>
        <w:rPr>
          <w:b/>
          <w:bCs/>
          <w:sz w:val="22"/>
        </w:rPr>
      </w:pPr>
      <w:r>
        <w:rPr>
          <w:b/>
          <w:bCs/>
          <w:sz w:val="30"/>
          <w:szCs w:val="30"/>
        </w:rPr>
        <w:t xml:space="preserve"> ОПИСАНИЕ</w:t>
      </w:r>
      <w:r w:rsidR="0004129B">
        <w:rPr>
          <w:b/>
          <w:bCs/>
          <w:sz w:val="30"/>
          <w:szCs w:val="30"/>
        </w:rPr>
        <w:t xml:space="preserve"> ОБЛАСТИ АККРЕДИТАЦИИ</w:t>
      </w:r>
    </w:p>
    <w:p w14:paraId="33A0A62C" w14:textId="77777777" w:rsidR="0004129B" w:rsidRPr="00F64218" w:rsidRDefault="0004129B">
      <w:pPr>
        <w:overflowPunct w:val="0"/>
        <w:jc w:val="center"/>
        <w:textAlignment w:val="baseline"/>
        <w:rPr>
          <w:color w:val="auto"/>
        </w:rPr>
      </w:pPr>
      <w:r>
        <w:rPr>
          <w:b/>
          <w:bCs/>
          <w:sz w:val="22"/>
        </w:rPr>
        <w:t xml:space="preserve">по состоянию на </w:t>
      </w:r>
      <w:r w:rsidRPr="00F64218">
        <w:rPr>
          <w:rStyle w:val="PlaceholderText"/>
          <w:b/>
          <w:bCs/>
          <w:color w:val="auto"/>
          <w:sz w:val="22"/>
        </w:rPr>
        <w:t>«</w:t>
      </w:r>
      <w:r w:rsidR="00B85D31" w:rsidRPr="00F64218">
        <w:rPr>
          <w:rStyle w:val="PlaceholderText"/>
          <w:b/>
          <w:bCs/>
          <w:color w:val="auto"/>
          <w:sz w:val="22"/>
        </w:rPr>
        <w:t>28</w:t>
      </w:r>
      <w:r w:rsidRPr="00F64218">
        <w:rPr>
          <w:rStyle w:val="PlaceholderText"/>
          <w:b/>
          <w:bCs/>
          <w:color w:val="auto"/>
          <w:sz w:val="22"/>
        </w:rPr>
        <w:t xml:space="preserve">» </w:t>
      </w:r>
      <w:r w:rsidR="00B85D31" w:rsidRPr="00F64218">
        <w:rPr>
          <w:rStyle w:val="PlaceholderText"/>
          <w:b/>
          <w:bCs/>
          <w:color w:val="auto"/>
          <w:sz w:val="22"/>
        </w:rPr>
        <w:t xml:space="preserve">ноября </w:t>
      </w:r>
      <w:r w:rsidRPr="00F64218">
        <w:rPr>
          <w:rStyle w:val="PlaceholderText"/>
          <w:b/>
          <w:bCs/>
          <w:color w:val="auto"/>
          <w:sz w:val="22"/>
        </w:rPr>
        <w:t xml:space="preserve"> 20</w:t>
      </w:r>
      <w:r w:rsidR="00B85D31" w:rsidRPr="00F64218">
        <w:rPr>
          <w:rStyle w:val="PlaceholderText"/>
          <w:b/>
          <w:bCs/>
          <w:color w:val="auto"/>
          <w:sz w:val="22"/>
        </w:rPr>
        <w:t>25</w:t>
      </w:r>
      <w:r w:rsidRPr="00F64218">
        <w:rPr>
          <w:rStyle w:val="PlaceholderText"/>
          <w:b/>
          <w:bCs/>
          <w:color w:val="auto"/>
          <w:sz w:val="22"/>
        </w:rPr>
        <w:t>г.</w:t>
      </w:r>
    </w:p>
    <w:p w14:paraId="3513AE5E" w14:textId="77777777" w:rsidR="0004129B" w:rsidRPr="00F64218" w:rsidRDefault="0004129B">
      <w:pPr>
        <w:overflowPunct w:val="0"/>
        <w:jc w:val="center"/>
        <w:textAlignment w:val="baseline"/>
        <w:rPr>
          <w:color w:val="auto"/>
        </w:rPr>
      </w:pPr>
    </w:p>
    <w:p w14:paraId="4F151175" w14:textId="77777777" w:rsidR="0004129B" w:rsidRDefault="007C1591">
      <w:pPr>
        <w:pBdr>
          <w:bottom w:val="single" w:sz="4" w:space="0" w:color="000000"/>
        </w:pBdr>
        <w:overflowPunct w:val="0"/>
        <w:jc w:val="center"/>
        <w:textAlignment w:val="baseline"/>
      </w:pPr>
      <w:bookmarkStart w:id="0" w:name="_Hlk2125598461"/>
      <w:bookmarkEnd w:id="0"/>
      <w:r>
        <w:t>Открытое акционерное общество «Гомельский завод литья и нормалей»</w:t>
      </w:r>
    </w:p>
    <w:p w14:paraId="764B9004" w14:textId="77777777" w:rsidR="0004129B" w:rsidRDefault="0004129B">
      <w:pPr>
        <w:overflowPunct w:val="0"/>
        <w:jc w:val="center"/>
        <w:textAlignment w:val="baseline"/>
      </w:pPr>
      <w:r>
        <w:rPr>
          <w:vertAlign w:val="superscript"/>
        </w:rPr>
        <w:t>наименование юридического лица</w:t>
      </w:r>
    </w:p>
    <w:p w14:paraId="4BE0D37A" w14:textId="77777777" w:rsidR="0004129B" w:rsidRDefault="007C1591" w:rsidP="007C1591">
      <w:pPr>
        <w:pBdr>
          <w:bottom w:val="single" w:sz="4" w:space="0" w:color="000000"/>
        </w:pBdr>
        <w:overflowPunct w:val="0"/>
        <w:jc w:val="center"/>
        <w:textAlignment w:val="baseline"/>
      </w:pPr>
      <w:r>
        <w:t>Центральная заводская лаборатории</w:t>
      </w:r>
    </w:p>
    <w:p w14:paraId="0B1DCA10" w14:textId="77777777" w:rsidR="0004129B" w:rsidRDefault="0004129B" w:rsidP="007C1591">
      <w:pPr>
        <w:overflowPunct w:val="0"/>
        <w:jc w:val="center"/>
        <w:textAlignment w:val="baseline"/>
      </w:pPr>
      <w:r>
        <w:rPr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10DD7A05" w14:textId="77777777" w:rsidR="0004129B" w:rsidRPr="007C1591" w:rsidRDefault="007C1591" w:rsidP="007C1591">
      <w:pPr>
        <w:pBdr>
          <w:bottom w:val="single" w:sz="4" w:space="0" w:color="000000"/>
        </w:pBdr>
        <w:overflowPunct w:val="0"/>
        <w:jc w:val="center"/>
        <w:textAlignment w:val="baseline"/>
      </w:pPr>
      <w:r>
        <w:t>№</w:t>
      </w:r>
      <w:r>
        <w:rPr>
          <w:lang w:val="en-US"/>
        </w:rPr>
        <w:t>BY</w:t>
      </w:r>
      <w:r>
        <w:t>/112 2.0258</w:t>
      </w:r>
    </w:p>
    <w:p w14:paraId="1B9EB9C1" w14:textId="77777777" w:rsidR="0004129B" w:rsidRDefault="0004129B" w:rsidP="007C1591">
      <w:pPr>
        <w:overflowPunct w:val="0"/>
        <w:jc w:val="center"/>
        <w:textAlignment w:val="baseline"/>
      </w:pPr>
      <w:r>
        <w:rPr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tbl>
      <w:tblPr>
        <w:tblW w:w="14945" w:type="dxa"/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417"/>
        <w:gridCol w:w="2410"/>
        <w:gridCol w:w="3213"/>
        <w:gridCol w:w="2977"/>
        <w:gridCol w:w="2268"/>
      </w:tblGrid>
      <w:tr w:rsidR="00426EE2" w14:paraId="03093116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8F3D6" w14:textId="77777777" w:rsidR="0004129B" w:rsidRDefault="000412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F209A" w14:textId="77777777" w:rsidR="0004129B" w:rsidRDefault="000412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26ED8" w14:textId="77777777" w:rsidR="0004129B" w:rsidRDefault="000412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2FF1A" w14:textId="77777777" w:rsidR="0004129B" w:rsidRDefault="000412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16FD9" w14:textId="77777777" w:rsidR="0004129B" w:rsidRDefault="000412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1CA4C9" w14:textId="77777777" w:rsidR="0004129B" w:rsidRDefault="000412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Обозначение </w:t>
            </w:r>
          </w:p>
          <w:p w14:paraId="1DEA7B67" w14:textId="77777777" w:rsidR="0004129B" w:rsidRDefault="000412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CE3BA" w14:textId="77777777" w:rsidR="0004129B" w:rsidRDefault="0004129B">
            <w:pPr>
              <w:jc w:val="center"/>
            </w:pPr>
            <w:r>
              <w:rPr>
                <w:lang w:eastAsia="en-US"/>
              </w:rPr>
              <w:t>Место(а) осуществления деятельности</w:t>
            </w:r>
          </w:p>
        </w:tc>
      </w:tr>
      <w:tr w:rsidR="00426EE2" w14:paraId="22F4670E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CDCA8" w14:textId="77777777" w:rsidR="00054F94" w:rsidRDefault="00054F94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  <w:p w14:paraId="0C99CD56" w14:textId="77777777" w:rsidR="00054F94" w:rsidRDefault="00054F94" w:rsidP="00041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671E7C" w14:textId="77777777" w:rsidR="00054F94" w:rsidRDefault="00054F94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Металлы </w:t>
            </w:r>
          </w:p>
          <w:p w14:paraId="26091E0A" w14:textId="77777777" w:rsidR="00054F94" w:rsidRDefault="00054F94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черные: жел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зо, чугун, сталь,</w:t>
            </w:r>
          </w:p>
          <w:p w14:paraId="46D238CE" w14:textId="77777777" w:rsidR="00054F94" w:rsidRDefault="00054F94" w:rsidP="00054F94">
            <w:r>
              <w:rPr>
                <w:sz w:val="22"/>
                <w:szCs w:val="22"/>
              </w:rPr>
              <w:t>ферросплавы и изделия из них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A0224" w14:textId="77777777" w:rsidR="00054F94" w:rsidRDefault="00054F94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24.10/08.169</w:t>
            </w:r>
          </w:p>
          <w:p w14:paraId="0B90E79D" w14:textId="77777777" w:rsidR="00054F94" w:rsidRDefault="00054F94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24.20/08.169</w:t>
            </w:r>
          </w:p>
          <w:p w14:paraId="51121EEB" w14:textId="77777777" w:rsidR="00054F94" w:rsidRDefault="00054F94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24.31/08.169</w:t>
            </w:r>
          </w:p>
          <w:p w14:paraId="3F38EFA5" w14:textId="77777777" w:rsidR="00054F94" w:rsidRDefault="00054F94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24.32/08.169</w:t>
            </w:r>
          </w:p>
          <w:p w14:paraId="064E515B" w14:textId="77777777" w:rsidR="00054F94" w:rsidRDefault="00054F94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24.33/08.169</w:t>
            </w:r>
          </w:p>
          <w:p w14:paraId="0593BD52" w14:textId="77777777" w:rsidR="00054F94" w:rsidRDefault="00054F94" w:rsidP="0004129B">
            <w:pPr>
              <w:pStyle w:val="P2"/>
              <w:jc w:val="left"/>
              <w:rPr>
                <w:sz w:val="22"/>
                <w:szCs w:val="22"/>
              </w:rPr>
            </w:pPr>
            <w:r>
              <w:rPr>
                <w:rStyle w:val="T12"/>
              </w:rPr>
              <w:t>24.34/08.169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29B2E" w14:textId="77777777" w:rsidR="00054F94" w:rsidRDefault="00054F94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1D97E385" w14:textId="77777777" w:rsidR="00054F94" w:rsidRDefault="00054F94" w:rsidP="000412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углерода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67001472" w14:textId="77777777" w:rsidR="00054F94" w:rsidRDefault="00054F94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030-4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460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1D3CEC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1050-2013</w:t>
            </w:r>
          </w:p>
          <w:p w14:paraId="41B6E59A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380-2005</w:t>
            </w:r>
          </w:p>
          <w:p w14:paraId="209323CF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2246-70</w:t>
            </w:r>
          </w:p>
          <w:p w14:paraId="47D16E07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1435-99</w:t>
            </w:r>
          </w:p>
          <w:p w14:paraId="4876D45D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1414-75</w:t>
            </w:r>
          </w:p>
          <w:p w14:paraId="11BDDB1D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977-88</w:t>
            </w:r>
          </w:p>
          <w:p w14:paraId="3B8BAD85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19281-2014</w:t>
            </w:r>
          </w:p>
          <w:p w14:paraId="788C93D1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14959-2016</w:t>
            </w:r>
          </w:p>
          <w:p w14:paraId="440FA439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10702-2016</w:t>
            </w:r>
          </w:p>
          <w:p w14:paraId="271BFCBE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4543-2016</w:t>
            </w:r>
          </w:p>
          <w:p w14:paraId="77BBDD49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5950-2000</w:t>
            </w:r>
          </w:p>
          <w:p w14:paraId="7D2538AB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19265-73</w:t>
            </w:r>
          </w:p>
          <w:p w14:paraId="17FC01C4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5632-2014</w:t>
            </w:r>
          </w:p>
          <w:p w14:paraId="39DC899B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4832-95</w:t>
            </w:r>
          </w:p>
          <w:p w14:paraId="5C97CB22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805-95</w:t>
            </w:r>
          </w:p>
          <w:p w14:paraId="4658D0A9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1412-85</w:t>
            </w:r>
          </w:p>
          <w:p w14:paraId="5849C028" w14:textId="77777777" w:rsidR="00054F94" w:rsidRDefault="00054F94" w:rsidP="007C1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7293-85</w:t>
            </w:r>
          </w:p>
          <w:p w14:paraId="205D936D" w14:textId="77777777" w:rsidR="00054F94" w:rsidRPr="00054F94" w:rsidRDefault="00054F94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ED8EB8" w14:textId="77777777" w:rsidR="00054F94" w:rsidRDefault="00054F94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22536.1-88 п.3</w:t>
            </w:r>
          </w:p>
          <w:p w14:paraId="748905AD" w14:textId="77777777" w:rsidR="00054F94" w:rsidRDefault="00054F94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12344-2003 п.4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ABC013" w14:textId="77777777" w:rsidR="00054F94" w:rsidRDefault="00054F94" w:rsidP="00054F94">
            <w:r>
              <w:t>246035, г.Гомель, ул.Могилевская,16</w:t>
            </w:r>
          </w:p>
        </w:tc>
      </w:tr>
      <w:tr w:rsidR="00426EE2" w14:paraId="2D5B9293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2248E0" w14:textId="77777777" w:rsidR="00426EE2" w:rsidRDefault="00426EE2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1.2*</w:t>
            </w:r>
          </w:p>
          <w:p w14:paraId="5F52631C" w14:textId="77777777" w:rsidR="00426EE2" w:rsidRDefault="00426EE2" w:rsidP="0004129B">
            <w:pPr>
              <w:jc w:val="center"/>
              <w:rPr>
                <w:sz w:val="22"/>
                <w:szCs w:val="22"/>
              </w:rPr>
            </w:pPr>
          </w:p>
          <w:p w14:paraId="76B109AD" w14:textId="77777777" w:rsidR="00426EE2" w:rsidRDefault="00426EE2" w:rsidP="00041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D3042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Металлы </w:t>
            </w:r>
          </w:p>
          <w:p w14:paraId="5AC0F192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черные: жел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зо, чугун, сталь,</w:t>
            </w:r>
          </w:p>
          <w:p w14:paraId="37006494" w14:textId="77777777" w:rsidR="00426EE2" w:rsidRDefault="00426EE2" w:rsidP="00054F94">
            <w:r>
              <w:rPr>
                <w:sz w:val="22"/>
                <w:szCs w:val="22"/>
              </w:rPr>
              <w:t>ферросплавы и изделия из них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F4E58" w14:textId="77777777" w:rsidR="00426EE2" w:rsidRDefault="00426EE2" w:rsidP="0004129B">
            <w:pPr>
              <w:rPr>
                <w:rStyle w:val="T12"/>
              </w:rPr>
            </w:pPr>
            <w:r>
              <w:rPr>
                <w:rStyle w:val="T12"/>
              </w:rPr>
              <w:t>24.10/08.035</w:t>
            </w:r>
          </w:p>
          <w:p w14:paraId="3D0D51DF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24.20/08.035</w:t>
            </w:r>
          </w:p>
          <w:p w14:paraId="430AB1ED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24.31/08.035</w:t>
            </w:r>
          </w:p>
          <w:p w14:paraId="0C58A9BE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24.32/08.035</w:t>
            </w:r>
          </w:p>
          <w:p w14:paraId="40748CEE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24.33/08.035</w:t>
            </w:r>
          </w:p>
          <w:p w14:paraId="524F550F" w14:textId="77777777" w:rsidR="00426EE2" w:rsidRDefault="00426EE2" w:rsidP="0004129B">
            <w:pPr>
              <w:pStyle w:val="P2"/>
              <w:jc w:val="left"/>
              <w:rPr>
                <w:sz w:val="22"/>
                <w:szCs w:val="22"/>
              </w:rPr>
            </w:pPr>
            <w:r>
              <w:rPr>
                <w:rStyle w:val="T12"/>
              </w:rPr>
              <w:t>24.34/08.035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7F0F0B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доля: </w:t>
            </w:r>
          </w:p>
          <w:p w14:paraId="4D70F6BB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титана (0,01-0,90)%</w:t>
            </w:r>
          </w:p>
          <w:p w14:paraId="01B646B1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марганца (0,03-2,20)%</w:t>
            </w:r>
          </w:p>
          <w:p w14:paraId="48C2B736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никеля (0,01-12,0)% кремния (0,01-2,60)%</w:t>
            </w:r>
          </w:p>
          <w:p w14:paraId="70FB7453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молибдена</w:t>
            </w:r>
          </w:p>
          <w:p w14:paraId="79AA7F99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(0,025-0,90)%)</w:t>
            </w:r>
          </w:p>
          <w:p w14:paraId="1CEDFCB5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хрома (0,02-20,0)%</w:t>
            </w:r>
          </w:p>
          <w:p w14:paraId="7104636C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 (0,01-2,0)%</w:t>
            </w:r>
          </w:p>
          <w:p w14:paraId="506724DD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фосфора (0,02-0,50)%</w:t>
            </w:r>
          </w:p>
          <w:p w14:paraId="1FFE0B3A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магния (0,01-0,10)%</w:t>
            </w:r>
          </w:p>
          <w:p w14:paraId="70017AD9" w14:textId="77777777" w:rsidR="00366133" w:rsidRPr="00366133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серы (0,002-0,20)% 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2BB51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1050-2013</w:t>
            </w:r>
          </w:p>
          <w:p w14:paraId="4668B5DE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380-2005</w:t>
            </w:r>
          </w:p>
          <w:p w14:paraId="3A15DC44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2246-70</w:t>
            </w:r>
          </w:p>
          <w:p w14:paraId="73AFF5A4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1435-99</w:t>
            </w:r>
          </w:p>
          <w:p w14:paraId="406F85B8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1414-75</w:t>
            </w:r>
          </w:p>
          <w:p w14:paraId="1169C87A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977-88</w:t>
            </w:r>
          </w:p>
          <w:p w14:paraId="223CA1A0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19281-2014</w:t>
            </w:r>
          </w:p>
          <w:p w14:paraId="0B113E89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14959-2016</w:t>
            </w:r>
          </w:p>
          <w:p w14:paraId="2F98C538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10702-2016</w:t>
            </w:r>
          </w:p>
          <w:p w14:paraId="12D2B8B5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4543-2016</w:t>
            </w:r>
          </w:p>
          <w:p w14:paraId="3904B68B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5950-2000</w:t>
            </w:r>
          </w:p>
          <w:p w14:paraId="04DBD495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19265-73</w:t>
            </w:r>
          </w:p>
          <w:p w14:paraId="007702B1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5632-2014</w:t>
            </w:r>
          </w:p>
          <w:p w14:paraId="70AEFA5E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4832-95</w:t>
            </w:r>
          </w:p>
          <w:p w14:paraId="03C7DF97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805-95</w:t>
            </w:r>
          </w:p>
          <w:p w14:paraId="25D9510A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1412-85</w:t>
            </w:r>
          </w:p>
          <w:p w14:paraId="1D06B46B" w14:textId="77777777" w:rsidR="00426EE2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7293-85</w:t>
            </w:r>
          </w:p>
          <w:p w14:paraId="254420CC" w14:textId="77777777" w:rsidR="00426EE2" w:rsidRPr="00054F94" w:rsidRDefault="00426EE2" w:rsidP="0005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AB073A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18895-97</w:t>
            </w:r>
          </w:p>
          <w:p w14:paraId="59412318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27611-88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C468E" w14:textId="77777777" w:rsidR="00426EE2" w:rsidRDefault="00426EE2" w:rsidP="00426EE2">
            <w:r>
              <w:t>246035, г.Гомель, ул.Могилевская,16</w:t>
            </w:r>
          </w:p>
        </w:tc>
      </w:tr>
      <w:tr w:rsidR="00426EE2" w14:paraId="7396942D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12D4D7" w14:textId="77777777" w:rsidR="00426EE2" w:rsidRDefault="00426EE2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  <w:p w14:paraId="467C01DD" w14:textId="77777777" w:rsidR="00426EE2" w:rsidRDefault="00426EE2" w:rsidP="00041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0593F" w14:textId="77777777" w:rsidR="00426EE2" w:rsidRDefault="00426E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C972E" w14:textId="77777777" w:rsidR="00426EE2" w:rsidRDefault="00426EE2" w:rsidP="00054F94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24.10/08.149</w:t>
            </w:r>
          </w:p>
          <w:p w14:paraId="2250C2FD" w14:textId="77777777" w:rsidR="00426EE2" w:rsidRDefault="00426EE2" w:rsidP="00054F94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24.20/08.149</w:t>
            </w:r>
          </w:p>
          <w:p w14:paraId="0F552061" w14:textId="77777777" w:rsidR="00426EE2" w:rsidRDefault="00426EE2" w:rsidP="00054F94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24.31/08.149</w:t>
            </w:r>
          </w:p>
          <w:p w14:paraId="4FC7F31E" w14:textId="77777777" w:rsidR="00426EE2" w:rsidRDefault="00426EE2" w:rsidP="00054F94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24.32/08.149</w:t>
            </w:r>
          </w:p>
          <w:p w14:paraId="44C6A37C" w14:textId="77777777" w:rsidR="00426EE2" w:rsidRDefault="00426EE2" w:rsidP="00054F94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24.33/08.149</w:t>
            </w:r>
          </w:p>
          <w:p w14:paraId="137AA0DE" w14:textId="77777777" w:rsidR="00426EE2" w:rsidRDefault="00426EE2" w:rsidP="00054F94">
            <w:pPr>
              <w:pStyle w:val="51"/>
              <w:ind w:left="0" w:firstLine="0"/>
              <w:rPr>
                <w:sz w:val="22"/>
                <w:szCs w:val="22"/>
              </w:rPr>
            </w:pPr>
            <w:r>
              <w:rPr>
                <w:rStyle w:val="T12"/>
              </w:rPr>
              <w:t>24.34/08.149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7A2FCD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серы </w:t>
            </w:r>
          </w:p>
          <w:p w14:paraId="0488AC6F" w14:textId="77777777" w:rsidR="00426EE2" w:rsidRDefault="00426EE2" w:rsidP="0004129B">
            <w:r>
              <w:rPr>
                <w:sz w:val="22"/>
                <w:szCs w:val="22"/>
              </w:rPr>
              <w:t>(0,0032-0,250)%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BD374" w14:textId="77777777" w:rsidR="00426EE2" w:rsidRDefault="00426EE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FBB44D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12345-2001 п.4</w:t>
            </w:r>
          </w:p>
          <w:p w14:paraId="6840B96C" w14:textId="77777777" w:rsidR="00426EE2" w:rsidRDefault="00426EE2" w:rsidP="0004129B">
            <w:r>
              <w:rPr>
                <w:sz w:val="22"/>
                <w:szCs w:val="22"/>
              </w:rPr>
              <w:t>ГОСТ 22536.2-87 п.2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66111" w14:textId="77777777" w:rsidR="00426EE2" w:rsidRDefault="00426EE2">
            <w:pPr>
              <w:jc w:val="center"/>
            </w:pPr>
          </w:p>
        </w:tc>
      </w:tr>
      <w:tr w:rsidR="00426EE2" w14:paraId="0DB7D3B0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BF7BBB" w14:textId="77777777" w:rsidR="00426EE2" w:rsidRDefault="00426EE2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A98AA" w14:textId="77777777" w:rsidR="00426EE2" w:rsidRDefault="00426E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F829B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24.10/08.052</w:t>
            </w:r>
          </w:p>
          <w:p w14:paraId="3C024DC6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24.20/08.052</w:t>
            </w:r>
          </w:p>
          <w:p w14:paraId="3F6E7A20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24.31/08.052</w:t>
            </w:r>
          </w:p>
          <w:p w14:paraId="0C4FE543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24.32/08.052</w:t>
            </w:r>
          </w:p>
          <w:p w14:paraId="701AE153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24.33/08.052</w:t>
            </w:r>
          </w:p>
          <w:p w14:paraId="524330E0" w14:textId="77777777" w:rsidR="00426EE2" w:rsidRPr="00B94788" w:rsidRDefault="00426EE2" w:rsidP="0004129B">
            <w:pPr>
              <w:pStyle w:val="P2"/>
              <w:jc w:val="left"/>
              <w:rPr>
                <w:sz w:val="22"/>
              </w:rPr>
            </w:pPr>
            <w:r>
              <w:rPr>
                <w:rStyle w:val="T12"/>
              </w:rPr>
              <w:t>24.34/08.052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B6E7CD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кре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ния</w:t>
            </w:r>
          </w:p>
          <w:p w14:paraId="61E788ED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(0,247-2,884%)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CC3D8" w14:textId="77777777" w:rsidR="00426EE2" w:rsidRDefault="00426EE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71DD7A" w14:textId="77777777" w:rsidR="00426EE2" w:rsidRDefault="00426EE2" w:rsidP="00054F94">
            <w:r>
              <w:rPr>
                <w:sz w:val="22"/>
                <w:szCs w:val="22"/>
              </w:rPr>
              <w:t>ГОСТ 22536.4-88 п.2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A915F" w14:textId="77777777" w:rsidR="00426EE2" w:rsidRDefault="00426EE2">
            <w:pPr>
              <w:jc w:val="center"/>
            </w:pPr>
          </w:p>
        </w:tc>
      </w:tr>
      <w:tr w:rsidR="00426EE2" w14:paraId="55E9E524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40C93F" w14:textId="77777777" w:rsidR="00426EE2" w:rsidRDefault="00426EE2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56C93" w14:textId="77777777" w:rsidR="00426EE2" w:rsidRDefault="00426E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1274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24.10/29.143</w:t>
            </w:r>
          </w:p>
          <w:p w14:paraId="7377B7D1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24.20/29.143</w:t>
            </w:r>
          </w:p>
          <w:p w14:paraId="52D3B84C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24.31/29.143</w:t>
            </w:r>
          </w:p>
          <w:p w14:paraId="1F5220B1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24.32/29.143</w:t>
            </w:r>
          </w:p>
          <w:p w14:paraId="2CBCDB0D" w14:textId="77777777" w:rsidR="00426EE2" w:rsidRDefault="00426EE2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24.33/29.143</w:t>
            </w:r>
          </w:p>
          <w:p w14:paraId="642C56C4" w14:textId="77777777" w:rsidR="00426EE2" w:rsidRPr="00B94788" w:rsidRDefault="00426EE2" w:rsidP="0004129B">
            <w:pPr>
              <w:pStyle w:val="P2"/>
              <w:jc w:val="left"/>
              <w:rPr>
                <w:sz w:val="22"/>
              </w:rPr>
            </w:pPr>
            <w:r>
              <w:rPr>
                <w:rStyle w:val="T12"/>
              </w:rPr>
              <w:t>24.34/29.143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097D44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Твердость по </w:t>
            </w:r>
          </w:p>
          <w:p w14:paraId="4B1747EF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Бринеллю </w:t>
            </w:r>
          </w:p>
          <w:p w14:paraId="572F786F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180</w:t>
            </w:r>
            <w:r>
              <w:rPr>
                <w:sz w:val="22"/>
                <w:szCs w:val="22"/>
              </w:rPr>
              <w:t>)НВ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C27A5" w14:textId="77777777" w:rsidR="00426EE2" w:rsidRDefault="00426EE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F9BF4E" w14:textId="77777777" w:rsidR="00426EE2" w:rsidRDefault="00426EE2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CEF6D" w14:textId="77777777" w:rsidR="00426EE2" w:rsidRDefault="00426EE2">
            <w:pPr>
              <w:jc w:val="center"/>
            </w:pPr>
          </w:p>
        </w:tc>
      </w:tr>
      <w:tr w:rsidR="00B94788" w14:paraId="20E38FA0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0866EE" w14:textId="77777777" w:rsidR="00B94788" w:rsidRDefault="00B94788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16B90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Металлы </w:t>
            </w:r>
          </w:p>
          <w:p w14:paraId="0E684882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черные: жел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зо, чугун, сталь,</w:t>
            </w:r>
          </w:p>
          <w:p w14:paraId="51B26ADB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ферросплавы и изделия из них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A4646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24.10/29.143</w:t>
            </w:r>
          </w:p>
          <w:p w14:paraId="3926C8CB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24.20/29.143</w:t>
            </w:r>
          </w:p>
          <w:p w14:paraId="1FF1D3AA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24.31/29.143</w:t>
            </w:r>
          </w:p>
          <w:p w14:paraId="1B51D1EA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24.32/29.143</w:t>
            </w:r>
          </w:p>
          <w:p w14:paraId="2CEEB77B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24.33/29.143</w:t>
            </w:r>
          </w:p>
          <w:p w14:paraId="5D01A95F" w14:textId="77777777" w:rsidR="00B94788" w:rsidRPr="00B94788" w:rsidRDefault="00B94788" w:rsidP="0004129B">
            <w:pPr>
              <w:pStyle w:val="P2"/>
              <w:jc w:val="left"/>
              <w:rPr>
                <w:sz w:val="22"/>
              </w:rPr>
            </w:pPr>
            <w:r>
              <w:rPr>
                <w:rStyle w:val="T12"/>
              </w:rPr>
              <w:t>24.34/29.143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CB8A7D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Твердость по </w:t>
            </w:r>
          </w:p>
          <w:p w14:paraId="528CA33E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Роквеллу</w:t>
            </w:r>
          </w:p>
          <w:p w14:paraId="785F6673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(20-65)</w:t>
            </w:r>
            <w:r>
              <w:rPr>
                <w:sz w:val="22"/>
                <w:szCs w:val="22"/>
                <w:lang w:val="en-US"/>
              </w:rPr>
              <w:t>HRC</w:t>
            </w:r>
          </w:p>
          <w:p w14:paraId="7EEA3D50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(30-85)</w:t>
            </w:r>
            <w:r>
              <w:rPr>
                <w:sz w:val="22"/>
                <w:szCs w:val="22"/>
                <w:lang w:val="en-US"/>
              </w:rPr>
              <w:t>HRA</w:t>
            </w:r>
          </w:p>
          <w:p w14:paraId="7B3F29DC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(30-95)</w:t>
            </w:r>
            <w:r>
              <w:rPr>
                <w:sz w:val="22"/>
                <w:szCs w:val="22"/>
                <w:lang w:val="en-US"/>
              </w:rPr>
              <w:t>HRB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5CA3E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1050-2013</w:t>
            </w:r>
          </w:p>
          <w:p w14:paraId="479C86F6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380-2005</w:t>
            </w:r>
          </w:p>
          <w:p w14:paraId="5AF26E6C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2246-70</w:t>
            </w:r>
          </w:p>
          <w:p w14:paraId="21830405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1435-99</w:t>
            </w:r>
          </w:p>
          <w:p w14:paraId="3A3E050A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1414-75</w:t>
            </w:r>
          </w:p>
          <w:p w14:paraId="78542693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977-88</w:t>
            </w:r>
          </w:p>
          <w:p w14:paraId="4F58BC5A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19281-2014</w:t>
            </w:r>
          </w:p>
          <w:p w14:paraId="1A3EB8B7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14959-2016</w:t>
            </w:r>
          </w:p>
          <w:p w14:paraId="73410D28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10702-2016</w:t>
            </w:r>
          </w:p>
          <w:p w14:paraId="21A2BF14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4543-2016</w:t>
            </w:r>
          </w:p>
          <w:p w14:paraId="7B892C5E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5950-2000</w:t>
            </w:r>
          </w:p>
          <w:p w14:paraId="587804A3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19265-73</w:t>
            </w:r>
          </w:p>
          <w:p w14:paraId="0F56D009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5632-2014</w:t>
            </w:r>
          </w:p>
          <w:p w14:paraId="1077B58D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4832-95</w:t>
            </w:r>
          </w:p>
          <w:p w14:paraId="5B7C9240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805-95</w:t>
            </w:r>
          </w:p>
          <w:p w14:paraId="55038BA6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1412-85</w:t>
            </w:r>
          </w:p>
          <w:p w14:paraId="04113673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7293-85</w:t>
            </w:r>
          </w:p>
          <w:p w14:paraId="236296C5" w14:textId="77777777" w:rsidR="00B94788" w:rsidRDefault="00B94788" w:rsidP="0042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3ED7DD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9013-59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BFA06" w14:textId="77777777" w:rsidR="00B94788" w:rsidRDefault="00B94788" w:rsidP="0004129B">
            <w:r>
              <w:t>246035, г.Гомель, ул.Могилевская,16</w:t>
            </w:r>
          </w:p>
        </w:tc>
      </w:tr>
      <w:tr w:rsidR="00B94788" w14:paraId="2E782FF3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099FA0" w14:textId="77777777" w:rsidR="00B94788" w:rsidRDefault="00B94788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A74C" w14:textId="77777777" w:rsidR="00B94788" w:rsidRDefault="00B94788" w:rsidP="00426EE2"/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7F735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24.10/29.121</w:t>
            </w:r>
          </w:p>
          <w:p w14:paraId="70E39BF8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24.20/29.1</w:t>
            </w:r>
            <w:r>
              <w:rPr>
                <w:rStyle w:val="T12"/>
                <w:lang w:val="en-US"/>
              </w:rPr>
              <w:t>21</w:t>
            </w:r>
          </w:p>
          <w:p w14:paraId="66E372B3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24.31/29.1</w:t>
            </w:r>
            <w:r>
              <w:rPr>
                <w:rStyle w:val="T12"/>
                <w:lang w:val="en-US"/>
              </w:rPr>
              <w:t>21</w:t>
            </w:r>
          </w:p>
          <w:p w14:paraId="3EB435BD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24.32/29.1</w:t>
            </w:r>
            <w:r>
              <w:rPr>
                <w:rStyle w:val="T12"/>
                <w:lang w:val="en-US"/>
              </w:rPr>
              <w:t>21</w:t>
            </w:r>
          </w:p>
          <w:p w14:paraId="227E5F0A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24.33/29.1</w:t>
            </w:r>
            <w:r>
              <w:rPr>
                <w:rStyle w:val="T12"/>
                <w:lang w:val="en-US"/>
              </w:rPr>
              <w:t>21</w:t>
            </w:r>
          </w:p>
          <w:p w14:paraId="6510D221" w14:textId="77777777" w:rsidR="00B94788" w:rsidRPr="00B94788" w:rsidRDefault="00B94788" w:rsidP="0004129B">
            <w:pPr>
              <w:pStyle w:val="P2"/>
              <w:jc w:val="left"/>
              <w:rPr>
                <w:sz w:val="22"/>
              </w:rPr>
            </w:pPr>
            <w:r>
              <w:rPr>
                <w:rStyle w:val="T12"/>
              </w:rPr>
              <w:t>24.34/29.1</w:t>
            </w:r>
            <w:r>
              <w:rPr>
                <w:rStyle w:val="T12"/>
                <w:lang w:val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5A317A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Временное </w:t>
            </w:r>
          </w:p>
          <w:p w14:paraId="0C28E7F8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1857D5FC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разрыву, </w:t>
            </w:r>
          </w:p>
          <w:p w14:paraId="7CB8E38F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относительное </w:t>
            </w:r>
          </w:p>
          <w:p w14:paraId="5BFEDBEF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удлинение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84ABF" w14:textId="77777777" w:rsidR="00B94788" w:rsidRDefault="00B94788" w:rsidP="00426EE2"/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6862F1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1497-84</w:t>
            </w:r>
          </w:p>
          <w:p w14:paraId="62A8A46B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27208-87 п.1</w:t>
            </w:r>
          </w:p>
          <w:p w14:paraId="7AB89A39" w14:textId="77777777" w:rsidR="00B94788" w:rsidRDefault="00B94788" w:rsidP="000412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1787E" w14:textId="77777777" w:rsidR="00B94788" w:rsidRDefault="00B94788" w:rsidP="0004129B"/>
        </w:tc>
      </w:tr>
      <w:tr w:rsidR="00B94788" w14:paraId="05FB6951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D43D44" w14:textId="77777777" w:rsidR="00B94788" w:rsidRDefault="00B94788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F3831" w14:textId="77777777" w:rsidR="00B94788" w:rsidRDefault="00B947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B6526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24.10/18.115</w:t>
            </w:r>
          </w:p>
          <w:p w14:paraId="2144493C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24.20/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53BA41E3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24.31/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2B7E790F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24.32/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2DF6F4E4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24.33/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761D8A65" w14:textId="77777777" w:rsidR="00B94788" w:rsidRPr="00B94788" w:rsidRDefault="00B94788" w:rsidP="0004129B">
            <w:pPr>
              <w:pStyle w:val="P2"/>
              <w:jc w:val="left"/>
              <w:rPr>
                <w:sz w:val="22"/>
              </w:rPr>
            </w:pPr>
            <w:r>
              <w:rPr>
                <w:rStyle w:val="T12"/>
              </w:rPr>
              <w:t>24.34/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532E0A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Глубина </w:t>
            </w:r>
          </w:p>
          <w:p w14:paraId="201A1E76" w14:textId="77777777" w:rsidR="00B94788" w:rsidRDefault="00B94788" w:rsidP="0004129B">
            <w:pPr>
              <w:ind w:right="-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обезуглероженного </w:t>
            </w:r>
          </w:p>
          <w:p w14:paraId="250F4CC4" w14:textId="77777777" w:rsidR="00B94788" w:rsidRDefault="00B94788" w:rsidP="0004129B">
            <w:pPr>
              <w:ind w:right="-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слоя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0C202" w14:textId="77777777" w:rsidR="00B94788" w:rsidRDefault="00B947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1FB984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1763-68 п. 1.2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CE149" w14:textId="77777777" w:rsidR="00B94788" w:rsidRDefault="00B94788">
            <w:pPr>
              <w:jc w:val="center"/>
            </w:pPr>
          </w:p>
        </w:tc>
      </w:tr>
      <w:tr w:rsidR="00B94788" w14:paraId="1D27BA93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03F9F5" w14:textId="77777777" w:rsidR="00B94788" w:rsidRDefault="00B94788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8F8F2" w14:textId="77777777" w:rsidR="00B94788" w:rsidRDefault="00B947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33B69" w14:textId="77777777" w:rsidR="00B94788" w:rsidRDefault="00B94788" w:rsidP="0004129B">
            <w:pPr>
              <w:rPr>
                <w:rStyle w:val="T12"/>
              </w:rPr>
            </w:pPr>
            <w:r>
              <w:rPr>
                <w:rStyle w:val="T12"/>
              </w:rPr>
              <w:t>24.10/18.115</w:t>
            </w:r>
          </w:p>
          <w:p w14:paraId="3E5B050F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24.20/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44DDE917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24.31/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1043ECA1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24.32/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18D984BA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24.33/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6BC59BCD" w14:textId="77777777" w:rsidR="00B94788" w:rsidRPr="00B94788" w:rsidRDefault="00B94788" w:rsidP="0004129B">
            <w:pPr>
              <w:rPr>
                <w:sz w:val="22"/>
              </w:rPr>
            </w:pPr>
            <w:r>
              <w:rPr>
                <w:rStyle w:val="T12"/>
              </w:rPr>
              <w:t>24.34/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F6E536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Микроструктура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40516" w14:textId="77777777" w:rsidR="00B94788" w:rsidRDefault="00B947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03E6DF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8233-56</w:t>
            </w:r>
          </w:p>
          <w:p w14:paraId="37BCD699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3443-87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8066" w14:textId="77777777" w:rsidR="00B94788" w:rsidRDefault="00B94788">
            <w:pPr>
              <w:jc w:val="center"/>
            </w:pPr>
          </w:p>
        </w:tc>
      </w:tr>
      <w:tr w:rsidR="00B94788" w14:paraId="5EE715CF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2D5400" w14:textId="77777777" w:rsidR="00B94788" w:rsidRDefault="00B94788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C3920" w14:textId="77777777" w:rsidR="00B94788" w:rsidRDefault="00B947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85225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24.10/18.115</w:t>
            </w:r>
          </w:p>
          <w:p w14:paraId="55E44742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24.20/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318E8585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24.31/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43A5114A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24.32/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2E9512C9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24.33/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27FE66C3" w14:textId="77777777" w:rsidR="00B94788" w:rsidRDefault="00B94788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24.34/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65B91417" w14:textId="77777777" w:rsidR="00366133" w:rsidRPr="00366133" w:rsidRDefault="00366133" w:rsidP="0004129B">
            <w:pPr>
              <w:pStyle w:val="P2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449A9D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зерна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C2DDC" w14:textId="77777777" w:rsidR="00B94788" w:rsidRDefault="00B947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A82CEF" w14:textId="77777777" w:rsidR="00B94788" w:rsidRDefault="00B94788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5639-82 п. 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0A8C4" w14:textId="77777777" w:rsidR="00B94788" w:rsidRDefault="00B94788">
            <w:pPr>
              <w:jc w:val="center"/>
            </w:pPr>
          </w:p>
        </w:tc>
      </w:tr>
      <w:tr w:rsidR="00D4321D" w14:paraId="7C2F5818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3C7F4A" w14:textId="77777777" w:rsidR="00D4321D" w:rsidRDefault="00D4321D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C1299" w14:textId="77777777" w:rsidR="00D4321D" w:rsidRDefault="00D4321D" w:rsidP="009F08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Металлы </w:t>
            </w:r>
          </w:p>
          <w:p w14:paraId="0C9253D2" w14:textId="77777777" w:rsidR="00D4321D" w:rsidRDefault="00D4321D" w:rsidP="009F08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черные: жел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зо, чугун, сталь,</w:t>
            </w:r>
          </w:p>
          <w:p w14:paraId="64A669C4" w14:textId="77777777" w:rsidR="00D4321D" w:rsidRDefault="00D4321D" w:rsidP="009F08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ферросплавы и изделия из них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4732C" w14:textId="77777777" w:rsidR="00D4321D" w:rsidRDefault="00D4321D" w:rsidP="0004129B">
            <w:pPr>
              <w:rPr>
                <w:rStyle w:val="T12"/>
              </w:rPr>
            </w:pPr>
            <w:r>
              <w:rPr>
                <w:rStyle w:val="T12"/>
              </w:rPr>
              <w:t>24.10/18.115</w:t>
            </w:r>
          </w:p>
          <w:p w14:paraId="7A333932" w14:textId="77777777" w:rsidR="00D4321D" w:rsidRDefault="00D4321D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24.20/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1A2627AE" w14:textId="77777777" w:rsidR="00D4321D" w:rsidRDefault="00D4321D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24.31/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44CD0312" w14:textId="77777777" w:rsidR="00D4321D" w:rsidRDefault="00D4321D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24.32/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07FBA09C" w14:textId="77777777" w:rsidR="00D4321D" w:rsidRDefault="00D4321D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24.33/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5B4D36B2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rStyle w:val="T12"/>
              </w:rPr>
              <w:t>24.34/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382314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Макроструктура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69CFE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1050-2013</w:t>
            </w:r>
          </w:p>
          <w:p w14:paraId="22E1973D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380-2005</w:t>
            </w:r>
          </w:p>
          <w:p w14:paraId="4373C644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2246-70</w:t>
            </w:r>
          </w:p>
          <w:p w14:paraId="4B8A0701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1435-99</w:t>
            </w:r>
          </w:p>
          <w:p w14:paraId="093B8536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1414-75</w:t>
            </w:r>
          </w:p>
          <w:p w14:paraId="4B7225E8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977-88</w:t>
            </w:r>
          </w:p>
          <w:p w14:paraId="75252572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19281-2014</w:t>
            </w:r>
          </w:p>
          <w:p w14:paraId="2D1A8365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14959-2016</w:t>
            </w:r>
          </w:p>
          <w:p w14:paraId="6D2F92A1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10702-2016</w:t>
            </w:r>
          </w:p>
          <w:p w14:paraId="55191BA1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4543-2016</w:t>
            </w:r>
          </w:p>
          <w:p w14:paraId="3F45D41E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5950-2000</w:t>
            </w:r>
          </w:p>
          <w:p w14:paraId="74E75A90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19265-73</w:t>
            </w:r>
          </w:p>
          <w:p w14:paraId="6A8A3415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5632-2014</w:t>
            </w:r>
          </w:p>
          <w:p w14:paraId="52FCE783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4832-95</w:t>
            </w:r>
          </w:p>
          <w:p w14:paraId="4B4A7D48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805-95</w:t>
            </w:r>
          </w:p>
          <w:p w14:paraId="03B51431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1412-85</w:t>
            </w:r>
          </w:p>
          <w:p w14:paraId="54D457E4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7293-85</w:t>
            </w:r>
          </w:p>
          <w:p w14:paraId="713CB997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A8C80C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10243-75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F474F" w14:textId="77777777" w:rsidR="00D4321D" w:rsidRDefault="00D4321D" w:rsidP="009F0875">
            <w:r>
              <w:t>246035, г.Гомель, ул.Могилевская,16</w:t>
            </w:r>
          </w:p>
        </w:tc>
      </w:tr>
      <w:tr w:rsidR="00D4321D" w14:paraId="35AE02D2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538BFA" w14:textId="77777777" w:rsidR="00D4321D" w:rsidRDefault="00D4321D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DDEF3" w14:textId="77777777" w:rsidR="00D4321D" w:rsidRDefault="00D4321D" w:rsidP="009F08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DB0" w14:textId="77777777" w:rsidR="00D4321D" w:rsidRDefault="00D4321D" w:rsidP="0004129B">
            <w:pPr>
              <w:rPr>
                <w:rStyle w:val="T12"/>
              </w:rPr>
            </w:pPr>
            <w:r>
              <w:rPr>
                <w:rStyle w:val="T12"/>
              </w:rPr>
              <w:t>24.10/29.144</w:t>
            </w:r>
          </w:p>
          <w:p w14:paraId="434FBF43" w14:textId="77777777" w:rsidR="00D4321D" w:rsidRDefault="00D4321D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24.20/29.144</w:t>
            </w:r>
          </w:p>
          <w:p w14:paraId="65695244" w14:textId="77777777" w:rsidR="00D4321D" w:rsidRDefault="00D4321D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24.31/29.144</w:t>
            </w:r>
          </w:p>
          <w:p w14:paraId="1485EE3F" w14:textId="77777777" w:rsidR="00D4321D" w:rsidRDefault="00D4321D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24.32/29.144</w:t>
            </w:r>
          </w:p>
          <w:p w14:paraId="71119DCE" w14:textId="77777777" w:rsidR="00D4321D" w:rsidRDefault="00D4321D" w:rsidP="0004129B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24.33/29.144</w:t>
            </w:r>
          </w:p>
          <w:p w14:paraId="4BDFED82" w14:textId="77777777" w:rsidR="00D4321D" w:rsidRPr="00426EE2" w:rsidRDefault="00D4321D" w:rsidP="0004129B">
            <w:pPr>
              <w:pStyle w:val="51"/>
              <w:ind w:left="0" w:firstLine="0"/>
              <w:rPr>
                <w:color w:val="4D90F0"/>
              </w:rPr>
            </w:pPr>
            <w:r>
              <w:rPr>
                <w:rStyle w:val="T12"/>
              </w:rPr>
              <w:t>24.34/29.144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A76FDD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Осадка </w:t>
            </w:r>
          </w:p>
          <w:p w14:paraId="7A7B50BE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холодном </w:t>
            </w:r>
          </w:p>
          <w:p w14:paraId="67D57298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состоянии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A2EE1" w14:textId="77777777" w:rsidR="00D4321D" w:rsidRDefault="00D4321D" w:rsidP="0004129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05124D" w14:textId="77777777" w:rsidR="00D4321D" w:rsidRDefault="00D4321D" w:rsidP="0004129B">
            <w:r>
              <w:rPr>
                <w:sz w:val="22"/>
                <w:szCs w:val="22"/>
              </w:rPr>
              <w:t>ГОСТ 8817-82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C0665" w14:textId="77777777" w:rsidR="00D4321D" w:rsidRDefault="00D4321D" w:rsidP="009F0875"/>
        </w:tc>
      </w:tr>
      <w:tr w:rsidR="00D4321D" w14:paraId="16B0BECE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AEF99E" w14:textId="77777777" w:rsidR="00D4321D" w:rsidRDefault="00D4321D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1F9B" w14:textId="77777777" w:rsidR="00D4321D" w:rsidRDefault="00D4321D" w:rsidP="009F0875"/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844DE" w14:textId="77777777" w:rsidR="00D4321D" w:rsidRDefault="00D4321D" w:rsidP="009F0875">
            <w:pPr>
              <w:rPr>
                <w:rStyle w:val="T12"/>
              </w:rPr>
            </w:pPr>
            <w:r>
              <w:rPr>
                <w:rStyle w:val="T12"/>
              </w:rPr>
              <w:t>24.10/18.115</w:t>
            </w:r>
          </w:p>
          <w:p w14:paraId="22A6BE09" w14:textId="77777777" w:rsidR="00D4321D" w:rsidRDefault="00D4321D" w:rsidP="009F0875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24.20/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71D51A63" w14:textId="77777777" w:rsidR="00D4321D" w:rsidRDefault="00D4321D" w:rsidP="009F0875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24.31/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17622DDF" w14:textId="77777777" w:rsidR="00D4321D" w:rsidRDefault="00D4321D" w:rsidP="009F0875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24.32/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2C8678B0" w14:textId="77777777" w:rsidR="00D4321D" w:rsidRDefault="00D4321D" w:rsidP="009F0875">
            <w:pPr>
              <w:pStyle w:val="P2"/>
              <w:jc w:val="left"/>
              <w:rPr>
                <w:rStyle w:val="T12"/>
              </w:rPr>
            </w:pPr>
            <w:r>
              <w:rPr>
                <w:rStyle w:val="T12"/>
              </w:rPr>
              <w:t>24.33/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  <w:p w14:paraId="3DD0C603" w14:textId="77777777" w:rsidR="00D4321D" w:rsidRDefault="00D4321D" w:rsidP="009F0875">
            <w:pPr>
              <w:rPr>
                <w:rStyle w:val="T12"/>
              </w:rPr>
            </w:pPr>
            <w:r>
              <w:rPr>
                <w:rStyle w:val="T12"/>
              </w:rPr>
              <w:t>24.34/</w:t>
            </w:r>
            <w:r>
              <w:rPr>
                <w:rStyle w:val="T12"/>
                <w:lang w:val="en-US"/>
              </w:rPr>
              <w:t>18</w:t>
            </w:r>
            <w:r>
              <w:rPr>
                <w:rStyle w:val="T12"/>
              </w:rPr>
              <w:t>.1</w:t>
            </w:r>
            <w:r>
              <w:rPr>
                <w:rStyle w:val="T12"/>
                <w:lang w:val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494546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Карбидная </w:t>
            </w:r>
          </w:p>
          <w:p w14:paraId="4EF33C49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неоднородность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C9CA7" w14:textId="77777777" w:rsidR="00D4321D" w:rsidRDefault="00D4321D" w:rsidP="0004129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F28E3B" w14:textId="77777777" w:rsidR="00D4321D" w:rsidRDefault="00D4321D" w:rsidP="0004129B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5950-2000 п.6.10</w:t>
            </w:r>
          </w:p>
          <w:p w14:paraId="274745ED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19265-73 п.5.9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25C6D" w14:textId="77777777" w:rsidR="00D4321D" w:rsidRDefault="00D4321D" w:rsidP="009F0875"/>
        </w:tc>
      </w:tr>
      <w:tr w:rsidR="00D4321D" w14:paraId="31CBD62F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94AC65" w14:textId="77777777" w:rsidR="00D4321D" w:rsidRDefault="00D4321D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  <w:p w14:paraId="03A66414" w14:textId="77777777" w:rsidR="00D4321D" w:rsidRDefault="00D4321D" w:rsidP="00041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A0E63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Сплавы </w:t>
            </w:r>
          </w:p>
          <w:p w14:paraId="16E6AB82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вые </w:t>
            </w:r>
          </w:p>
          <w:p w14:paraId="2A4E4EE7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литейные</w:t>
            </w:r>
          </w:p>
          <w:p w14:paraId="1935C1FF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3E601174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068A635D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0612A08F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13A64327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6C6AE14B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5B51E7F1" w14:textId="77777777" w:rsidR="00D4321D" w:rsidRDefault="00D4321D" w:rsidP="0004129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BDF64" w14:textId="77777777" w:rsidR="00D4321D" w:rsidRDefault="00D4321D" w:rsidP="0004129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T12"/>
              </w:rPr>
              <w:t>24.42/08.035</w:t>
            </w:r>
          </w:p>
          <w:p w14:paraId="43F5ED2C" w14:textId="77777777" w:rsidR="00D4321D" w:rsidRDefault="00D4321D" w:rsidP="0004129B">
            <w:pPr>
              <w:pStyle w:val="P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9895EA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доля:  </w:t>
            </w:r>
          </w:p>
          <w:p w14:paraId="14BBFF30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кремния (4,0-11,0)%</w:t>
            </w:r>
          </w:p>
          <w:p w14:paraId="0B398B5D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магния (0,065-1,0)%</w:t>
            </w:r>
          </w:p>
          <w:p w14:paraId="39A427BB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марганца</w:t>
            </w:r>
          </w:p>
          <w:p w14:paraId="69950C92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(0,10-0,80)%</w:t>
            </w:r>
          </w:p>
          <w:p w14:paraId="16101C80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 (0,30-2,40)% </w:t>
            </w:r>
          </w:p>
          <w:p w14:paraId="03221DB7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железа (0,30-2,00)%</w:t>
            </w:r>
          </w:p>
          <w:p w14:paraId="4EDAA655" w14:textId="77777777" w:rsidR="00D4321D" w:rsidRDefault="00D4321D" w:rsidP="0004129B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BF535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1583-93 </w:t>
            </w:r>
          </w:p>
          <w:p w14:paraId="726AB310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2647197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62665C3C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0BED545A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2AC9B00D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1673B4C6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6FEABF6E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1BBEE54F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056FD567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2E5A91C2" w14:textId="77777777" w:rsidR="00D4321D" w:rsidRDefault="00D4321D" w:rsidP="0004129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9681F0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7727-81 п.3</w:t>
            </w:r>
          </w:p>
          <w:p w14:paraId="2003B273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48E1AC96" w14:textId="77777777" w:rsidR="00D4321D" w:rsidRDefault="00D4321D" w:rsidP="0004129B">
            <w:pPr>
              <w:rPr>
                <w:sz w:val="22"/>
                <w:szCs w:val="22"/>
              </w:rPr>
            </w:pPr>
          </w:p>
          <w:p w14:paraId="14A6C2EC" w14:textId="77777777" w:rsidR="00D4321D" w:rsidRDefault="00D4321D" w:rsidP="000412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095B3" w14:textId="77777777" w:rsidR="00D4321D" w:rsidRDefault="00D4321D">
            <w:pPr>
              <w:jc w:val="center"/>
            </w:pPr>
          </w:p>
        </w:tc>
      </w:tr>
      <w:tr w:rsidR="00D4321D" w14:paraId="01A25AED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E4A0F6" w14:textId="77777777" w:rsidR="00D4321D" w:rsidRDefault="00D4321D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0000B" w14:textId="77777777" w:rsidR="00D4321D" w:rsidRDefault="00D4321D" w:rsidP="000412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E7772" w14:textId="77777777" w:rsidR="00D4321D" w:rsidRDefault="00D4321D" w:rsidP="0004129B">
            <w:pPr>
              <w:pStyle w:val="P2"/>
              <w:rPr>
                <w:sz w:val="22"/>
                <w:szCs w:val="22"/>
              </w:rPr>
            </w:pPr>
            <w:r>
              <w:rPr>
                <w:rStyle w:val="T12"/>
              </w:rPr>
              <w:t>24.42/29.143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0914E7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Твердость </w:t>
            </w:r>
          </w:p>
          <w:p w14:paraId="51739624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Бринеллю </w:t>
            </w:r>
          </w:p>
          <w:p w14:paraId="5A53D412" w14:textId="77777777" w:rsidR="00D4321D" w:rsidRDefault="00D4321D" w:rsidP="0004129B">
            <w:r>
              <w:rPr>
                <w:sz w:val="22"/>
                <w:szCs w:val="22"/>
              </w:rPr>
              <w:t>(90-</w:t>
            </w:r>
            <w:r>
              <w:rPr>
                <w:sz w:val="22"/>
                <w:szCs w:val="22"/>
                <w:lang w:val="en-US"/>
              </w:rPr>
              <w:t>180</w:t>
            </w:r>
            <w:r>
              <w:rPr>
                <w:sz w:val="22"/>
                <w:szCs w:val="22"/>
              </w:rPr>
              <w:t>) НВ</w:t>
            </w:r>
          </w:p>
          <w:p w14:paraId="5CFB8D14" w14:textId="77777777" w:rsidR="00D4321D" w:rsidRDefault="00D4321D" w:rsidP="0004129B"/>
        </w:tc>
        <w:tc>
          <w:tcPr>
            <w:tcW w:w="3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0309A" w14:textId="77777777" w:rsidR="00D4321D" w:rsidRDefault="00D4321D" w:rsidP="000412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3552D8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  <w:p w14:paraId="2AB80C93" w14:textId="77777777" w:rsidR="00D4321D" w:rsidRDefault="00D4321D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730A7" w14:textId="77777777" w:rsidR="00D4321D" w:rsidRDefault="00D4321D">
            <w:pPr>
              <w:jc w:val="center"/>
            </w:pPr>
          </w:p>
        </w:tc>
      </w:tr>
      <w:tr w:rsidR="005F2FC1" w14:paraId="2B4AF859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86EB12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4FB7C" w14:textId="77777777" w:rsidR="005F2FC1" w:rsidRDefault="005F2FC1" w:rsidP="00D432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Сплавы </w:t>
            </w:r>
          </w:p>
          <w:p w14:paraId="4760C992" w14:textId="77777777" w:rsidR="005F2FC1" w:rsidRDefault="005F2FC1" w:rsidP="00D432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вые </w:t>
            </w:r>
          </w:p>
          <w:p w14:paraId="6721B3E3" w14:textId="77777777" w:rsidR="005F2FC1" w:rsidRDefault="005F2FC1" w:rsidP="00D432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литейные</w:t>
            </w:r>
          </w:p>
          <w:p w14:paraId="12FF011B" w14:textId="77777777" w:rsidR="005F2FC1" w:rsidRDefault="005F2FC1" w:rsidP="000412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A2307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24.42/29.121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7EA28D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Временное </w:t>
            </w:r>
          </w:p>
          <w:p w14:paraId="472EE15A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сопротивление, </w:t>
            </w:r>
          </w:p>
          <w:p w14:paraId="6C880346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относительное </w:t>
            </w:r>
          </w:p>
          <w:p w14:paraId="38F27C81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удлинение</w:t>
            </w:r>
          </w:p>
          <w:p w14:paraId="499F463E" w14:textId="77777777" w:rsidR="005F2FC1" w:rsidRDefault="005F2FC1" w:rsidP="0004129B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68925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1583-93 </w:t>
            </w:r>
          </w:p>
          <w:p w14:paraId="58D83B5D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A6A406A" w14:textId="77777777" w:rsidR="005F2FC1" w:rsidRDefault="005F2FC1" w:rsidP="0004129B">
            <w:pPr>
              <w:rPr>
                <w:sz w:val="22"/>
                <w:szCs w:val="22"/>
              </w:rPr>
            </w:pPr>
          </w:p>
          <w:p w14:paraId="59361659" w14:textId="77777777" w:rsidR="005F2FC1" w:rsidRDefault="005F2FC1" w:rsidP="0004129B">
            <w:pPr>
              <w:rPr>
                <w:sz w:val="22"/>
                <w:szCs w:val="22"/>
              </w:rPr>
            </w:pPr>
          </w:p>
          <w:p w14:paraId="0B042748" w14:textId="77777777" w:rsidR="005F2FC1" w:rsidRDefault="005F2FC1" w:rsidP="0004129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63AB8E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1497-84</w:t>
            </w:r>
          </w:p>
          <w:p w14:paraId="3FB93B7B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02BAFCE" w14:textId="77777777" w:rsidR="005F2FC1" w:rsidRDefault="005F2FC1" w:rsidP="000412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44EAC" w14:textId="77777777" w:rsidR="005F2FC1" w:rsidRDefault="005F2FC1" w:rsidP="00D4321D">
            <w:r>
              <w:t>246035, г.Гомель, ул.Могилевская,16</w:t>
            </w:r>
          </w:p>
        </w:tc>
      </w:tr>
      <w:tr w:rsidR="005F2FC1" w14:paraId="1DF38F3B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263C54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56617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Болты </w:t>
            </w:r>
          </w:p>
          <w:p w14:paraId="028A58B3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шест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гранной </w:t>
            </w:r>
          </w:p>
          <w:p w14:paraId="1079846D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головкой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A0253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25.94/29.121</w:t>
            </w:r>
          </w:p>
          <w:p w14:paraId="6697E186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B3B46F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</w:t>
            </w:r>
          </w:p>
          <w:p w14:paraId="681DEF99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пробной </w:t>
            </w:r>
          </w:p>
          <w:p w14:paraId="5F7DA25D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нагрузкой</w:t>
            </w:r>
          </w:p>
          <w:p w14:paraId="71CAA532" w14:textId="77777777" w:rsidR="005F2FC1" w:rsidRDefault="005F2FC1" w:rsidP="0004129B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06016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7798-70</w:t>
            </w:r>
          </w:p>
          <w:p w14:paraId="08E2D548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7796-70</w:t>
            </w:r>
          </w:p>
          <w:p w14:paraId="011CE1DC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C1158F6" w14:textId="77777777" w:rsidR="005F2FC1" w:rsidRDefault="005F2FC1" w:rsidP="0004129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8EBD5E" w14:textId="77777777" w:rsidR="005F2FC1" w:rsidRDefault="005F2FC1" w:rsidP="000412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</w:t>
            </w:r>
          </w:p>
          <w:p w14:paraId="0F03A8F3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ISO 898-1-2014 </w:t>
            </w:r>
            <w:r>
              <w:rPr>
                <w:sz w:val="22"/>
                <w:szCs w:val="22"/>
              </w:rPr>
              <w:t>п.9.6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5380A" w14:textId="77777777" w:rsidR="005F2FC1" w:rsidRDefault="005F2FC1">
            <w:pPr>
              <w:jc w:val="center"/>
            </w:pPr>
          </w:p>
        </w:tc>
      </w:tr>
      <w:tr w:rsidR="005F2FC1" w14:paraId="7A252CA9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CA9BBC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  <w:p w14:paraId="2EC531D9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</w:p>
          <w:p w14:paraId="5E160E4C" w14:textId="77777777" w:rsidR="005F2FC1" w:rsidRDefault="005F2FC1" w:rsidP="0004129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F69DB" w14:textId="77777777" w:rsidR="005F2FC1" w:rsidRDefault="005F2FC1" w:rsidP="000412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CADC8" w14:textId="77777777" w:rsidR="005F2FC1" w:rsidRDefault="005F2FC1" w:rsidP="0004129B">
            <w:pPr>
              <w:pStyle w:val="P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25.94/29.121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A3A67B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</w:t>
            </w:r>
          </w:p>
          <w:p w14:paraId="2136617A" w14:textId="77777777" w:rsidR="005F2FC1" w:rsidRDefault="005F2FC1" w:rsidP="0004129B">
            <w:pPr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растяжение </w:t>
            </w:r>
          </w:p>
          <w:p w14:paraId="3E463FEA" w14:textId="77777777" w:rsidR="005F2FC1" w:rsidRDefault="005F2FC1" w:rsidP="0004129B">
            <w:pPr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косой шайбе</w:t>
            </w:r>
          </w:p>
          <w:p w14:paraId="280EDB00" w14:textId="77777777" w:rsidR="005F2FC1" w:rsidRDefault="005F2FC1" w:rsidP="0004129B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448D8" w14:textId="77777777" w:rsidR="005F2FC1" w:rsidRDefault="005F2FC1" w:rsidP="000412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9B6900" w14:textId="77777777" w:rsidR="005F2FC1" w:rsidRDefault="005F2FC1" w:rsidP="000412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</w:t>
            </w:r>
          </w:p>
          <w:p w14:paraId="3F17F95F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ISO 898-1-2014 </w:t>
            </w:r>
            <w:r>
              <w:rPr>
                <w:sz w:val="22"/>
                <w:szCs w:val="22"/>
              </w:rPr>
              <w:t>п.9.1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67939" w14:textId="77777777" w:rsidR="005F2FC1" w:rsidRDefault="005F2FC1">
            <w:pPr>
              <w:jc w:val="center"/>
            </w:pPr>
          </w:p>
        </w:tc>
      </w:tr>
      <w:tr w:rsidR="005F2FC1" w14:paraId="13300C90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2F4EFE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  <w:p w14:paraId="54F6735D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</w:p>
          <w:p w14:paraId="0DB491D4" w14:textId="77777777" w:rsidR="005F2FC1" w:rsidRDefault="005F2FC1" w:rsidP="0004129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B19BA" w14:textId="77777777" w:rsidR="005F2FC1" w:rsidRDefault="005F2FC1" w:rsidP="000412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D8C0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25.94/18.115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611F9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Глубина </w:t>
            </w:r>
          </w:p>
          <w:p w14:paraId="44FC373A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обезуглероженного слоя</w:t>
            </w:r>
          </w:p>
          <w:p w14:paraId="1ADF87A3" w14:textId="77777777" w:rsidR="005F2FC1" w:rsidRDefault="005F2FC1" w:rsidP="0004129B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32A58" w14:textId="77777777" w:rsidR="005F2FC1" w:rsidRDefault="005F2FC1" w:rsidP="000412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5C394D" w14:textId="77777777" w:rsidR="005F2FC1" w:rsidRDefault="005F2FC1" w:rsidP="000412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</w:t>
            </w:r>
          </w:p>
          <w:p w14:paraId="140F15D1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ISO 898-1-2014 </w:t>
            </w:r>
            <w:r>
              <w:rPr>
                <w:sz w:val="22"/>
                <w:szCs w:val="22"/>
              </w:rPr>
              <w:t>п.9.10/2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4BA69" w14:textId="77777777" w:rsidR="005F2FC1" w:rsidRDefault="005F2FC1">
            <w:pPr>
              <w:jc w:val="center"/>
            </w:pPr>
          </w:p>
        </w:tc>
      </w:tr>
      <w:tr w:rsidR="005F2FC1" w14:paraId="465ACCA7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5EAF8E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199C1" w14:textId="77777777" w:rsidR="005F2FC1" w:rsidRDefault="005F2FC1" w:rsidP="000412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4394F" w14:textId="77777777" w:rsidR="005F2FC1" w:rsidRDefault="005F2FC1" w:rsidP="0004129B">
            <w:pPr>
              <w:pStyle w:val="P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25.94/29.121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476E61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</w:t>
            </w:r>
          </w:p>
          <w:p w14:paraId="2562618C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прочности на растяж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14:paraId="4A44F753" w14:textId="77777777" w:rsidR="005F2FC1" w:rsidRDefault="005F2FC1" w:rsidP="0004129B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0FF39" w14:textId="77777777" w:rsidR="005F2FC1" w:rsidRDefault="005F2FC1" w:rsidP="000412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DBFFE7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1497-84</w:t>
            </w:r>
          </w:p>
          <w:p w14:paraId="30F524B9" w14:textId="77777777" w:rsidR="005F2FC1" w:rsidRDefault="005F2FC1" w:rsidP="0004129B"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898-1-2014 п.9.2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EA4F3" w14:textId="77777777" w:rsidR="005F2FC1" w:rsidRDefault="005F2FC1">
            <w:pPr>
              <w:jc w:val="center"/>
            </w:pPr>
          </w:p>
        </w:tc>
      </w:tr>
      <w:tr w:rsidR="005F2FC1" w14:paraId="52283F6C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69FC5C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  <w:p w14:paraId="11031929" w14:textId="77777777" w:rsidR="005F2FC1" w:rsidRDefault="005F2FC1" w:rsidP="0004129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8F52A" w14:textId="77777777" w:rsidR="005F2FC1" w:rsidRDefault="005F2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219BD" w14:textId="77777777" w:rsidR="005F2FC1" w:rsidRDefault="005F2FC1" w:rsidP="0004129B">
            <w:pPr>
              <w:pStyle w:val="P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25.94/29.143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721417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Твердость </w:t>
            </w:r>
          </w:p>
          <w:p w14:paraId="7A79AB8A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Бринеллю </w:t>
            </w:r>
          </w:p>
          <w:p w14:paraId="28B6D0A2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(90-1</w:t>
            </w: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) НВ</w:t>
            </w:r>
          </w:p>
          <w:p w14:paraId="086EA84D" w14:textId="77777777" w:rsidR="005F2FC1" w:rsidRDefault="005F2FC1" w:rsidP="0004129B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B5676" w14:textId="77777777" w:rsidR="005F2FC1" w:rsidRDefault="005F2FC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70A118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  <w:p w14:paraId="76E0E058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898-1-2014 п.9.9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B8CE0" w14:textId="77777777" w:rsidR="005F2FC1" w:rsidRDefault="005F2FC1">
            <w:pPr>
              <w:jc w:val="center"/>
            </w:pPr>
          </w:p>
        </w:tc>
      </w:tr>
      <w:tr w:rsidR="005F2FC1" w14:paraId="5E10B6EA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15E81A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60D6D" w14:textId="77777777" w:rsidR="005F2FC1" w:rsidRDefault="005F2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E02A9" w14:textId="77777777" w:rsidR="005F2FC1" w:rsidRDefault="005F2FC1" w:rsidP="0004129B">
            <w:pPr>
              <w:pStyle w:val="P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25.94/29.143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E8F52B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Твердость </w:t>
            </w:r>
          </w:p>
          <w:p w14:paraId="6412626A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Виккерсу</w:t>
            </w:r>
          </w:p>
          <w:p w14:paraId="305656A6" w14:textId="77777777" w:rsidR="005F2FC1" w:rsidRDefault="005F2FC1" w:rsidP="0004129B">
            <w:r>
              <w:rPr>
                <w:sz w:val="22"/>
                <w:szCs w:val="22"/>
              </w:rPr>
              <w:t xml:space="preserve">(45-800) </w:t>
            </w:r>
            <w:r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6E57C" w14:textId="77777777" w:rsidR="005F2FC1" w:rsidRDefault="005F2FC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EB550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2999-75</w:t>
            </w:r>
          </w:p>
          <w:p w14:paraId="1FDEB43A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898-1-2014 п.9.9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4D9B5" w14:textId="77777777" w:rsidR="005F2FC1" w:rsidRDefault="005F2FC1">
            <w:pPr>
              <w:jc w:val="center"/>
            </w:pPr>
          </w:p>
        </w:tc>
      </w:tr>
      <w:tr w:rsidR="005F2FC1" w14:paraId="6528CE60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4617C2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A44C5" w14:textId="77777777" w:rsidR="005F2FC1" w:rsidRDefault="005F2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D047F" w14:textId="77777777" w:rsidR="005F2FC1" w:rsidRDefault="005F2FC1" w:rsidP="0004129B">
            <w:pPr>
              <w:pStyle w:val="P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25.94/29.143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A24830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Твердость </w:t>
            </w:r>
          </w:p>
          <w:p w14:paraId="6FB84149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Роквеллу</w:t>
            </w:r>
          </w:p>
          <w:p w14:paraId="0AAD8449" w14:textId="77777777" w:rsidR="005F2FC1" w:rsidRDefault="005F2FC1" w:rsidP="0004129B">
            <w:r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-6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HRC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89440" w14:textId="77777777" w:rsidR="005F2FC1" w:rsidRDefault="005F2FC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1C29C6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9013-59</w:t>
            </w:r>
          </w:p>
          <w:p w14:paraId="6C7B788E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898-1-2014 п.9.9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CC184" w14:textId="77777777" w:rsidR="005F2FC1" w:rsidRDefault="005F2FC1">
            <w:pPr>
              <w:jc w:val="center"/>
            </w:pPr>
          </w:p>
        </w:tc>
      </w:tr>
      <w:tr w:rsidR="005F2FC1" w14:paraId="63991A36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822884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94285" w14:textId="77777777" w:rsidR="005F2FC1" w:rsidRDefault="005F2FC1" w:rsidP="00877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Гайки </w:t>
            </w:r>
          </w:p>
          <w:p w14:paraId="1859B7BE" w14:textId="77777777" w:rsidR="005F2FC1" w:rsidRDefault="005F2FC1" w:rsidP="00877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шестигра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ные </w:t>
            </w:r>
          </w:p>
          <w:p w14:paraId="44EABC2E" w14:textId="77777777" w:rsidR="005F2FC1" w:rsidRDefault="005F2FC1" w:rsidP="00877A61">
            <w:r>
              <w:rPr>
                <w:sz w:val="22"/>
                <w:szCs w:val="22"/>
              </w:rPr>
              <w:t>нормал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20779" w14:textId="77777777" w:rsidR="005F2FC1" w:rsidRDefault="009503F5" w:rsidP="00426EE2">
            <w:pPr>
              <w:rPr>
                <w:rStyle w:val="T12"/>
              </w:rPr>
            </w:pPr>
            <w:r>
              <w:rPr>
                <w:sz w:val="22"/>
                <w:szCs w:val="22"/>
              </w:rPr>
              <w:t>25.94/29.121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25BA33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</w:t>
            </w:r>
          </w:p>
          <w:p w14:paraId="1E64F924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пробной </w:t>
            </w:r>
          </w:p>
          <w:p w14:paraId="22B69FEA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нагрузкой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19292" w14:textId="77777777" w:rsidR="005F2FC1" w:rsidRDefault="005F2FC1" w:rsidP="005F2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4032-2014</w:t>
            </w:r>
          </w:p>
          <w:p w14:paraId="4A00DE94" w14:textId="77777777" w:rsidR="005F2FC1" w:rsidRDefault="005F2FC1" w:rsidP="005F2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8673-2014</w:t>
            </w:r>
          </w:p>
          <w:p w14:paraId="1E67B10E" w14:textId="77777777" w:rsidR="005F2FC1" w:rsidRDefault="005F2FC1" w:rsidP="005F2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B001F09" w14:textId="77777777" w:rsidR="005F2FC1" w:rsidRDefault="005F2FC1" w:rsidP="005F2FC1"/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B3518C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898-2-2015 п.9.1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C20F4" w14:textId="77777777" w:rsidR="005F2FC1" w:rsidRDefault="005F2FC1" w:rsidP="0004129B">
            <w:r>
              <w:t>246035, г.Гомель, ул.Могилевская,16</w:t>
            </w:r>
          </w:p>
        </w:tc>
      </w:tr>
      <w:tr w:rsidR="005F2FC1" w14:paraId="4AA00385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8F8733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2737D" w14:textId="77777777" w:rsidR="005F2FC1" w:rsidRDefault="005F2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5295" w14:textId="77777777" w:rsidR="005F2FC1" w:rsidRDefault="009503F5" w:rsidP="00426EE2">
            <w:pPr>
              <w:rPr>
                <w:rStyle w:val="T12"/>
              </w:rPr>
            </w:pPr>
            <w:r>
              <w:rPr>
                <w:sz w:val="22"/>
                <w:szCs w:val="22"/>
              </w:rPr>
              <w:t>25.94/29.143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4E059C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Твердость </w:t>
            </w:r>
          </w:p>
          <w:p w14:paraId="3439DF4E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Виккерсу</w:t>
            </w:r>
          </w:p>
          <w:p w14:paraId="2B387E91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(45-800) </w:t>
            </w:r>
            <w:r>
              <w:rPr>
                <w:sz w:val="22"/>
                <w:szCs w:val="22"/>
                <w:lang w:val="en-US"/>
              </w:rPr>
              <w:t>HV</w:t>
            </w:r>
          </w:p>
          <w:p w14:paraId="315C423D" w14:textId="77777777" w:rsidR="005F2FC1" w:rsidRPr="005F2FC1" w:rsidRDefault="005F2FC1" w:rsidP="0004129B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5F587" w14:textId="77777777" w:rsidR="005F2FC1" w:rsidRDefault="005F2FC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890DF0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2999-75</w:t>
            </w:r>
          </w:p>
          <w:p w14:paraId="11E89E7C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898-2-2015 п.9.2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4BCE9" w14:textId="77777777" w:rsidR="005F2FC1" w:rsidRDefault="005F2FC1">
            <w:pPr>
              <w:jc w:val="center"/>
            </w:pPr>
          </w:p>
        </w:tc>
      </w:tr>
      <w:tr w:rsidR="005F2FC1" w14:paraId="7AE32124" w14:textId="77777777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B3ED17" w14:textId="77777777" w:rsidR="005F2FC1" w:rsidRDefault="005F2FC1" w:rsidP="0004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B7B26" w14:textId="77777777" w:rsidR="005F2FC1" w:rsidRDefault="005F2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AF3" w14:textId="77777777" w:rsidR="005F2FC1" w:rsidRDefault="009503F5" w:rsidP="00426EE2">
            <w:pPr>
              <w:rPr>
                <w:rStyle w:val="T12"/>
              </w:rPr>
            </w:pPr>
            <w:r>
              <w:rPr>
                <w:sz w:val="22"/>
                <w:szCs w:val="22"/>
              </w:rPr>
              <w:t>25.94/29.143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721D18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Твердость </w:t>
            </w:r>
          </w:p>
          <w:p w14:paraId="42D310FD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Роквеллу</w:t>
            </w:r>
          </w:p>
          <w:p w14:paraId="363F89A3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(20-65) </w:t>
            </w:r>
            <w:r>
              <w:rPr>
                <w:sz w:val="22"/>
                <w:szCs w:val="22"/>
                <w:lang w:val="en-US"/>
              </w:rPr>
              <w:t>HRC</w:t>
            </w:r>
          </w:p>
          <w:p w14:paraId="3E8FEFE2" w14:textId="77777777" w:rsidR="005F2FC1" w:rsidRPr="005F2FC1" w:rsidRDefault="005F2FC1" w:rsidP="0004129B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27763" w14:textId="77777777" w:rsidR="005F2FC1" w:rsidRDefault="005F2FC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DAD2FB" w14:textId="77777777" w:rsidR="005F2FC1" w:rsidRDefault="005F2FC1" w:rsidP="0004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9013-59</w:t>
            </w:r>
          </w:p>
          <w:p w14:paraId="57DC9BA2" w14:textId="77777777" w:rsidR="005F2FC1" w:rsidRDefault="005F2FC1" w:rsidP="0004129B"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898-2-2015 п.9.2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B7563" w14:textId="77777777" w:rsidR="005F2FC1" w:rsidRDefault="005F2FC1">
            <w:pPr>
              <w:jc w:val="center"/>
            </w:pPr>
          </w:p>
        </w:tc>
      </w:tr>
    </w:tbl>
    <w:p w14:paraId="767B5B89" w14:textId="77777777" w:rsidR="0004129B" w:rsidRDefault="0004129B">
      <w:pPr>
        <w:sectPr w:rsidR="0004129B" w:rsidSect="00B94788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567" w:right="567" w:bottom="567" w:left="1701" w:header="720" w:footer="720" w:gutter="0"/>
          <w:cols w:space="720"/>
          <w:titlePg/>
          <w:docGrid w:linePitch="360" w:charSpace="8192"/>
        </w:sectPr>
      </w:pPr>
    </w:p>
    <w:p w14:paraId="7573818A" w14:textId="77777777" w:rsidR="0004129B" w:rsidRPr="00337E8B" w:rsidRDefault="0004129B" w:rsidP="0070746C">
      <w:pPr>
        <w:tabs>
          <w:tab w:val="left" w:pos="4995"/>
        </w:tabs>
      </w:pPr>
    </w:p>
    <w:sectPr w:rsidR="0004129B" w:rsidRPr="00337E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701" w:header="567" w:footer="335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2CEA" w14:textId="77777777" w:rsidR="007642FA" w:rsidRDefault="007642FA">
      <w:r>
        <w:separator/>
      </w:r>
    </w:p>
  </w:endnote>
  <w:endnote w:type="continuationSeparator" w:id="0">
    <w:p w14:paraId="70A0AE97" w14:textId="77777777" w:rsidR="007642FA" w:rsidRDefault="0076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1">
    <w:altName w:val="Times New Roman"/>
    <w:charset w:val="00"/>
    <w:family w:val="auto"/>
    <w:pitch w:val="variable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033" w:type="dxa"/>
      <w:tblInd w:w="-108" w:type="dxa"/>
      <w:tblLayout w:type="fixed"/>
      <w:tblLook w:val="0000" w:firstRow="0" w:lastRow="0" w:firstColumn="0" w:lastColumn="0" w:noHBand="0" w:noVBand="0"/>
    </w:tblPr>
    <w:tblGrid>
      <w:gridCol w:w="13281"/>
      <w:gridCol w:w="1752"/>
    </w:tblGrid>
    <w:tr w:rsidR="00366133" w14:paraId="5DA008B2" w14:textId="77777777">
      <w:trPr>
        <w:trHeight w:val="49"/>
      </w:trPr>
      <w:tc>
        <w:tcPr>
          <w:tcW w:w="13281" w:type="dxa"/>
          <w:tcBorders>
            <w:top w:val="single" w:sz="4" w:space="0" w:color="000000"/>
          </w:tcBorders>
          <w:shd w:val="clear" w:color="auto" w:fill="FFFFFF"/>
          <w:vAlign w:val="center"/>
        </w:tcPr>
        <w:p w14:paraId="11E035C7" w14:textId="77777777" w:rsidR="00366133" w:rsidRDefault="00366133" w:rsidP="0004129B">
          <w:pPr>
            <w:tabs>
              <w:tab w:val="left" w:pos="5201"/>
              <w:tab w:val="left" w:pos="11747"/>
            </w:tabs>
            <w:overflowPunct w:val="0"/>
            <w:ind w:left="108" w:right="-314"/>
          </w:pPr>
          <w:r>
            <w:rPr>
              <w:rFonts w:eastAsia="ArialMT"/>
              <w:sz w:val="18"/>
              <w:szCs w:val="18"/>
            </w:rPr>
            <w:t xml:space="preserve">Таблица 1 Приложения 2 </w:t>
          </w:r>
          <w:r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17BD1A2" w14:textId="77777777" w:rsidR="00366133" w:rsidRPr="007C1591" w:rsidRDefault="00366133" w:rsidP="0004129B">
          <w:pPr>
            <w:pStyle w:val="61"/>
            <w:rPr>
              <w:lang w:val="ru-RU"/>
            </w:rPr>
          </w:pPr>
        </w:p>
      </w:tc>
      <w:tc>
        <w:tcPr>
          <w:tcW w:w="1752" w:type="dxa"/>
          <w:tcBorders>
            <w:top w:val="single" w:sz="4" w:space="0" w:color="000000"/>
          </w:tcBorders>
          <w:shd w:val="clear" w:color="auto" w:fill="FFFFFF"/>
        </w:tcPr>
        <w:p w14:paraId="6626127C" w14:textId="77777777" w:rsidR="00366133" w:rsidRPr="00337E8B" w:rsidRDefault="00366133" w:rsidP="0004129B">
          <w:pPr>
            <w:pStyle w:val="af5"/>
            <w:ind w:right="159"/>
            <w:jc w:val="right"/>
            <w:rPr>
              <w:lang w:val="ru-RU"/>
            </w:rPr>
          </w:pPr>
          <w:r>
            <w:rPr>
              <w:rFonts w:ascii="Times New Roman" w:hAnsi="Times New Roman"/>
              <w:szCs w:val="18"/>
              <w:lang w:val="ru-RU"/>
            </w:rP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rPr>
              <w:rFonts w:ascii="Times New Roman" w:hAnsi="Times New Roman"/>
              <w:szCs w:val="18"/>
              <w:lang w:val="ru-RU"/>
            </w:rPr>
            <w:t xml:space="preserve"> из </w:t>
          </w:r>
          <w:r>
            <w:rPr>
              <w:lang w:val="ru-RU"/>
            </w:rPr>
            <w:t>6</w:t>
          </w:r>
        </w:p>
      </w:tc>
    </w:tr>
  </w:tbl>
  <w:p w14:paraId="5F7A72D9" w14:textId="77777777" w:rsidR="00366133" w:rsidRDefault="0036613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0" w:type="auto"/>
      <w:tblInd w:w="-108" w:type="dxa"/>
      <w:tblLayout w:type="fixed"/>
      <w:tblLook w:val="0000" w:firstRow="0" w:lastRow="0" w:firstColumn="0" w:lastColumn="0" w:noHBand="0" w:noVBand="0"/>
    </w:tblPr>
    <w:tblGrid>
      <w:gridCol w:w="12870"/>
      <w:gridCol w:w="1698"/>
    </w:tblGrid>
    <w:tr w:rsidR="00366133" w14:paraId="68C5F1C4" w14:textId="77777777">
      <w:trPr>
        <w:trHeight w:val="66"/>
      </w:trPr>
      <w:tc>
        <w:tcPr>
          <w:tcW w:w="12870" w:type="dxa"/>
          <w:tcBorders>
            <w:top w:val="single" w:sz="4" w:space="0" w:color="000000"/>
          </w:tcBorders>
          <w:shd w:val="clear" w:color="auto" w:fill="FFFFFF"/>
          <w:vAlign w:val="center"/>
        </w:tcPr>
        <w:p w14:paraId="7ED21848" w14:textId="77777777" w:rsidR="00366133" w:rsidRDefault="00366133">
          <w:pPr>
            <w:tabs>
              <w:tab w:val="left" w:pos="5201"/>
              <w:tab w:val="left" w:pos="11747"/>
            </w:tabs>
            <w:overflowPunct w:val="0"/>
            <w:ind w:left="108" w:right="-314"/>
          </w:pPr>
          <w:r>
            <w:rPr>
              <w:rFonts w:eastAsia="ArialMT"/>
              <w:sz w:val="18"/>
              <w:szCs w:val="18"/>
            </w:rPr>
            <w:t xml:space="preserve">Таблица 1 Приложения 2 </w:t>
          </w:r>
          <w:r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CFA90E5" w14:textId="77777777" w:rsidR="00366133" w:rsidRPr="007C1591" w:rsidRDefault="00366133">
          <w:pPr>
            <w:pStyle w:val="61"/>
            <w:rPr>
              <w:lang w:val="ru-RU"/>
            </w:rPr>
          </w:pPr>
        </w:p>
      </w:tc>
      <w:tc>
        <w:tcPr>
          <w:tcW w:w="1698" w:type="dxa"/>
          <w:tcBorders>
            <w:top w:val="single" w:sz="4" w:space="0" w:color="000000"/>
          </w:tcBorders>
          <w:shd w:val="clear" w:color="auto" w:fill="FFFFFF"/>
        </w:tcPr>
        <w:p w14:paraId="13957C15" w14:textId="77777777" w:rsidR="00366133" w:rsidRPr="0070746C" w:rsidRDefault="00366133">
          <w:pPr>
            <w:pStyle w:val="af5"/>
            <w:ind w:right="159"/>
            <w:jc w:val="right"/>
            <w:rPr>
              <w:lang w:val="ru-RU"/>
            </w:rPr>
          </w:pPr>
          <w:r>
            <w:rPr>
              <w:rFonts w:ascii="Times New Roman" w:hAnsi="Times New Roman"/>
              <w:szCs w:val="18"/>
              <w:lang w:val="ru-RU"/>
            </w:rP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rPr>
              <w:rFonts w:ascii="Times New Roman" w:hAnsi="Times New Roman"/>
              <w:szCs w:val="18"/>
              <w:lang w:val="ru-RU"/>
            </w:rPr>
            <w:t xml:space="preserve"> из </w:t>
          </w:r>
          <w:r>
            <w:rPr>
              <w:lang w:val="ru-RU"/>
            </w:rPr>
            <w:t>6</w:t>
          </w:r>
        </w:p>
      </w:tc>
    </w:tr>
  </w:tbl>
  <w:p w14:paraId="0CD8D8A1" w14:textId="77777777" w:rsidR="00366133" w:rsidRDefault="00366133">
    <w:pPr>
      <w:pStyle w:val="af5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504C5D3" w14:textId="77777777" w:rsidR="00366133" w:rsidRDefault="0036613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p w14:paraId="7AB639EC" w14:textId="77777777" w:rsidR="00366133" w:rsidRDefault="00366133">
    <w:pPr>
      <w:pStyle w:val="af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CB37084" w14:textId="77777777" w:rsidR="00366133" w:rsidRDefault="003661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20FF" w14:textId="77777777" w:rsidR="007642FA" w:rsidRDefault="007642FA">
      <w:r>
        <w:separator/>
      </w:r>
    </w:p>
  </w:footnote>
  <w:footnote w:type="continuationSeparator" w:id="0">
    <w:p w14:paraId="23DE694B" w14:textId="77777777" w:rsidR="007642FA" w:rsidRDefault="00764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8168" w14:textId="77777777" w:rsidR="00366133" w:rsidRDefault="00366133" w:rsidP="00835207">
    <w:r>
      <w:t xml:space="preserve">       </w:t>
    </w:r>
  </w:p>
  <w:tbl>
    <w:tblPr>
      <w:tblW w:w="14989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706"/>
      <w:gridCol w:w="3283"/>
    </w:tblGrid>
    <w:tr w:rsidR="00366133" w14:paraId="13393859" w14:textId="77777777">
      <w:trPr>
        <w:trHeight w:val="690"/>
      </w:trPr>
      <w:tc>
        <w:tcPr>
          <w:tcW w:w="11706" w:type="dxa"/>
        </w:tcPr>
        <w:p w14:paraId="26FA42E2" w14:textId="7373A3AD" w:rsidR="00366133" w:rsidRDefault="003B67CB" w:rsidP="00B94788">
          <w:r>
            <w:rPr>
              <w:noProof/>
            </w:rPr>
            <w:drawing>
              <wp:inline distT="0" distB="0" distL="0" distR="0" wp14:anchorId="4B45B58D" wp14:editId="2DF6E31D">
                <wp:extent cx="247650" cy="32385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66133">
            <w:t xml:space="preserve">        </w:t>
          </w:r>
          <w:r w:rsidR="00B85D31" w:rsidRPr="0070504B">
            <w:rPr>
              <w:b/>
            </w:rPr>
            <w:t>о</w:t>
          </w:r>
          <w:r w:rsidR="00366133">
            <w:rPr>
              <w:b/>
            </w:rPr>
            <w:t>писани</w:t>
          </w:r>
          <w:r w:rsidR="00B85D31">
            <w:rPr>
              <w:b/>
            </w:rPr>
            <w:t>е</w:t>
          </w:r>
          <w:r w:rsidR="00366133">
            <w:rPr>
              <w:b/>
            </w:rPr>
            <w:t xml:space="preserve"> области аккредитации по состоянию на «</w:t>
          </w:r>
          <w:r w:rsidR="00B85D31">
            <w:rPr>
              <w:b/>
            </w:rPr>
            <w:t>28</w:t>
          </w:r>
          <w:r w:rsidR="00366133">
            <w:rPr>
              <w:b/>
            </w:rPr>
            <w:t xml:space="preserve">» </w:t>
          </w:r>
          <w:r w:rsidR="00B85D31">
            <w:rPr>
              <w:b/>
            </w:rPr>
            <w:t xml:space="preserve">ноября </w:t>
          </w:r>
          <w:r w:rsidR="00366133">
            <w:rPr>
              <w:b/>
            </w:rPr>
            <w:t>20</w:t>
          </w:r>
          <w:r w:rsidR="00B85D31">
            <w:rPr>
              <w:b/>
            </w:rPr>
            <w:t>25</w:t>
          </w:r>
          <w:r w:rsidR="00366133">
            <w:rPr>
              <w:b/>
            </w:rPr>
            <w:t>г.</w:t>
          </w:r>
        </w:p>
      </w:tc>
      <w:tc>
        <w:tcPr>
          <w:tcW w:w="3283" w:type="dxa"/>
        </w:tcPr>
        <w:p w14:paraId="69E4923E" w14:textId="77777777" w:rsidR="00366133" w:rsidRDefault="00366133" w:rsidP="00835207"/>
        <w:p w14:paraId="00CB52EF" w14:textId="77777777" w:rsidR="00366133" w:rsidRDefault="00366133" w:rsidP="00835207">
          <w:pPr>
            <w:rPr>
              <w:b/>
            </w:rPr>
          </w:pPr>
          <w:r>
            <w:rPr>
              <w:b/>
              <w:lang w:val="en-US"/>
            </w:rPr>
            <w:t>BY</w:t>
          </w:r>
          <w:r>
            <w:rPr>
              <w:b/>
            </w:rPr>
            <w:t>/112</w:t>
          </w:r>
          <w:r w:rsidR="00B85D31">
            <w:rPr>
              <w:b/>
            </w:rPr>
            <w:t xml:space="preserve"> 2</w:t>
          </w:r>
          <w:r w:rsidR="0070504B">
            <w:rPr>
              <w:b/>
            </w:rPr>
            <w:t>.0258</w:t>
          </w:r>
        </w:p>
      </w:tc>
    </w:tr>
  </w:tbl>
  <w:p w14:paraId="1533778B" w14:textId="77777777" w:rsidR="00366133" w:rsidRDefault="00366133" w:rsidP="00835207"/>
  <w:p w14:paraId="727DB9DE" w14:textId="77777777" w:rsidR="00366133" w:rsidRPr="00B94788" w:rsidRDefault="00366133">
    <w:pPr>
      <w:pStyle w:val="af4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8AD2" w14:textId="67092712" w:rsidR="00366133" w:rsidRDefault="003B67CB">
    <w:r>
      <w:rPr>
        <w:noProof/>
      </w:rPr>
      <w:drawing>
        <wp:inline distT="0" distB="0" distL="0" distR="0" wp14:anchorId="4C52C367" wp14:editId="6AF8D4D0">
          <wp:extent cx="247650" cy="3238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238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BF65" w14:textId="77777777" w:rsidR="00366133" w:rsidRDefault="0036613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EE10" w14:textId="77777777" w:rsidR="00366133" w:rsidRDefault="00366133">
    <w:pPr>
      <w:pStyle w:val="af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E73E" w14:textId="77777777" w:rsidR="00366133" w:rsidRDefault="003661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491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91"/>
    <w:rsid w:val="0004129B"/>
    <w:rsid w:val="00054F94"/>
    <w:rsid w:val="00157CEE"/>
    <w:rsid w:val="00337E8B"/>
    <w:rsid w:val="00366133"/>
    <w:rsid w:val="003B67CB"/>
    <w:rsid w:val="003F0A18"/>
    <w:rsid w:val="00426EE2"/>
    <w:rsid w:val="005F2FC1"/>
    <w:rsid w:val="006C3B10"/>
    <w:rsid w:val="0070504B"/>
    <w:rsid w:val="0070746C"/>
    <w:rsid w:val="007642FA"/>
    <w:rsid w:val="007C1591"/>
    <w:rsid w:val="00835207"/>
    <w:rsid w:val="00877A61"/>
    <w:rsid w:val="00923545"/>
    <w:rsid w:val="009503F5"/>
    <w:rsid w:val="009F0875"/>
    <w:rsid w:val="00B85D31"/>
    <w:rsid w:val="00B94788"/>
    <w:rsid w:val="00D07332"/>
    <w:rsid w:val="00D4321D"/>
    <w:rsid w:val="00D7219C"/>
    <w:rsid w:val="00ED0C9C"/>
    <w:rsid w:val="00F64218"/>
    <w:rsid w:val="00FB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68EB9"/>
  <w15:chartTrackingRefBased/>
  <w15:docId w15:val="{A7F1362C-2186-4426-B67B-FC4E7848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eastAsia="Calibri"/>
      <w:color w:val="000000"/>
      <w:kern w:val="1"/>
      <w:sz w:val="24"/>
      <w:szCs w:val="24"/>
      <w:lang w:val="ru-RU" w:eastAsia="ru-RU"/>
    </w:rPr>
  </w:style>
  <w:style w:type="paragraph" w:styleId="1">
    <w:name w:val="heading 1"/>
    <w:basedOn w:val="a"/>
    <w:next w:val="a0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/>
      <w:b/>
      <w:bCs/>
      <w:szCs w:val="28"/>
      <w:lang w:val="en-US" w:eastAsia="en-US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line="360" w:lineRule="auto"/>
      <w:ind w:left="0" w:right="-30" w:firstLine="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ind w:left="0" w:firstLine="720"/>
      <w:outlineLvl w:val="2"/>
    </w:pPr>
    <w:rPr>
      <w:rFonts w:ascii="Tahoma" w:hAnsi="Tahoma" w:cs="Tahoma"/>
      <w:b/>
      <w:bCs/>
      <w:szCs w:val="28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i/>
      <w:iCs/>
      <w:szCs w:val="20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ind w:left="0" w:right="-30" w:firstLine="0"/>
      <w:jc w:val="center"/>
      <w:outlineLvl w:val="4"/>
    </w:pPr>
    <w:rPr>
      <w:rFonts w:ascii="Tahoma" w:hAnsi="Tahoma" w:cs="Tahoma"/>
      <w:b/>
      <w:bCs/>
      <w:szCs w:val="20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szCs w:val="18"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spacing w:before="240" w:after="60"/>
      <w:outlineLvl w:val="6"/>
    </w:pPr>
    <w:rPr>
      <w:b/>
      <w:bCs/>
      <w:szCs w:val="18"/>
    </w:rPr>
  </w:style>
  <w:style w:type="paragraph" w:styleId="8">
    <w:name w:val="heading 8"/>
    <w:basedOn w:val="a"/>
    <w:next w:val="a0"/>
    <w:qFormat/>
    <w:pPr>
      <w:keepNext/>
      <w:widowControl w:val="0"/>
      <w:numPr>
        <w:ilvl w:val="7"/>
        <w:numId w:val="1"/>
      </w:numPr>
      <w:spacing w:line="316" w:lineRule="auto"/>
      <w:ind w:left="0" w:right="-7" w:hanging="20"/>
      <w:outlineLvl w:val="7"/>
    </w:pPr>
    <w:rPr>
      <w:rFonts w:ascii="Arial" w:hAnsi="Arial"/>
      <w:b/>
      <w:bCs/>
      <w:szCs w:val="18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jc w:val="center"/>
      <w:outlineLvl w:val="8"/>
    </w:pPr>
    <w:rPr>
      <w:b/>
      <w:bCs/>
      <w:sz w:val="36"/>
      <w:szCs w:val="18"/>
    </w:rPr>
  </w:style>
  <w:style w:type="character" w:default="1" w:styleId="a1">
    <w:name w:val="Default Paragraph Font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DefaultParagraphFont">
    <w:name w:val="Default Paragraph Font"/>
  </w:style>
  <w:style w:type="character" w:customStyle="1" w:styleId="10">
    <w:name w:val="Заголовок 1 Знак"/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20">
    <w:name w:val="Заголовок 2 Знак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genumber">
    <w:name w:val="page number"/>
    <w:basedOn w:val="DefaultParagraphFont"/>
  </w:style>
  <w:style w:type="character" w:customStyle="1" w:styleId="a5">
    <w:name w:val="Верхний колонтитул Знак"/>
    <w:rPr>
      <w:rFonts w:ascii="Courier New" w:eastAsia="Times New Roman" w:hAnsi="Courier New" w:cs="Times New Roman"/>
      <w:sz w:val="18"/>
      <w:szCs w:val="20"/>
      <w:lang w:val="en-US" w:eastAsia="en-US"/>
    </w:rPr>
  </w:style>
  <w:style w:type="character" w:customStyle="1" w:styleId="a6">
    <w:name w:val="Нижний колонтитул Знак"/>
    <w:rPr>
      <w:rFonts w:ascii="Courier New" w:eastAsia="Times New Roman" w:hAnsi="Courier New" w:cs="Times New Roman"/>
      <w:sz w:val="18"/>
      <w:szCs w:val="20"/>
      <w:lang w:val="en-US" w:eastAsia="en-US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9">
    <w:name w:val="Подзаголовок Знак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Текст Знак"/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styleId="ab">
    <w:name w:val="Hyperlink"/>
    <w:rPr>
      <w:color w:val="0000FF"/>
      <w:u w:val="single"/>
      <w:lang w:val="ru-RU" w:eastAsia="ru-RU" w:bidi="ru-RU"/>
    </w:rPr>
  </w:style>
  <w:style w:type="character" w:customStyle="1" w:styleId="ac">
    <w:name w:val="Основной текст_"/>
    <w:rPr>
      <w:rFonts w:ascii="Arial" w:eastAsia="Arial" w:hAnsi="Arial" w:cs="Arial"/>
      <w:shd w:val="clear" w:color="auto" w:fill="FFFFFF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/>
    </w:rPr>
  </w:style>
  <w:style w:type="character" w:customStyle="1" w:styleId="hps">
    <w:name w:val="hps"/>
    <w:basedOn w:val="DefaultParagraphFont"/>
  </w:style>
  <w:style w:type="character" w:customStyle="1" w:styleId="longtext">
    <w:name w:val="long_text"/>
    <w:basedOn w:val="DefaultParagraphFont"/>
  </w:style>
  <w:style w:type="character" w:customStyle="1" w:styleId="shorttext">
    <w:name w:val="short_text"/>
    <w:basedOn w:val="DefaultParagraphFont"/>
  </w:style>
  <w:style w:type="character" w:customStyle="1" w:styleId="alt-edited1">
    <w:name w:val="alt-edited1"/>
    <w:rPr>
      <w:color w:val="4D90F0"/>
    </w:rPr>
  </w:style>
  <w:style w:type="character" w:customStyle="1" w:styleId="11">
    <w:name w:val="Основной текст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u w:val="none"/>
      <w:shd w:val="clear" w:color="auto" w:fill="FFFFFF"/>
      <w:vertAlign w:val="baseline"/>
      <w:lang w:val="en-US"/>
    </w:rPr>
  </w:style>
  <w:style w:type="character" w:customStyle="1" w:styleId="ae">
    <w:name w:val="Текст выноски Знак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Без интервала Знак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rPr>
      <w:rFonts w:eastAsia="Times New Roman" w:cs="Calibri"/>
      <w:sz w:val="22"/>
      <w:szCs w:val="22"/>
      <w:lang w:val="ru-RU" w:eastAsia="ru-RU"/>
    </w:rPr>
  </w:style>
  <w:style w:type="character" w:customStyle="1" w:styleId="PlaceholderText">
    <w:name w:val="Placeholder Text"/>
    <w:rPr>
      <w:color w:val="808080"/>
    </w:rPr>
  </w:style>
  <w:style w:type="character" w:customStyle="1" w:styleId="33">
    <w:name w:val="Стиль3"/>
    <w:rPr>
      <w:rFonts w:ascii="Times New Roman" w:hAnsi="Times New Roman"/>
      <w:sz w:val="2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paragraph" w:styleId="af0">
    <w:name w:val="Title"/>
    <w:basedOn w:val="a"/>
    <w:next w:val="a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1">
    <w:name w:val="List"/>
    <w:basedOn w:val="a0"/>
    <w:rPr>
      <w:rFonts w:cs="Mangal"/>
    </w:rPr>
  </w:style>
  <w:style w:type="paragraph" w:styleId="af2">
    <w:name w:val="caption"/>
    <w:basedOn w:val="a"/>
    <w:qFormat/>
    <w:pPr>
      <w:suppressLineNumbers/>
      <w:spacing w:before="240" w:after="60"/>
      <w:jc w:val="center"/>
    </w:pPr>
    <w:rPr>
      <w:rFonts w:ascii="Arial" w:hAnsi="Arial" w:cs="Mangal"/>
      <w:b/>
      <w:i/>
      <w:iCs/>
      <w:sz w:val="32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spacing w:before="240"/>
      <w:ind w:right="-7"/>
      <w:jc w:val="both"/>
    </w:pPr>
    <w:rPr>
      <w:rFonts w:ascii="Arial" w:hAnsi="Arial"/>
    </w:rPr>
  </w:style>
  <w:style w:type="paragraph" w:customStyle="1" w:styleId="caption">
    <w:name w:val="caption"/>
    <w:basedOn w:val="a"/>
    <w:pPr>
      <w:ind w:right="-30"/>
      <w:jc w:val="right"/>
    </w:pPr>
    <w:rPr>
      <w:rFonts w:ascii="Arial" w:hAnsi="Arial"/>
    </w:rPr>
  </w:style>
  <w:style w:type="paragraph" w:customStyle="1" w:styleId="BodyText3">
    <w:name w:val="Body Text 3"/>
    <w:basedOn w:val="a"/>
    <w:pPr>
      <w:ind w:right="-30"/>
      <w:jc w:val="both"/>
    </w:pPr>
    <w:rPr>
      <w:rFonts w:ascii="Arial" w:hAnsi="Arial"/>
    </w:rPr>
  </w:style>
  <w:style w:type="paragraph" w:customStyle="1" w:styleId="BodyTextIndent3">
    <w:name w:val="Body Text Indent 3"/>
    <w:basedOn w:val="a"/>
    <w:pPr>
      <w:widowControl w:val="0"/>
      <w:spacing w:before="200"/>
      <w:ind w:firstLine="700"/>
      <w:jc w:val="both"/>
    </w:pPr>
    <w:rPr>
      <w:rFonts w:ascii="Arial" w:hAnsi="Arial"/>
    </w:rPr>
  </w:style>
  <w:style w:type="paragraph" w:styleId="af3">
    <w:name w:val="Body Text Indent"/>
    <w:basedOn w:val="a"/>
    <w:pPr>
      <w:widowControl w:val="0"/>
      <w:spacing w:line="300" w:lineRule="auto"/>
      <w:ind w:left="283" w:right="200" w:firstLine="700"/>
      <w:jc w:val="both"/>
    </w:pPr>
    <w:rPr>
      <w:rFonts w:ascii="Arial" w:hAnsi="Arial"/>
    </w:rPr>
  </w:style>
  <w:style w:type="paragraph" w:customStyle="1" w:styleId="BodyTextIndent2">
    <w:name w:val="Body Text Indent 2"/>
    <w:basedOn w:val="a"/>
    <w:pPr>
      <w:widowControl w:val="0"/>
      <w:spacing w:before="180" w:line="300" w:lineRule="auto"/>
      <w:ind w:firstLine="720"/>
      <w:jc w:val="both"/>
    </w:pPr>
    <w:rPr>
      <w:rFonts w:ascii="Arial" w:hAnsi="Arial"/>
    </w:rPr>
  </w:style>
  <w:style w:type="paragraph" w:customStyle="1" w:styleId="FR30">
    <w:name w:val="FR3"/>
    <w:pPr>
      <w:widowControl w:val="0"/>
      <w:suppressAutoHyphens/>
      <w:spacing w:line="256" w:lineRule="auto"/>
      <w:ind w:left="840" w:right="3400" w:hanging="840"/>
    </w:pPr>
    <w:rPr>
      <w:color w:val="00000A"/>
      <w:kern w:val="1"/>
      <w:sz w:val="22"/>
      <w:szCs w:val="22"/>
      <w:lang w:val="ru-RU" w:eastAsia="ru-RU"/>
    </w:rPr>
  </w:style>
  <w:style w:type="paragraph" w:styleId="af4">
    <w:name w:val="header"/>
    <w:basedOn w:val="a"/>
    <w:pPr>
      <w:widowControl w:val="0"/>
      <w:suppressLineNumbers/>
      <w:tabs>
        <w:tab w:val="center" w:pos="4153"/>
        <w:tab w:val="right" w:pos="8306"/>
      </w:tabs>
      <w:spacing w:line="316" w:lineRule="auto"/>
      <w:ind w:right="2200" w:hanging="20"/>
    </w:pPr>
    <w:rPr>
      <w:rFonts w:ascii="Courier New" w:hAnsi="Courier New"/>
      <w:sz w:val="18"/>
      <w:lang w:val="en-US" w:eastAsia="en-US"/>
    </w:rPr>
  </w:style>
  <w:style w:type="paragraph" w:styleId="af5">
    <w:name w:val="footer"/>
    <w:basedOn w:val="a"/>
    <w:pPr>
      <w:widowControl w:val="0"/>
      <w:suppressLineNumbers/>
      <w:tabs>
        <w:tab w:val="center" w:pos="4153"/>
        <w:tab w:val="right" w:pos="8306"/>
      </w:tabs>
      <w:spacing w:line="316" w:lineRule="auto"/>
      <w:ind w:right="2200" w:hanging="20"/>
    </w:pPr>
    <w:rPr>
      <w:rFonts w:ascii="Courier New" w:hAnsi="Courier New"/>
      <w:sz w:val="18"/>
      <w:lang w:val="en-US" w:eastAsia="en-US"/>
    </w:rPr>
  </w:style>
  <w:style w:type="paragraph" w:styleId="23">
    <w:name w:val="List Bullet 2"/>
    <w:basedOn w:val="a"/>
    <w:pPr>
      <w:spacing w:after="120"/>
      <w:ind w:left="566" w:hanging="283"/>
    </w:pPr>
  </w:style>
  <w:style w:type="paragraph" w:styleId="34">
    <w:name w:val="List Bullet 3"/>
    <w:basedOn w:val="a"/>
    <w:pPr>
      <w:spacing w:after="120"/>
      <w:ind w:left="849" w:hanging="283"/>
    </w:pPr>
  </w:style>
  <w:style w:type="paragraph" w:styleId="41">
    <w:name w:val="List Bullet 4"/>
    <w:basedOn w:val="a"/>
    <w:pPr>
      <w:spacing w:after="120"/>
      <w:ind w:left="1132" w:hanging="283"/>
    </w:pPr>
  </w:style>
  <w:style w:type="paragraph" w:styleId="51">
    <w:name w:val="List Bullet 5"/>
    <w:basedOn w:val="a"/>
    <w:pPr>
      <w:spacing w:after="120"/>
      <w:ind w:left="1415" w:hanging="283"/>
    </w:pPr>
  </w:style>
  <w:style w:type="paragraph" w:customStyle="1" w:styleId="ListContinue3">
    <w:name w:val="List Continue 3"/>
    <w:basedOn w:val="a"/>
    <w:pPr>
      <w:spacing w:after="120"/>
      <w:ind w:left="849"/>
    </w:pPr>
  </w:style>
  <w:style w:type="paragraph" w:styleId="af6">
    <w:name w:val="Subtitle"/>
    <w:basedOn w:val="a"/>
    <w:next w:val="a0"/>
    <w:qFormat/>
    <w:pPr>
      <w:spacing w:after="60"/>
      <w:jc w:val="center"/>
    </w:pPr>
    <w:rPr>
      <w:rFonts w:ascii="Arial" w:hAnsi="Arial"/>
      <w:i/>
      <w:iCs/>
      <w:szCs w:val="28"/>
    </w:rPr>
  </w:style>
  <w:style w:type="paragraph" w:customStyle="1" w:styleId="PlainText">
    <w:name w:val="Plain Text"/>
    <w:basedOn w:val="a"/>
    <w:rPr>
      <w:rFonts w:ascii="Courier New" w:hAnsi="Courier New"/>
      <w:lang w:val="en-US" w:eastAsia="en-US"/>
    </w:rPr>
  </w:style>
  <w:style w:type="paragraph" w:customStyle="1" w:styleId="af7">
    <w:name w:val="......."/>
    <w:basedOn w:val="a"/>
    <w:rPr>
      <w:rFonts w:ascii="Arial" w:hAnsi="Arial"/>
    </w:rPr>
  </w:style>
  <w:style w:type="paragraph" w:customStyle="1" w:styleId="st">
    <w:name w:val="st"/>
    <w:basedOn w:val="a"/>
    <w:pPr>
      <w:spacing w:before="28" w:after="28"/>
    </w:pPr>
  </w:style>
  <w:style w:type="paragraph" w:customStyle="1" w:styleId="NoSpacing">
    <w:name w:val="No Spacing"/>
    <w:pPr>
      <w:suppressAutoHyphens/>
      <w:overflowPunct w:val="0"/>
      <w:textAlignment w:val="baseline"/>
    </w:pPr>
    <w:rPr>
      <w:color w:val="00000A"/>
      <w:kern w:val="1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en-US" w:eastAsia="en-US"/>
    </w:rPr>
  </w:style>
  <w:style w:type="paragraph" w:customStyle="1" w:styleId="af8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9">
    <w:name w:val="Абз"/>
    <w:basedOn w:val="a0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pPr>
      <w:suppressAutoHyphens/>
    </w:pPr>
    <w:rPr>
      <w:rFonts w:ascii="Calibri" w:hAnsi="Calibri"/>
      <w:color w:val="00000A"/>
      <w:kern w:val="1"/>
      <w:sz w:val="22"/>
      <w:szCs w:val="22"/>
      <w:lang w:val="ru-RU" w:eastAsia="ru-RU"/>
    </w:rPr>
  </w:style>
  <w:style w:type="paragraph" w:customStyle="1" w:styleId="BalloonText">
    <w:name w:val="Balloon Text"/>
    <w:basedOn w:val="a"/>
    <w:pPr>
      <w:overflowPunct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a">
    <w:name w:val="toa heading"/>
    <w:basedOn w:val="1"/>
    <w:pPr>
      <w:keepLines/>
      <w:widowControl/>
      <w:numPr>
        <w:numId w:val="0"/>
      </w:numPr>
      <w:suppressLineNumbers/>
      <w:spacing w:before="480" w:line="276" w:lineRule="auto"/>
      <w:jc w:val="left"/>
      <w:outlineLvl w:val="9"/>
    </w:pPr>
    <w:rPr>
      <w:rFonts w:ascii="Cambria" w:hAnsi="Cambria"/>
      <w:color w:val="365F91"/>
      <w:sz w:val="28"/>
      <w:lang w:val="ru-RU" w:eastAsia="ru-RU"/>
    </w:rPr>
  </w:style>
  <w:style w:type="paragraph" w:styleId="14">
    <w:name w:val="toc 1"/>
    <w:basedOn w:val="a"/>
    <w:pPr>
      <w:tabs>
        <w:tab w:val="right" w:leader="dot" w:pos="9638"/>
      </w:tabs>
    </w:pPr>
  </w:style>
  <w:style w:type="paragraph" w:styleId="24">
    <w:name w:val="toc 2"/>
    <w:basedOn w:val="a"/>
    <w:pPr>
      <w:tabs>
        <w:tab w:val="right" w:leader="dot" w:pos="9555"/>
      </w:tabs>
      <w:ind w:left="200"/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color w:val="00000A"/>
      <w:kern w:val="1"/>
      <w:lang w:val="ru-RU" w:eastAsia="ru-RU"/>
    </w:rPr>
  </w:style>
  <w:style w:type="paragraph" w:customStyle="1" w:styleId="25">
    <w:name w:val="Без интервала2"/>
    <w:pPr>
      <w:suppressAutoHyphens/>
    </w:pPr>
    <w:rPr>
      <w:rFonts w:ascii="Calibri" w:hAnsi="Calibri" w:cs="Calibri"/>
      <w:color w:val="00000A"/>
      <w:kern w:val="1"/>
      <w:sz w:val="22"/>
      <w:szCs w:val="22"/>
      <w:lang w:val="ru-RU" w:eastAsia="ru-RU"/>
    </w:rPr>
  </w:style>
  <w:style w:type="paragraph" w:customStyle="1" w:styleId="36">
    <w:name w:val="Без интервала3"/>
    <w:pPr>
      <w:suppressAutoHyphens/>
    </w:pPr>
    <w:rPr>
      <w:rFonts w:ascii="Calibri" w:hAnsi="Calibri" w:cs="Calibri"/>
      <w:color w:val="00000A"/>
      <w:kern w:val="1"/>
      <w:sz w:val="22"/>
      <w:szCs w:val="22"/>
      <w:lang w:val="ru-RU" w:eastAsia="ru-RU"/>
    </w:rPr>
  </w:style>
  <w:style w:type="paragraph" w:customStyle="1" w:styleId="61">
    <w:name w:val="Без интервала6"/>
    <w:pPr>
      <w:suppressAutoHyphens/>
      <w:overflowPunct w:val="0"/>
    </w:pPr>
    <w:rPr>
      <w:rFonts w:eastAsia="Calibri"/>
      <w:color w:val="00000A"/>
      <w:kern w:val="1"/>
      <w:sz w:val="22"/>
      <w:szCs w:val="22"/>
      <w:lang w:val="en-US" w:eastAsia="en-US"/>
    </w:rPr>
  </w:style>
  <w:style w:type="character" w:customStyle="1" w:styleId="T12">
    <w:name w:val="T12"/>
    <w:rsid w:val="007C1591"/>
    <w:rPr>
      <w:sz w:val="22"/>
    </w:rPr>
  </w:style>
  <w:style w:type="paragraph" w:customStyle="1" w:styleId="P2">
    <w:name w:val="P2"/>
    <w:basedOn w:val="a"/>
    <w:rsid w:val="007C1591"/>
    <w:pPr>
      <w:widowControl w:val="0"/>
      <w:jc w:val="center"/>
    </w:pPr>
    <w:rPr>
      <w:rFonts w:eastAsia="Times New Roman1"/>
      <w:color w:val="auto"/>
      <w:kern w:val="0"/>
      <w:sz w:val="20"/>
      <w:szCs w:val="20"/>
      <w:lang w:eastAsia="zh-CN"/>
    </w:rPr>
  </w:style>
  <w:style w:type="table" w:styleId="afb">
    <w:name w:val="Table Grid"/>
    <w:basedOn w:val="a2"/>
    <w:rsid w:val="00B9478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2025-11-05T11:03:00Z</cp:lastPrinted>
  <dcterms:created xsi:type="dcterms:W3CDTF">2026-07-16T07:31:00Z</dcterms:created>
  <dcterms:modified xsi:type="dcterms:W3CDTF">2026-07-16T07:31:00Z</dcterms:modified>
</cp:coreProperties>
</file>