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E3AE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095D81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F903BC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7C397D8" w14:textId="77777777" w:rsidTr="009A00B8">
        <w:tc>
          <w:tcPr>
            <w:tcW w:w="292" w:type="pct"/>
            <w:vAlign w:val="center"/>
          </w:tcPr>
          <w:p w14:paraId="3B52356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3" w:type="pct"/>
            <w:vAlign w:val="center"/>
          </w:tcPr>
          <w:p w14:paraId="5BD8ABA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1" w:type="pct"/>
            <w:vAlign w:val="center"/>
          </w:tcPr>
          <w:p w14:paraId="223D243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2" w:type="pct"/>
            <w:vAlign w:val="center"/>
          </w:tcPr>
          <w:p w14:paraId="1EA24A7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4" w:type="pct"/>
            <w:vAlign w:val="center"/>
          </w:tcPr>
          <w:p w14:paraId="530E6DF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B9DC7A4" w14:textId="77777777" w:rsidR="00156E05" w:rsidRPr="009A00B8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1" w:type="pct"/>
            <w:vAlign w:val="center"/>
          </w:tcPr>
          <w:p w14:paraId="1F00C4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7" w:type="pct"/>
            <w:vAlign w:val="center"/>
          </w:tcPr>
          <w:p w14:paraId="7B89FD3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5A51F4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65F9F" w14:paraId="2FBCDDAF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4AAE7AC1" w14:textId="77777777" w:rsidR="00156E05" w:rsidRPr="00DD1A87" w:rsidRDefault="009733A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2A81748" w14:textId="77777777" w:rsidR="00F65F9F" w:rsidRDefault="009733A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591DE7A" w14:textId="77777777" w:rsidR="00F65F9F" w:rsidRDefault="009733A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6810C66F" w14:textId="77777777" w:rsidR="00F65F9F" w:rsidRDefault="009733A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699818A" w14:textId="77777777" w:rsidR="00F65F9F" w:rsidRDefault="009733A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2A0B7695" w14:textId="77777777" w:rsidR="00F65F9F" w:rsidRDefault="009733A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4D0F7BE" w14:textId="77777777" w:rsidR="00F65F9F" w:rsidRDefault="009733A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65F9F" w14:paraId="728DAA5E" w14:textId="77777777">
        <w:tc>
          <w:tcPr>
            <w:tcW w:w="290" w:type="pct"/>
          </w:tcPr>
          <w:p w14:paraId="7B915C1C" w14:textId="77777777" w:rsidR="00F65F9F" w:rsidRDefault="009733A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287A0B3" w14:textId="77777777" w:rsidR="00F65F9F" w:rsidRDefault="009733AE">
            <w:pPr>
              <w:ind w:left="-84" w:right="-84"/>
            </w:pPr>
            <w:r>
              <w:rPr>
                <w:sz w:val="22"/>
              </w:rPr>
              <w:t>Выбросы от стационарных источников (дымовые газы котлоагрегатов)</w:t>
            </w:r>
          </w:p>
        </w:tc>
        <w:tc>
          <w:tcPr>
            <w:tcW w:w="530" w:type="pct"/>
            <w:vMerge w:val="restart"/>
          </w:tcPr>
          <w:p w14:paraId="782CB6AF" w14:textId="77777777" w:rsidR="00F65F9F" w:rsidRDefault="009733AE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</w:tcPr>
          <w:p w14:paraId="66695899" w14:textId="77777777" w:rsidR="00F65F9F" w:rsidRDefault="009733AE">
            <w:pPr>
              <w:ind w:left="-84" w:right="-84"/>
            </w:pPr>
            <w:r>
              <w:rPr>
                <w:sz w:val="22"/>
              </w:rPr>
              <w:t>Определение концентрации: (кислород ДИ: (0,1- 21) об.%)</w:t>
            </w:r>
          </w:p>
        </w:tc>
        <w:tc>
          <w:tcPr>
            <w:tcW w:w="1070" w:type="pct"/>
            <w:vMerge w:val="restart"/>
          </w:tcPr>
          <w:p w14:paraId="7278DDB0" w14:textId="77777777" w:rsidR="00F65F9F" w:rsidRDefault="009733AE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730" w:type="pct"/>
            <w:vMerge w:val="restart"/>
          </w:tcPr>
          <w:p w14:paraId="2F7448FA" w14:textId="77777777" w:rsidR="009A00B8" w:rsidRDefault="009733A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Героев 120 дивизии, д.5, </w:t>
            </w:r>
          </w:p>
          <w:p w14:paraId="21DDAFA9" w14:textId="51BBDF59" w:rsidR="00F65F9F" w:rsidRDefault="009733AE">
            <w:pPr>
              <w:ind w:left="-84" w:right="-84"/>
            </w:pPr>
            <w:r>
              <w:rPr>
                <w:sz w:val="22"/>
              </w:rPr>
              <w:t>г.</w:t>
            </w:r>
            <w:r w:rsidR="009A00B8">
              <w:rPr>
                <w:sz w:val="22"/>
              </w:rPr>
              <w:t xml:space="preserve"> </w:t>
            </w:r>
            <w:r>
              <w:rPr>
                <w:sz w:val="22"/>
              </w:rPr>
              <w:t>Минск</w:t>
            </w:r>
          </w:p>
        </w:tc>
        <w:tc>
          <w:tcPr>
            <w:tcW w:w="815" w:type="pct"/>
            <w:vMerge w:val="restart"/>
          </w:tcPr>
          <w:p w14:paraId="50A8B0A6" w14:textId="77777777" w:rsidR="00F65F9F" w:rsidRDefault="00F65F9F">
            <w:pPr>
              <w:ind w:left="-84" w:right="-84"/>
            </w:pPr>
          </w:p>
        </w:tc>
      </w:tr>
      <w:tr w:rsidR="00F65F9F" w14:paraId="43474306" w14:textId="77777777">
        <w:tc>
          <w:tcPr>
            <w:tcW w:w="290" w:type="pct"/>
          </w:tcPr>
          <w:p w14:paraId="3FCDBEBA" w14:textId="77777777" w:rsidR="00F65F9F" w:rsidRDefault="009733A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31AB2AC" w14:textId="77777777" w:rsidR="00F65F9F" w:rsidRDefault="00F65F9F"/>
        </w:tc>
        <w:tc>
          <w:tcPr>
            <w:tcW w:w="530" w:type="pct"/>
            <w:vMerge/>
          </w:tcPr>
          <w:p w14:paraId="424546CD" w14:textId="77777777" w:rsidR="00F65F9F" w:rsidRDefault="00F65F9F"/>
        </w:tc>
        <w:tc>
          <w:tcPr>
            <w:tcW w:w="870" w:type="pct"/>
          </w:tcPr>
          <w:p w14:paraId="76BA09E6" w14:textId="77777777" w:rsidR="00F65F9F" w:rsidRDefault="009733AE">
            <w:pPr>
              <w:ind w:left="-84" w:right="-84"/>
            </w:pPr>
            <w:r>
              <w:rPr>
                <w:sz w:val="22"/>
              </w:rPr>
              <w:t>Определение концентрации: (азота (II) оксид ДИ: (1,34-4000) мг/м3)</w:t>
            </w:r>
          </w:p>
        </w:tc>
        <w:tc>
          <w:tcPr>
            <w:tcW w:w="1070" w:type="pct"/>
            <w:vMerge/>
          </w:tcPr>
          <w:p w14:paraId="5A1ABE2E" w14:textId="77777777" w:rsidR="00F65F9F" w:rsidRDefault="00F65F9F"/>
        </w:tc>
        <w:tc>
          <w:tcPr>
            <w:tcW w:w="730" w:type="pct"/>
            <w:vMerge/>
          </w:tcPr>
          <w:p w14:paraId="4EFECDD7" w14:textId="77777777" w:rsidR="00F65F9F" w:rsidRDefault="00F65F9F"/>
        </w:tc>
        <w:tc>
          <w:tcPr>
            <w:tcW w:w="815" w:type="pct"/>
            <w:vMerge/>
          </w:tcPr>
          <w:p w14:paraId="202B96DC" w14:textId="77777777" w:rsidR="00F65F9F" w:rsidRDefault="00F65F9F"/>
        </w:tc>
      </w:tr>
      <w:tr w:rsidR="00F65F9F" w14:paraId="134ADC6F" w14:textId="77777777">
        <w:tc>
          <w:tcPr>
            <w:tcW w:w="290" w:type="pct"/>
          </w:tcPr>
          <w:p w14:paraId="1FE31380" w14:textId="77777777" w:rsidR="00F65F9F" w:rsidRDefault="009733A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656FD291" w14:textId="77777777" w:rsidR="00F65F9F" w:rsidRDefault="00F65F9F"/>
        </w:tc>
        <w:tc>
          <w:tcPr>
            <w:tcW w:w="530" w:type="pct"/>
            <w:vMerge/>
          </w:tcPr>
          <w:p w14:paraId="0DEDDFF1" w14:textId="77777777" w:rsidR="00F65F9F" w:rsidRDefault="00F65F9F"/>
        </w:tc>
        <w:tc>
          <w:tcPr>
            <w:tcW w:w="870" w:type="pct"/>
          </w:tcPr>
          <w:p w14:paraId="79B4DD2A" w14:textId="77777777" w:rsidR="00F65F9F" w:rsidRDefault="009733AE">
            <w:pPr>
              <w:ind w:left="-84" w:right="-84"/>
            </w:pPr>
            <w:r>
              <w:rPr>
                <w:sz w:val="22"/>
              </w:rPr>
              <w:t>Определение концентрации: (азота (IV) диоксид ДИ: (2,05-1000) мг/м3)</w:t>
            </w:r>
          </w:p>
        </w:tc>
        <w:tc>
          <w:tcPr>
            <w:tcW w:w="1070" w:type="pct"/>
            <w:vMerge/>
          </w:tcPr>
          <w:p w14:paraId="2A959270" w14:textId="77777777" w:rsidR="00F65F9F" w:rsidRDefault="00F65F9F"/>
        </w:tc>
        <w:tc>
          <w:tcPr>
            <w:tcW w:w="730" w:type="pct"/>
            <w:vMerge/>
          </w:tcPr>
          <w:p w14:paraId="471FA808" w14:textId="77777777" w:rsidR="00F65F9F" w:rsidRDefault="00F65F9F"/>
        </w:tc>
        <w:tc>
          <w:tcPr>
            <w:tcW w:w="815" w:type="pct"/>
            <w:vMerge/>
          </w:tcPr>
          <w:p w14:paraId="247E107A" w14:textId="77777777" w:rsidR="00F65F9F" w:rsidRDefault="00F65F9F"/>
        </w:tc>
      </w:tr>
      <w:tr w:rsidR="00F65F9F" w14:paraId="5A8456D7" w14:textId="77777777">
        <w:tc>
          <w:tcPr>
            <w:tcW w:w="290" w:type="pct"/>
          </w:tcPr>
          <w:p w14:paraId="39F74612" w14:textId="77777777" w:rsidR="00F65F9F" w:rsidRDefault="009733AE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5E47FFC5" w14:textId="77777777" w:rsidR="00F65F9F" w:rsidRDefault="00F65F9F"/>
        </w:tc>
        <w:tc>
          <w:tcPr>
            <w:tcW w:w="530" w:type="pct"/>
            <w:vMerge/>
          </w:tcPr>
          <w:p w14:paraId="0B2C239A" w14:textId="77777777" w:rsidR="00F65F9F" w:rsidRDefault="00F65F9F"/>
        </w:tc>
        <w:tc>
          <w:tcPr>
            <w:tcW w:w="870" w:type="pct"/>
          </w:tcPr>
          <w:p w14:paraId="375E882A" w14:textId="77777777" w:rsidR="00F65F9F" w:rsidRDefault="009733AE">
            <w:pPr>
              <w:ind w:left="-84" w:right="-84"/>
            </w:pPr>
            <w:r>
              <w:rPr>
                <w:sz w:val="22"/>
              </w:rPr>
              <w:t>Определение концентрации: (углерода оксид ДИ: (1,25-12500) мг/м3)</w:t>
            </w:r>
          </w:p>
        </w:tc>
        <w:tc>
          <w:tcPr>
            <w:tcW w:w="1070" w:type="pct"/>
            <w:vMerge/>
          </w:tcPr>
          <w:p w14:paraId="409A7618" w14:textId="77777777" w:rsidR="00F65F9F" w:rsidRDefault="00F65F9F"/>
        </w:tc>
        <w:tc>
          <w:tcPr>
            <w:tcW w:w="730" w:type="pct"/>
            <w:vMerge/>
          </w:tcPr>
          <w:p w14:paraId="00B15176" w14:textId="77777777" w:rsidR="00F65F9F" w:rsidRDefault="00F65F9F"/>
        </w:tc>
        <w:tc>
          <w:tcPr>
            <w:tcW w:w="815" w:type="pct"/>
            <w:vMerge/>
          </w:tcPr>
          <w:p w14:paraId="2D8ECE12" w14:textId="77777777" w:rsidR="00F65F9F" w:rsidRDefault="00F65F9F"/>
        </w:tc>
      </w:tr>
      <w:tr w:rsidR="00F65F9F" w14:paraId="5D810E2E" w14:textId="77777777">
        <w:trPr>
          <w:trHeight w:val="230"/>
        </w:trPr>
        <w:tc>
          <w:tcPr>
            <w:tcW w:w="290" w:type="pct"/>
            <w:vMerge w:val="restart"/>
          </w:tcPr>
          <w:p w14:paraId="22045454" w14:textId="77777777" w:rsidR="00F65F9F" w:rsidRDefault="009733A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1B23F0FC" w14:textId="77777777" w:rsidR="00F65F9F" w:rsidRDefault="00F65F9F"/>
        </w:tc>
        <w:tc>
          <w:tcPr>
            <w:tcW w:w="530" w:type="pct"/>
            <w:vMerge/>
          </w:tcPr>
          <w:p w14:paraId="4CE0BE8D" w14:textId="77777777" w:rsidR="00F65F9F" w:rsidRDefault="00F65F9F"/>
        </w:tc>
        <w:tc>
          <w:tcPr>
            <w:tcW w:w="870" w:type="pct"/>
            <w:vMerge w:val="restart"/>
          </w:tcPr>
          <w:p w14:paraId="64FAFA3E" w14:textId="77777777" w:rsidR="00F65F9F" w:rsidRDefault="009733AE">
            <w:pPr>
              <w:ind w:left="-84" w:right="-84"/>
            </w:pPr>
            <w:r>
              <w:rPr>
                <w:sz w:val="22"/>
              </w:rPr>
              <w:t>Определение концентрации: (серы диоксид ДИ: (2,86-14300) мг/м3)</w:t>
            </w:r>
          </w:p>
        </w:tc>
        <w:tc>
          <w:tcPr>
            <w:tcW w:w="1070" w:type="pct"/>
            <w:vMerge/>
          </w:tcPr>
          <w:p w14:paraId="0B5F0042" w14:textId="77777777" w:rsidR="00F65F9F" w:rsidRDefault="00F65F9F"/>
        </w:tc>
        <w:tc>
          <w:tcPr>
            <w:tcW w:w="730" w:type="pct"/>
            <w:vMerge/>
          </w:tcPr>
          <w:p w14:paraId="56998E63" w14:textId="77777777" w:rsidR="00F65F9F" w:rsidRDefault="00F65F9F"/>
        </w:tc>
        <w:tc>
          <w:tcPr>
            <w:tcW w:w="815" w:type="pct"/>
            <w:vMerge/>
          </w:tcPr>
          <w:p w14:paraId="5BF83E76" w14:textId="77777777" w:rsidR="00F65F9F" w:rsidRDefault="00F65F9F"/>
        </w:tc>
      </w:tr>
    </w:tbl>
    <w:p w14:paraId="3B09E855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6FF6D" w14:textId="77777777" w:rsidR="009733AE" w:rsidRDefault="009733AE" w:rsidP="0011070C">
      <w:r>
        <w:separator/>
      </w:r>
    </w:p>
  </w:endnote>
  <w:endnote w:type="continuationSeparator" w:id="0">
    <w:p w14:paraId="06DA2FF2" w14:textId="77777777" w:rsidR="009733AE" w:rsidRDefault="009733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E374BD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ECB13AC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BE9A6E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A658E2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2B404F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C041B4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496421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373208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2FE98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FB17F" w14:textId="77777777" w:rsidR="009733AE" w:rsidRDefault="009733AE" w:rsidP="0011070C">
      <w:r>
        <w:separator/>
      </w:r>
    </w:p>
  </w:footnote>
  <w:footnote w:type="continuationSeparator" w:id="0">
    <w:p w14:paraId="632D8E95" w14:textId="77777777" w:rsidR="009733AE" w:rsidRDefault="009733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365ACAE" w14:textId="77777777" w:rsidTr="004108B8">
      <w:trPr>
        <w:trHeight w:val="221"/>
      </w:trPr>
      <w:tc>
        <w:tcPr>
          <w:tcW w:w="12328" w:type="dxa"/>
          <w:vAlign w:val="center"/>
        </w:tcPr>
        <w:p w14:paraId="7155C5FD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02996FE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2.2739</w:t>
          </w:r>
        </w:p>
      </w:tc>
    </w:tr>
  </w:tbl>
  <w:p w14:paraId="7E9E73EA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B58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446FCE12" w14:textId="77777777" w:rsidTr="009A00B8">
      <w:trPr>
        <w:trHeight w:val="221"/>
      </w:trPr>
      <w:tc>
        <w:tcPr>
          <w:tcW w:w="12186" w:type="dxa"/>
          <w:vAlign w:val="center"/>
        </w:tcPr>
        <w:p w14:paraId="1766D5F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унитарное производственное предприятие по эксплуатации и ремонту коммунальных тепловых сетей и котельных "Минсккоммунтеплосеть",</w:t>
          </w:r>
        </w:p>
        <w:p w14:paraId="5F2C16BC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службы наладки</w:t>
          </w:r>
        </w:p>
      </w:tc>
      <w:tc>
        <w:tcPr>
          <w:tcW w:w="2353" w:type="dxa"/>
          <w:vAlign w:val="center"/>
        </w:tcPr>
        <w:p w14:paraId="3971239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2.2739</w:t>
          </w:r>
        </w:p>
      </w:tc>
    </w:tr>
  </w:tbl>
  <w:p w14:paraId="10415D7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33AE"/>
    <w:rsid w:val="00991BA4"/>
    <w:rsid w:val="009940B7"/>
    <w:rsid w:val="00994549"/>
    <w:rsid w:val="009A00B8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65F9F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1C53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2026-06-15T07:44:00Z</dcterms:created>
  <dcterms:modified xsi:type="dcterms:W3CDTF">2026-06-15T07:44:00Z</dcterms:modified>
</cp:coreProperties>
</file>