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351EE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7A5ABBA6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5DDC53F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258C60FB" w14:textId="77777777" w:rsidTr="005C4B0E">
        <w:tc>
          <w:tcPr>
            <w:tcW w:w="291" w:type="pct"/>
            <w:vAlign w:val="center"/>
          </w:tcPr>
          <w:p w14:paraId="27E4BD2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0D397503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704AA08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79FD038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7A7C48FF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0D095673" w14:textId="77777777" w:rsidR="00156E05" w:rsidRPr="00BD243A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3A463E5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33D24AC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1571541A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6F0E3B" w14:paraId="50AE8D15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7B437E5" w14:textId="77777777" w:rsidR="00156E05" w:rsidRPr="00DD1A87" w:rsidRDefault="00BD243A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7D12CDA" w14:textId="77777777" w:rsidR="006F0E3B" w:rsidRDefault="00BD243A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4EB266CF" w14:textId="77777777" w:rsidR="006F0E3B" w:rsidRDefault="00BD243A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2D1EF535" w14:textId="77777777" w:rsidR="006F0E3B" w:rsidRDefault="00BD243A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17B1BC36" w14:textId="77777777" w:rsidR="006F0E3B" w:rsidRDefault="00BD243A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188E21CF" w14:textId="77777777" w:rsidR="006F0E3B" w:rsidRDefault="00BD243A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1FB3D2E6" w14:textId="77777777" w:rsidR="006F0E3B" w:rsidRDefault="00BD243A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6F0E3B" w14:paraId="12C54390" w14:textId="77777777">
        <w:tc>
          <w:tcPr>
            <w:tcW w:w="290" w:type="pct"/>
          </w:tcPr>
          <w:p w14:paraId="53673C10" w14:textId="77777777" w:rsidR="006F0E3B" w:rsidRDefault="00BD243A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3A781F0F" w14:textId="77777777" w:rsidR="006F0E3B" w:rsidRDefault="00BD243A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530" w:type="pct"/>
            <w:vMerge w:val="restart"/>
          </w:tcPr>
          <w:p w14:paraId="2D4C55D9" w14:textId="77777777" w:rsidR="006F0E3B" w:rsidRDefault="00BD243A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</w:tcPr>
          <w:p w14:paraId="64861FAD" w14:textId="77777777" w:rsidR="006F0E3B" w:rsidRDefault="00BD243A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087A1262" w14:textId="77777777" w:rsidR="006F0E3B" w:rsidRDefault="00BD243A">
            <w:pPr>
              <w:ind w:left="-84" w:right="-84"/>
            </w:pPr>
            <w:r>
              <w:rPr>
                <w:sz w:val="22"/>
              </w:rPr>
              <w:t>АМИ.БР 0025-2022</w:t>
            </w:r>
          </w:p>
        </w:tc>
        <w:tc>
          <w:tcPr>
            <w:tcW w:w="730" w:type="pct"/>
            <w:vMerge w:val="restart"/>
          </w:tcPr>
          <w:p w14:paraId="4E1FE79B" w14:textId="77777777" w:rsidR="006F0E3B" w:rsidRDefault="00BD243A">
            <w:pPr>
              <w:ind w:left="-84" w:right="-84"/>
            </w:pPr>
            <w:r>
              <w:rPr>
                <w:sz w:val="22"/>
              </w:rPr>
              <w:t>ул. Пинская, д. 59А, 225510, г. Столин, Столинский район, Брестская область</w:t>
            </w:r>
          </w:p>
        </w:tc>
        <w:tc>
          <w:tcPr>
            <w:tcW w:w="815" w:type="pct"/>
            <w:vMerge w:val="restart"/>
          </w:tcPr>
          <w:p w14:paraId="39051361" w14:textId="77777777" w:rsidR="006F0E3B" w:rsidRDefault="006F0E3B">
            <w:pPr>
              <w:ind w:left="-84" w:right="-84"/>
            </w:pPr>
          </w:p>
        </w:tc>
      </w:tr>
      <w:tr w:rsidR="006F0E3B" w14:paraId="1806E256" w14:textId="77777777">
        <w:trPr>
          <w:trHeight w:val="230"/>
        </w:trPr>
        <w:tc>
          <w:tcPr>
            <w:tcW w:w="290" w:type="pct"/>
            <w:vMerge w:val="restart"/>
          </w:tcPr>
          <w:p w14:paraId="34BD9E31" w14:textId="77777777" w:rsidR="006F0E3B" w:rsidRDefault="00BD243A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696A7E16" w14:textId="77777777" w:rsidR="006F0E3B" w:rsidRDefault="006F0E3B"/>
        </w:tc>
        <w:tc>
          <w:tcPr>
            <w:tcW w:w="530" w:type="pct"/>
            <w:vMerge/>
          </w:tcPr>
          <w:p w14:paraId="35740C5A" w14:textId="77777777" w:rsidR="006F0E3B" w:rsidRDefault="006F0E3B"/>
        </w:tc>
        <w:tc>
          <w:tcPr>
            <w:tcW w:w="870" w:type="pct"/>
            <w:vMerge w:val="restart"/>
          </w:tcPr>
          <w:p w14:paraId="400AA3EC" w14:textId="77777777" w:rsidR="006F0E3B" w:rsidRDefault="00BD243A">
            <w:pPr>
              <w:ind w:left="-84" w:right="-84"/>
            </w:pPr>
            <w:r>
              <w:rPr>
                <w:sz w:val="22"/>
              </w:rPr>
              <w:t>Проверка цепи «фаза-нуль» силовых и осветительных сетей</w:t>
            </w:r>
          </w:p>
        </w:tc>
        <w:tc>
          <w:tcPr>
            <w:tcW w:w="1070" w:type="pct"/>
            <w:vMerge w:val="restart"/>
          </w:tcPr>
          <w:p w14:paraId="733F7CA8" w14:textId="77777777" w:rsidR="006F0E3B" w:rsidRDefault="00BD243A">
            <w:pPr>
              <w:ind w:left="-84" w:right="-84"/>
            </w:pPr>
            <w:r>
              <w:rPr>
                <w:sz w:val="22"/>
              </w:rPr>
              <w:t>АМИ.ГР 0034-2021</w:t>
            </w:r>
          </w:p>
        </w:tc>
        <w:tc>
          <w:tcPr>
            <w:tcW w:w="730" w:type="pct"/>
            <w:vMerge/>
          </w:tcPr>
          <w:p w14:paraId="659E36C2" w14:textId="77777777" w:rsidR="006F0E3B" w:rsidRDefault="006F0E3B"/>
        </w:tc>
        <w:tc>
          <w:tcPr>
            <w:tcW w:w="815" w:type="pct"/>
            <w:vMerge/>
          </w:tcPr>
          <w:p w14:paraId="01A7A8E4" w14:textId="77777777" w:rsidR="006F0E3B" w:rsidRDefault="006F0E3B"/>
        </w:tc>
      </w:tr>
      <w:tr w:rsidR="006F0E3B" w14:paraId="00A03EA8" w14:textId="77777777">
        <w:tc>
          <w:tcPr>
            <w:tcW w:w="290" w:type="pct"/>
          </w:tcPr>
          <w:p w14:paraId="5B25B6DD" w14:textId="77777777" w:rsidR="006F0E3B" w:rsidRDefault="00BD243A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50E51569" w14:textId="77777777" w:rsidR="006F0E3B" w:rsidRDefault="00BD243A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7F734C7C" w14:textId="77777777" w:rsidR="006F0E3B" w:rsidRDefault="00BD243A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054A2E1B" w14:textId="77777777" w:rsidR="006F0E3B" w:rsidRDefault="00BD243A">
            <w:pPr>
              <w:ind w:left="-84" w:right="-84"/>
            </w:pPr>
            <w:r>
              <w:rPr>
                <w:sz w:val="22"/>
              </w:rPr>
              <w:t>Сопротивление заземляющих устройств . Удельное сопротивление грунта</w:t>
            </w:r>
          </w:p>
        </w:tc>
        <w:tc>
          <w:tcPr>
            <w:tcW w:w="1070" w:type="pct"/>
            <w:vMerge w:val="restart"/>
          </w:tcPr>
          <w:p w14:paraId="09D77B6F" w14:textId="77777777" w:rsidR="006F0E3B" w:rsidRDefault="00BD243A">
            <w:pPr>
              <w:ind w:left="-84" w:right="-84"/>
            </w:pPr>
            <w:r>
              <w:rPr>
                <w:sz w:val="22"/>
              </w:rPr>
              <w:t>АМИ.ГР 0035-2021</w:t>
            </w:r>
          </w:p>
        </w:tc>
        <w:tc>
          <w:tcPr>
            <w:tcW w:w="730" w:type="pct"/>
            <w:vMerge w:val="restart"/>
          </w:tcPr>
          <w:p w14:paraId="2AA6F897" w14:textId="77777777" w:rsidR="006F0E3B" w:rsidRDefault="00BD243A">
            <w:pPr>
              <w:ind w:left="-84" w:right="-84"/>
            </w:pPr>
            <w:r>
              <w:rPr>
                <w:sz w:val="22"/>
              </w:rPr>
              <w:t>ул. Пинская, д. 59А, 225510, г. Столин, Столинский район, Брестская область</w:t>
            </w:r>
          </w:p>
        </w:tc>
        <w:tc>
          <w:tcPr>
            <w:tcW w:w="815" w:type="pct"/>
            <w:vMerge w:val="restart"/>
          </w:tcPr>
          <w:p w14:paraId="629B7339" w14:textId="77777777" w:rsidR="006F0E3B" w:rsidRDefault="006F0E3B">
            <w:pPr>
              <w:ind w:left="-84" w:right="-84"/>
            </w:pPr>
          </w:p>
        </w:tc>
      </w:tr>
      <w:tr w:rsidR="006F0E3B" w14:paraId="7B6703D2" w14:textId="77777777">
        <w:tc>
          <w:tcPr>
            <w:tcW w:w="290" w:type="pct"/>
          </w:tcPr>
          <w:p w14:paraId="1E906A8E" w14:textId="77777777" w:rsidR="006F0E3B" w:rsidRDefault="00BD243A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255493EB" w14:textId="77777777" w:rsidR="006F0E3B" w:rsidRDefault="006F0E3B"/>
        </w:tc>
        <w:tc>
          <w:tcPr>
            <w:tcW w:w="530" w:type="pct"/>
            <w:vMerge/>
          </w:tcPr>
          <w:p w14:paraId="38BB648B" w14:textId="77777777" w:rsidR="006F0E3B" w:rsidRDefault="006F0E3B"/>
        </w:tc>
        <w:tc>
          <w:tcPr>
            <w:tcW w:w="870" w:type="pct"/>
          </w:tcPr>
          <w:p w14:paraId="080CF33E" w14:textId="77777777" w:rsidR="006F0E3B" w:rsidRDefault="00BD243A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соединения.</w:t>
            </w:r>
          </w:p>
        </w:tc>
        <w:tc>
          <w:tcPr>
            <w:tcW w:w="1070" w:type="pct"/>
            <w:vMerge/>
          </w:tcPr>
          <w:p w14:paraId="73DC38EF" w14:textId="77777777" w:rsidR="006F0E3B" w:rsidRDefault="006F0E3B"/>
        </w:tc>
        <w:tc>
          <w:tcPr>
            <w:tcW w:w="730" w:type="pct"/>
            <w:vMerge/>
          </w:tcPr>
          <w:p w14:paraId="6281177E" w14:textId="77777777" w:rsidR="006F0E3B" w:rsidRDefault="006F0E3B"/>
        </w:tc>
        <w:tc>
          <w:tcPr>
            <w:tcW w:w="815" w:type="pct"/>
            <w:vMerge/>
          </w:tcPr>
          <w:p w14:paraId="0D6F218E" w14:textId="77777777" w:rsidR="006F0E3B" w:rsidRDefault="006F0E3B"/>
        </w:tc>
      </w:tr>
      <w:tr w:rsidR="006F0E3B" w14:paraId="0804451B" w14:textId="77777777">
        <w:trPr>
          <w:trHeight w:val="230"/>
        </w:trPr>
        <w:tc>
          <w:tcPr>
            <w:tcW w:w="290" w:type="pct"/>
            <w:vMerge w:val="restart"/>
          </w:tcPr>
          <w:p w14:paraId="3A0A9B2E" w14:textId="77777777" w:rsidR="006F0E3B" w:rsidRDefault="00BD243A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43F01258" w14:textId="77777777" w:rsidR="006F0E3B" w:rsidRDefault="006F0E3B"/>
        </w:tc>
        <w:tc>
          <w:tcPr>
            <w:tcW w:w="530" w:type="pct"/>
            <w:vMerge/>
          </w:tcPr>
          <w:p w14:paraId="6BFCA39E" w14:textId="77777777" w:rsidR="006F0E3B" w:rsidRDefault="006F0E3B"/>
        </w:tc>
        <w:tc>
          <w:tcPr>
            <w:tcW w:w="870" w:type="pct"/>
            <w:vMerge w:val="restart"/>
          </w:tcPr>
          <w:p w14:paraId="561DC295" w14:textId="77777777" w:rsidR="006F0E3B" w:rsidRDefault="00BD243A">
            <w:pPr>
              <w:ind w:left="-84" w:right="-84"/>
            </w:pPr>
            <w:r>
              <w:rPr>
                <w:sz w:val="22"/>
              </w:rPr>
              <w:t>Проверка цепи «фаза-нуль» в электроустановках до 1000 В с глухим заземлением нейтрали.</w:t>
            </w:r>
          </w:p>
        </w:tc>
        <w:tc>
          <w:tcPr>
            <w:tcW w:w="1070" w:type="pct"/>
            <w:vMerge w:val="restart"/>
          </w:tcPr>
          <w:p w14:paraId="4EBEB468" w14:textId="77777777" w:rsidR="006F0E3B" w:rsidRDefault="00BD243A">
            <w:pPr>
              <w:ind w:left="-84" w:right="-84"/>
            </w:pPr>
            <w:r>
              <w:rPr>
                <w:sz w:val="22"/>
              </w:rPr>
              <w:t>АМИ.ГР 0034-2021</w:t>
            </w:r>
          </w:p>
        </w:tc>
        <w:tc>
          <w:tcPr>
            <w:tcW w:w="730" w:type="pct"/>
            <w:vMerge/>
          </w:tcPr>
          <w:p w14:paraId="051BD14D" w14:textId="77777777" w:rsidR="006F0E3B" w:rsidRDefault="006F0E3B"/>
        </w:tc>
        <w:tc>
          <w:tcPr>
            <w:tcW w:w="815" w:type="pct"/>
            <w:vMerge/>
          </w:tcPr>
          <w:p w14:paraId="17393072" w14:textId="77777777" w:rsidR="006F0E3B" w:rsidRDefault="006F0E3B"/>
        </w:tc>
      </w:tr>
      <w:tr w:rsidR="006F0E3B" w14:paraId="75B5DD57" w14:textId="77777777">
        <w:trPr>
          <w:trHeight w:val="230"/>
        </w:trPr>
        <w:tc>
          <w:tcPr>
            <w:tcW w:w="290" w:type="pct"/>
            <w:vMerge w:val="restart"/>
          </w:tcPr>
          <w:p w14:paraId="26DBDF6C" w14:textId="77777777" w:rsidR="006F0E3B" w:rsidRDefault="00BD243A">
            <w:pPr>
              <w:ind w:left="-84" w:right="-84"/>
            </w:pPr>
            <w:r>
              <w:rPr>
                <w:sz w:val="22"/>
              </w:rPr>
              <w:lastRenderedPageBreak/>
              <w:t>3.1*</w:t>
            </w:r>
          </w:p>
        </w:tc>
        <w:tc>
          <w:tcPr>
            <w:tcW w:w="680" w:type="pct"/>
            <w:vMerge w:val="restart"/>
          </w:tcPr>
          <w:p w14:paraId="5C16F811" w14:textId="77777777" w:rsidR="006F0E3B" w:rsidRDefault="00BD243A">
            <w:pPr>
              <w:ind w:left="-84" w:right="-84"/>
            </w:pPr>
            <w:r>
              <w:rPr>
                <w:sz w:val="22"/>
              </w:rPr>
              <w:t>Силовые кабельные линии до 10 кВ</w:t>
            </w:r>
          </w:p>
        </w:tc>
        <w:tc>
          <w:tcPr>
            <w:tcW w:w="530" w:type="pct"/>
            <w:vMerge w:val="restart"/>
          </w:tcPr>
          <w:p w14:paraId="7837891A" w14:textId="77777777" w:rsidR="006F0E3B" w:rsidRDefault="00BD243A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  <w:vMerge w:val="restart"/>
          </w:tcPr>
          <w:p w14:paraId="05939DFD" w14:textId="77777777" w:rsidR="006F0E3B" w:rsidRDefault="00BD243A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0B20A9FC" w14:textId="77777777" w:rsidR="006F0E3B" w:rsidRDefault="00BD243A">
            <w:pPr>
              <w:ind w:left="-84" w:right="-84"/>
            </w:pPr>
            <w:r>
              <w:rPr>
                <w:sz w:val="22"/>
              </w:rPr>
              <w:t>АМИ.БР 0025-2022</w:t>
            </w:r>
          </w:p>
        </w:tc>
        <w:tc>
          <w:tcPr>
            <w:tcW w:w="730" w:type="pct"/>
            <w:vMerge w:val="restart"/>
          </w:tcPr>
          <w:p w14:paraId="7F25EF6D" w14:textId="77777777" w:rsidR="006F0E3B" w:rsidRDefault="00BD243A">
            <w:pPr>
              <w:ind w:left="-84" w:right="-84"/>
            </w:pPr>
            <w:r>
              <w:rPr>
                <w:sz w:val="22"/>
              </w:rPr>
              <w:t>ул. Пинская, д. 59А, 225510, г. Столин, Столинский район, Брестская область</w:t>
            </w:r>
          </w:p>
        </w:tc>
        <w:tc>
          <w:tcPr>
            <w:tcW w:w="815" w:type="pct"/>
            <w:vMerge w:val="restart"/>
          </w:tcPr>
          <w:p w14:paraId="6D5F225B" w14:textId="77777777" w:rsidR="006F0E3B" w:rsidRDefault="006F0E3B">
            <w:pPr>
              <w:ind w:left="-84" w:right="-84"/>
            </w:pPr>
          </w:p>
        </w:tc>
      </w:tr>
      <w:tr w:rsidR="006F0E3B" w14:paraId="44956EB2" w14:textId="77777777">
        <w:trPr>
          <w:trHeight w:val="230"/>
        </w:trPr>
        <w:tc>
          <w:tcPr>
            <w:tcW w:w="290" w:type="pct"/>
            <w:vMerge w:val="restart"/>
          </w:tcPr>
          <w:p w14:paraId="5CF93C2E" w14:textId="77777777" w:rsidR="006F0E3B" w:rsidRDefault="00BD243A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60868800" w14:textId="77777777" w:rsidR="006F0E3B" w:rsidRDefault="00BD243A">
            <w:pPr>
              <w:ind w:left="-84" w:right="-84"/>
            </w:pPr>
            <w:r>
              <w:rPr>
                <w:sz w:val="22"/>
              </w:rPr>
              <w:t>Устройства защитного отключения (УЗО-Д), управляемые дифференциальным током типа, АС</w:t>
            </w:r>
          </w:p>
        </w:tc>
        <w:tc>
          <w:tcPr>
            <w:tcW w:w="530" w:type="pct"/>
            <w:vMerge w:val="restart"/>
          </w:tcPr>
          <w:p w14:paraId="241C594B" w14:textId="77777777" w:rsidR="006F0E3B" w:rsidRDefault="00BD243A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6E9A5E4C" w14:textId="77777777" w:rsidR="006F0E3B" w:rsidRDefault="00BD243A">
            <w:pPr>
              <w:ind w:left="-84" w:right="-84"/>
            </w:pPr>
            <w:r>
              <w:rPr>
                <w:sz w:val="22"/>
              </w:rPr>
              <w:t>Отключающий дифференциальный ток, время отключения,ток утечки защищаемой линии .</w:t>
            </w:r>
          </w:p>
        </w:tc>
        <w:tc>
          <w:tcPr>
            <w:tcW w:w="1070" w:type="pct"/>
            <w:vMerge w:val="restart"/>
          </w:tcPr>
          <w:p w14:paraId="33207176" w14:textId="77777777" w:rsidR="006F0E3B" w:rsidRDefault="00BD243A">
            <w:pPr>
              <w:ind w:left="-84" w:right="-84"/>
            </w:pPr>
            <w:r>
              <w:rPr>
                <w:sz w:val="22"/>
              </w:rPr>
              <w:t>АМИ.ГР 0061-2022</w:t>
            </w:r>
          </w:p>
        </w:tc>
        <w:tc>
          <w:tcPr>
            <w:tcW w:w="730" w:type="pct"/>
            <w:vMerge w:val="restart"/>
          </w:tcPr>
          <w:p w14:paraId="7EAD8C69" w14:textId="77777777" w:rsidR="006F0E3B" w:rsidRDefault="00BD243A">
            <w:pPr>
              <w:ind w:left="-84" w:right="-84"/>
            </w:pPr>
            <w:r>
              <w:rPr>
                <w:sz w:val="22"/>
              </w:rPr>
              <w:t>ул. Пинская, д. 59А, 225510, г. Столин, Столинский район, Брестская область</w:t>
            </w:r>
          </w:p>
        </w:tc>
        <w:tc>
          <w:tcPr>
            <w:tcW w:w="815" w:type="pct"/>
            <w:vMerge w:val="restart"/>
          </w:tcPr>
          <w:p w14:paraId="62F0A276" w14:textId="77777777" w:rsidR="006F0E3B" w:rsidRDefault="006F0E3B">
            <w:pPr>
              <w:ind w:left="-84" w:right="-84"/>
            </w:pPr>
          </w:p>
        </w:tc>
      </w:tr>
    </w:tbl>
    <w:p w14:paraId="33C476BC" w14:textId="77777777" w:rsidR="00103679" w:rsidRPr="00DD1A87" w:rsidRDefault="00103679">
      <w:pPr>
        <w:rPr>
          <w:noProof/>
          <w:sz w:val="24"/>
          <w:szCs w:val="24"/>
        </w:rPr>
      </w:pPr>
    </w:p>
    <w:p w14:paraId="130BDC7F" w14:textId="77777777" w:rsidR="00DD1A87" w:rsidRPr="00BD243A" w:rsidRDefault="00DD1A87">
      <w:pPr>
        <w:rPr>
          <w:sz w:val="24"/>
          <w:szCs w:val="24"/>
        </w:rPr>
      </w:pPr>
    </w:p>
    <w:sectPr w:rsidR="00DD1A87" w:rsidRPr="00BD243A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32FE9" w14:textId="77777777" w:rsidR="00562129" w:rsidRDefault="00562129" w:rsidP="0011070C">
      <w:r>
        <w:separator/>
      </w:r>
    </w:p>
  </w:endnote>
  <w:endnote w:type="continuationSeparator" w:id="0">
    <w:p w14:paraId="492A370F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6F5D953" w14:textId="77777777" w:rsidR="00BD243A" w:rsidRDefault="00BD243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2E0518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DFD77EA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29.05.2026.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FEE452B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2A43F6B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243EA803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D492AEA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29.05.2026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B001DF0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E894C3D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2C04BA4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75283" w14:textId="77777777" w:rsidR="00562129" w:rsidRDefault="00562129" w:rsidP="0011070C">
      <w:r>
        <w:separator/>
      </w:r>
    </w:p>
  </w:footnote>
  <w:footnote w:type="continuationSeparator" w:id="0">
    <w:p w14:paraId="2F9DD4A3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1F089" w14:textId="77777777" w:rsidR="00BD243A" w:rsidRDefault="00BD243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2C01431C" w14:textId="77777777" w:rsidTr="00BD243A">
      <w:trPr>
        <w:trHeight w:val="221"/>
      </w:trPr>
      <w:tc>
        <w:tcPr>
          <w:tcW w:w="12186" w:type="dxa"/>
          <w:vAlign w:val="center"/>
        </w:tcPr>
        <w:p w14:paraId="51639F91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75ED4F1F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2.5547</w:t>
          </w:r>
        </w:p>
      </w:tc>
    </w:tr>
  </w:tbl>
  <w:p w14:paraId="477863E9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77C4C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43608ABF" w14:textId="77777777" w:rsidTr="00BD243A">
      <w:trPr>
        <w:trHeight w:val="221"/>
      </w:trPr>
      <w:tc>
        <w:tcPr>
          <w:tcW w:w="12186" w:type="dxa"/>
          <w:vAlign w:val="center"/>
        </w:tcPr>
        <w:p w14:paraId="2EDA24E9" w14:textId="7EF68A50" w:rsidR="002317A4" w:rsidRPr="002317A4" w:rsidRDefault="00403AD5" w:rsidP="00BD243A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"Бетонсервис",</w:t>
          </w:r>
          <w:r w:rsidR="00BD243A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01C6D185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2.5547</w:t>
          </w:r>
        </w:p>
      </w:tc>
    </w:tr>
  </w:tbl>
  <w:p w14:paraId="69B79A67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3B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94E81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BD243A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FF51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2026-05-29T13:25:00Z</dcterms:created>
  <dcterms:modified xsi:type="dcterms:W3CDTF">2026-05-29T13:25:00Z</dcterms:modified>
</cp:coreProperties>
</file>