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27A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9BF1E3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3F631C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10301AD" w14:textId="77777777" w:rsidTr="005C4B0E">
        <w:tc>
          <w:tcPr>
            <w:tcW w:w="291" w:type="pct"/>
            <w:vAlign w:val="center"/>
          </w:tcPr>
          <w:p w14:paraId="56E0F3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EDB8C7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7A928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F8633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A6D7E2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58E8D2C" w14:textId="77777777" w:rsidR="00156E05" w:rsidRPr="0044564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8CA78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A6B4A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B64004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12C66" w14:paraId="4AAD1FB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66A45C9" w14:textId="77777777" w:rsidR="00156E05" w:rsidRPr="00DD1A87" w:rsidRDefault="0044564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603DBC8" w14:textId="77777777" w:rsidR="00412C66" w:rsidRDefault="0044564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D133E21" w14:textId="77777777" w:rsidR="00412C66" w:rsidRDefault="0044564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64353DA" w14:textId="77777777" w:rsidR="00412C66" w:rsidRDefault="0044564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FF4A033" w14:textId="77777777" w:rsidR="00412C66" w:rsidRDefault="0044564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6B27B61" w14:textId="77777777" w:rsidR="00412C66" w:rsidRDefault="0044564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833EA38" w14:textId="77777777" w:rsidR="00412C66" w:rsidRDefault="0044564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12C66" w14:paraId="5F5E1B85" w14:textId="77777777">
        <w:tc>
          <w:tcPr>
            <w:tcW w:w="290" w:type="pct"/>
          </w:tcPr>
          <w:p w14:paraId="6EA774BE" w14:textId="77777777" w:rsidR="00412C66" w:rsidRDefault="0044564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9368A1F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</w:tcPr>
          <w:p w14:paraId="2C5D8CB9" w14:textId="77777777" w:rsidR="00412C66" w:rsidRDefault="004456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BEC574C" w14:textId="77777777" w:rsidR="00412C66" w:rsidRDefault="00445644">
            <w:pPr>
              <w:ind w:left="-84" w:right="-84"/>
            </w:pPr>
            <w:r>
              <w:rPr>
                <w:sz w:val="22"/>
              </w:rPr>
              <w:t>Испытания цепи «фаза-нуль» силовых и осветительных сетей</w:t>
            </w:r>
          </w:p>
        </w:tc>
        <w:tc>
          <w:tcPr>
            <w:tcW w:w="1070" w:type="pct"/>
          </w:tcPr>
          <w:p w14:paraId="54DDBA07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 w:val="restart"/>
          </w:tcPr>
          <w:p w14:paraId="593679F4" w14:textId="77777777" w:rsidR="00412C66" w:rsidRDefault="00445644">
            <w:pPr>
              <w:ind w:left="-84" w:right="-84"/>
            </w:pPr>
            <w:r>
              <w:rPr>
                <w:sz w:val="22"/>
              </w:rPr>
              <w:t>ул. Актюбинская, д. 11, офис 1, 212016,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9F1768F" w14:textId="77777777" w:rsidR="00412C66" w:rsidRDefault="00412C66">
            <w:pPr>
              <w:ind w:left="-84" w:right="-84"/>
            </w:pPr>
          </w:p>
        </w:tc>
      </w:tr>
      <w:tr w:rsidR="00412C66" w14:paraId="67A5FE29" w14:textId="77777777">
        <w:trPr>
          <w:trHeight w:val="230"/>
        </w:trPr>
        <w:tc>
          <w:tcPr>
            <w:tcW w:w="290" w:type="pct"/>
            <w:vMerge w:val="restart"/>
          </w:tcPr>
          <w:p w14:paraId="3852B9C6" w14:textId="77777777" w:rsidR="00412C66" w:rsidRDefault="0044564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8ADAF74" w14:textId="77777777" w:rsidR="00412C66" w:rsidRDefault="00412C66"/>
        </w:tc>
        <w:tc>
          <w:tcPr>
            <w:tcW w:w="530" w:type="pct"/>
            <w:vMerge w:val="restart"/>
          </w:tcPr>
          <w:p w14:paraId="1A30DCC5" w14:textId="77777777" w:rsidR="00412C66" w:rsidRDefault="00445644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5F922D0F" w14:textId="77777777" w:rsidR="00412C66" w:rsidRDefault="004456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5D77AD5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369003D0" w14:textId="77777777" w:rsidR="00412C66" w:rsidRDefault="00412C66"/>
        </w:tc>
        <w:tc>
          <w:tcPr>
            <w:tcW w:w="815" w:type="pct"/>
            <w:vMerge/>
          </w:tcPr>
          <w:p w14:paraId="4DEF1283" w14:textId="77777777" w:rsidR="00412C66" w:rsidRDefault="00412C66"/>
        </w:tc>
      </w:tr>
      <w:tr w:rsidR="00412C66" w14:paraId="32B24C5D" w14:textId="77777777">
        <w:tc>
          <w:tcPr>
            <w:tcW w:w="290" w:type="pct"/>
          </w:tcPr>
          <w:p w14:paraId="66144B2D" w14:textId="77777777" w:rsidR="00412C66" w:rsidRDefault="0044564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394E6D9" w14:textId="77777777" w:rsidR="00412C66" w:rsidRDefault="0044564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268E314" w14:textId="77777777" w:rsidR="00412C66" w:rsidRDefault="004456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CDC64B6" w14:textId="77777777" w:rsidR="00412C66" w:rsidRDefault="00445644">
            <w:pPr>
              <w:ind w:left="-84" w:right="-84"/>
            </w:pPr>
            <w:r>
              <w:rPr>
                <w:sz w:val="22"/>
              </w:rPr>
              <w:t>Проверка соединения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6E106A10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06C1E0C0" w14:textId="77777777" w:rsidR="00412C66" w:rsidRDefault="00445644">
            <w:pPr>
              <w:ind w:left="-84" w:right="-84"/>
            </w:pPr>
            <w:r>
              <w:rPr>
                <w:sz w:val="22"/>
              </w:rPr>
              <w:t>ул. Актюбинская, д. 11, офис 1, 212016,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6D7DFD2" w14:textId="77777777" w:rsidR="00412C66" w:rsidRDefault="00412C66">
            <w:pPr>
              <w:ind w:left="-84" w:right="-84"/>
            </w:pPr>
          </w:p>
        </w:tc>
      </w:tr>
      <w:tr w:rsidR="00412C66" w14:paraId="3D0A1FD5" w14:textId="77777777">
        <w:tc>
          <w:tcPr>
            <w:tcW w:w="290" w:type="pct"/>
          </w:tcPr>
          <w:p w14:paraId="7D2853CA" w14:textId="77777777" w:rsidR="00412C66" w:rsidRDefault="0044564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F235B94" w14:textId="77777777" w:rsidR="00412C66" w:rsidRDefault="00412C66"/>
        </w:tc>
        <w:tc>
          <w:tcPr>
            <w:tcW w:w="530" w:type="pct"/>
            <w:vMerge/>
          </w:tcPr>
          <w:p w14:paraId="5A7D0585" w14:textId="77777777" w:rsidR="00412C66" w:rsidRDefault="00412C66"/>
        </w:tc>
        <w:tc>
          <w:tcPr>
            <w:tcW w:w="870" w:type="pct"/>
          </w:tcPr>
          <w:p w14:paraId="0949A778" w14:textId="77777777" w:rsidR="00412C66" w:rsidRDefault="00445644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69AA6C80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4A115665" w14:textId="77777777" w:rsidR="00412C66" w:rsidRDefault="00412C66"/>
        </w:tc>
        <w:tc>
          <w:tcPr>
            <w:tcW w:w="815" w:type="pct"/>
            <w:vMerge/>
          </w:tcPr>
          <w:p w14:paraId="162C501D" w14:textId="77777777" w:rsidR="00412C66" w:rsidRDefault="00412C66"/>
        </w:tc>
      </w:tr>
      <w:tr w:rsidR="00412C66" w14:paraId="4D95B200" w14:textId="77777777">
        <w:trPr>
          <w:trHeight w:val="230"/>
        </w:trPr>
        <w:tc>
          <w:tcPr>
            <w:tcW w:w="290" w:type="pct"/>
            <w:vMerge w:val="restart"/>
          </w:tcPr>
          <w:p w14:paraId="48740A2A" w14:textId="77777777" w:rsidR="00412C66" w:rsidRDefault="00445644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26B6DAA8" w14:textId="77777777" w:rsidR="00412C66" w:rsidRDefault="00412C66"/>
        </w:tc>
        <w:tc>
          <w:tcPr>
            <w:tcW w:w="530" w:type="pct"/>
            <w:vMerge/>
          </w:tcPr>
          <w:p w14:paraId="4FEF1A00" w14:textId="77777777" w:rsidR="00412C66" w:rsidRDefault="00412C66"/>
        </w:tc>
        <w:tc>
          <w:tcPr>
            <w:tcW w:w="870" w:type="pct"/>
            <w:vMerge w:val="restart"/>
          </w:tcPr>
          <w:p w14:paraId="22C549F8" w14:textId="77777777" w:rsidR="00412C66" w:rsidRDefault="0044564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05B36C04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4F437C6A" w14:textId="77777777" w:rsidR="00412C66" w:rsidRDefault="00412C66"/>
        </w:tc>
        <w:tc>
          <w:tcPr>
            <w:tcW w:w="815" w:type="pct"/>
            <w:vMerge/>
          </w:tcPr>
          <w:p w14:paraId="6B08D9BA" w14:textId="77777777" w:rsidR="00412C66" w:rsidRDefault="00412C66"/>
        </w:tc>
      </w:tr>
      <w:tr w:rsidR="00412C66" w14:paraId="636F3EC2" w14:textId="77777777">
        <w:trPr>
          <w:trHeight w:val="230"/>
        </w:trPr>
        <w:tc>
          <w:tcPr>
            <w:tcW w:w="290" w:type="pct"/>
            <w:vMerge w:val="restart"/>
          </w:tcPr>
          <w:p w14:paraId="02DA868A" w14:textId="77777777" w:rsidR="00412C66" w:rsidRDefault="0044564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4681C20" w14:textId="77777777" w:rsidR="00412C66" w:rsidRDefault="00445644">
            <w:pPr>
              <w:ind w:left="-84" w:right="-84"/>
            </w:pPr>
            <w:r>
              <w:rPr>
                <w:sz w:val="22"/>
              </w:rPr>
              <w:t>Канаты стальные</w:t>
            </w:r>
          </w:p>
        </w:tc>
        <w:tc>
          <w:tcPr>
            <w:tcW w:w="530" w:type="pct"/>
            <w:vMerge w:val="restart"/>
          </w:tcPr>
          <w:p w14:paraId="790BAFBF" w14:textId="77777777" w:rsidR="00412C66" w:rsidRDefault="00445644">
            <w:pPr>
              <w:ind w:left="-84" w:right="-84"/>
            </w:pPr>
            <w:r>
              <w:rPr>
                <w:sz w:val="22"/>
              </w:rPr>
              <w:t>25.93/32.089</w:t>
            </w:r>
          </w:p>
        </w:tc>
        <w:tc>
          <w:tcPr>
            <w:tcW w:w="870" w:type="pct"/>
            <w:vMerge w:val="restart"/>
          </w:tcPr>
          <w:p w14:paraId="5062251A" w14:textId="77777777" w:rsidR="00412C66" w:rsidRDefault="00445644">
            <w:pPr>
              <w:ind w:left="-84" w:right="-84"/>
            </w:pPr>
            <w:r>
              <w:rPr>
                <w:sz w:val="22"/>
              </w:rPr>
              <w:t>Магнитный контроль: - метод эффекта Холла (измерение относительной потери сечения)</w:t>
            </w:r>
          </w:p>
        </w:tc>
        <w:tc>
          <w:tcPr>
            <w:tcW w:w="1070" w:type="pct"/>
            <w:vMerge w:val="restart"/>
          </w:tcPr>
          <w:p w14:paraId="603633E1" w14:textId="77777777" w:rsidR="00412C66" w:rsidRDefault="00445644">
            <w:pPr>
              <w:ind w:left="-84" w:right="-84"/>
            </w:pPr>
            <w:r>
              <w:rPr>
                <w:sz w:val="22"/>
              </w:rPr>
              <w:t>МВИ.МН 6297-2020</w:t>
            </w:r>
          </w:p>
        </w:tc>
        <w:tc>
          <w:tcPr>
            <w:tcW w:w="730" w:type="pct"/>
            <w:vMerge w:val="restart"/>
          </w:tcPr>
          <w:p w14:paraId="1A712BFD" w14:textId="77777777" w:rsidR="00412C66" w:rsidRDefault="00445644">
            <w:pPr>
              <w:ind w:left="-84" w:right="-84"/>
            </w:pPr>
            <w:r>
              <w:rPr>
                <w:sz w:val="22"/>
              </w:rPr>
              <w:t>ул. Актюбинская, д. 11, офис 1, 212016,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02B135F2" w14:textId="77777777" w:rsidR="00412C66" w:rsidRDefault="00412C66">
            <w:pPr>
              <w:ind w:left="-84" w:right="-84"/>
            </w:pPr>
          </w:p>
        </w:tc>
      </w:tr>
      <w:tr w:rsidR="00412C66" w14:paraId="395CA7C1" w14:textId="77777777">
        <w:tc>
          <w:tcPr>
            <w:tcW w:w="290" w:type="pct"/>
          </w:tcPr>
          <w:p w14:paraId="3DC77B03" w14:textId="77777777" w:rsidR="00412C66" w:rsidRDefault="0044564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8C6E71A" w14:textId="77777777" w:rsidR="00412C66" w:rsidRDefault="00445644">
            <w:pPr>
              <w:ind w:left="-84" w:right="-84"/>
            </w:pPr>
            <w:r>
              <w:rPr>
                <w:sz w:val="22"/>
              </w:rPr>
              <w:t>Оборудование подъемно-транспортное (грузоподъемные краны, подъемники, аттракционы, пассажирские и буксировочные канатные дороги, мобильные подъемные рабочие платформы, грузозахватные органы и приспособления, стропы канатные, расчетные металлоконструкции для подъемно-транспортного оборудования и аттракционов</w:t>
            </w:r>
          </w:p>
        </w:tc>
        <w:tc>
          <w:tcPr>
            <w:tcW w:w="530" w:type="pct"/>
          </w:tcPr>
          <w:p w14:paraId="719C8F15" w14:textId="77777777" w:rsidR="00412C66" w:rsidRDefault="0044564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E2A1324" w14:textId="77777777" w:rsidR="00412C66" w:rsidRDefault="00445644">
            <w:pPr>
              <w:ind w:left="-84" w:right="-84"/>
            </w:pPr>
            <w:r>
              <w:rPr>
                <w:sz w:val="22"/>
              </w:rPr>
              <w:t>Капиллярный цветной метод - неразрушающий контроль проникающими веществами: - сварные соединения - основной металл</w:t>
            </w:r>
          </w:p>
        </w:tc>
        <w:tc>
          <w:tcPr>
            <w:tcW w:w="1070" w:type="pct"/>
          </w:tcPr>
          <w:p w14:paraId="4F2CFEF4" w14:textId="77777777" w:rsidR="00412C66" w:rsidRDefault="0044564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0C3DBD4C" w14:textId="77777777" w:rsidR="00412C66" w:rsidRDefault="00445644">
            <w:pPr>
              <w:ind w:left="-84" w:right="-84"/>
            </w:pPr>
            <w:r>
              <w:rPr>
                <w:sz w:val="22"/>
              </w:rPr>
              <w:t>ул. Актюбинская, д. 11, офис 1, 212016,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793BA3E" w14:textId="77777777" w:rsidR="00412C66" w:rsidRDefault="00412C66">
            <w:pPr>
              <w:ind w:left="-84" w:right="-84"/>
            </w:pPr>
          </w:p>
        </w:tc>
      </w:tr>
      <w:tr w:rsidR="00412C66" w14:paraId="55CFA214" w14:textId="77777777">
        <w:tc>
          <w:tcPr>
            <w:tcW w:w="290" w:type="pct"/>
          </w:tcPr>
          <w:p w14:paraId="329C58AD" w14:textId="77777777" w:rsidR="00412C66" w:rsidRDefault="0044564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302BC37" w14:textId="77777777" w:rsidR="00412C66" w:rsidRDefault="00412C66"/>
        </w:tc>
        <w:tc>
          <w:tcPr>
            <w:tcW w:w="530" w:type="pct"/>
          </w:tcPr>
          <w:p w14:paraId="0AFB5BE1" w14:textId="77777777" w:rsidR="00412C66" w:rsidRDefault="00445644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8008EAB" w14:textId="77777777" w:rsidR="00412C66" w:rsidRDefault="00445644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 сварные соединения - основной металл</w:t>
            </w:r>
          </w:p>
        </w:tc>
        <w:tc>
          <w:tcPr>
            <w:tcW w:w="1070" w:type="pct"/>
          </w:tcPr>
          <w:p w14:paraId="786E1E58" w14:textId="77777777" w:rsidR="00412C66" w:rsidRDefault="0044564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38F0936" w14:textId="77777777" w:rsidR="00412C66" w:rsidRDefault="00412C66"/>
        </w:tc>
        <w:tc>
          <w:tcPr>
            <w:tcW w:w="815" w:type="pct"/>
            <w:vMerge/>
          </w:tcPr>
          <w:p w14:paraId="11611E2F" w14:textId="77777777" w:rsidR="00412C66" w:rsidRDefault="00412C66"/>
        </w:tc>
      </w:tr>
      <w:tr w:rsidR="00412C66" w14:paraId="2ACA03AA" w14:textId="77777777">
        <w:trPr>
          <w:trHeight w:val="230"/>
        </w:trPr>
        <w:tc>
          <w:tcPr>
            <w:tcW w:w="290" w:type="pct"/>
            <w:vMerge w:val="restart"/>
          </w:tcPr>
          <w:p w14:paraId="1989AB2A" w14:textId="77777777" w:rsidR="00412C66" w:rsidRDefault="0044564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1783230" w14:textId="77777777" w:rsidR="00412C66" w:rsidRDefault="00412C66"/>
        </w:tc>
        <w:tc>
          <w:tcPr>
            <w:tcW w:w="530" w:type="pct"/>
            <w:vMerge w:val="restart"/>
          </w:tcPr>
          <w:p w14:paraId="0B2A43AB" w14:textId="77777777" w:rsidR="00412C66" w:rsidRDefault="0044564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F729DA2" w14:textId="77777777" w:rsidR="00412C66" w:rsidRDefault="00445644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1070" w:type="pct"/>
            <w:vMerge w:val="restart"/>
          </w:tcPr>
          <w:p w14:paraId="1B1637A1" w14:textId="77777777" w:rsidR="00412C66" w:rsidRDefault="00445644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3E60E4FE" w14:textId="77777777" w:rsidR="00412C66" w:rsidRDefault="00412C66"/>
        </w:tc>
        <w:tc>
          <w:tcPr>
            <w:tcW w:w="815" w:type="pct"/>
            <w:vMerge/>
          </w:tcPr>
          <w:p w14:paraId="263DC562" w14:textId="77777777" w:rsidR="00412C66" w:rsidRDefault="00412C66"/>
        </w:tc>
      </w:tr>
      <w:tr w:rsidR="00412C66" w14:paraId="4F6CDAF3" w14:textId="77777777">
        <w:tc>
          <w:tcPr>
            <w:tcW w:w="290" w:type="pct"/>
          </w:tcPr>
          <w:p w14:paraId="22FB5A0A" w14:textId="77777777" w:rsidR="00412C66" w:rsidRDefault="0044564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FB9FDD6" w14:textId="77777777" w:rsidR="00412C66" w:rsidRDefault="00445644">
            <w:pPr>
              <w:ind w:left="-84" w:right="-84"/>
            </w:pPr>
            <w:r>
              <w:rPr>
                <w:sz w:val="22"/>
              </w:rPr>
              <w:t xml:space="preserve">Устройства защитного отключения, управляемые </w:t>
            </w:r>
            <w:r>
              <w:rPr>
                <w:sz w:val="22"/>
              </w:rPr>
              <w:lastRenderedPageBreak/>
              <w:t>дифференциальным током (УЗО-Д)</w:t>
            </w:r>
          </w:p>
        </w:tc>
        <w:tc>
          <w:tcPr>
            <w:tcW w:w="530" w:type="pct"/>
            <w:vMerge w:val="restart"/>
          </w:tcPr>
          <w:p w14:paraId="3D4BCA2B" w14:textId="77777777" w:rsidR="00412C66" w:rsidRDefault="00445644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1F979BC8" w14:textId="77777777" w:rsidR="00412C66" w:rsidRDefault="00445644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163FF810" w14:textId="77777777" w:rsidR="00412C66" w:rsidRDefault="00445644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2F1C3E54" w14:textId="77777777" w:rsidR="00412C66" w:rsidRDefault="00445644">
            <w:pPr>
              <w:ind w:left="-84" w:right="-84"/>
            </w:pPr>
            <w:r>
              <w:rPr>
                <w:sz w:val="22"/>
              </w:rPr>
              <w:t>ул. Актюбинская, д. 11, офис 1, 212016,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98FDF0D" w14:textId="77777777" w:rsidR="00412C66" w:rsidRDefault="00412C66">
            <w:pPr>
              <w:ind w:left="-84" w:right="-84"/>
            </w:pPr>
          </w:p>
        </w:tc>
      </w:tr>
      <w:tr w:rsidR="00412C66" w14:paraId="40D61F21" w14:textId="77777777">
        <w:tc>
          <w:tcPr>
            <w:tcW w:w="290" w:type="pct"/>
          </w:tcPr>
          <w:p w14:paraId="1E188554" w14:textId="77777777" w:rsidR="00412C66" w:rsidRDefault="0044564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DBFB452" w14:textId="77777777" w:rsidR="00412C66" w:rsidRDefault="00412C66"/>
        </w:tc>
        <w:tc>
          <w:tcPr>
            <w:tcW w:w="530" w:type="pct"/>
            <w:vMerge/>
          </w:tcPr>
          <w:p w14:paraId="2E75683C" w14:textId="77777777" w:rsidR="00412C66" w:rsidRDefault="00412C66"/>
        </w:tc>
        <w:tc>
          <w:tcPr>
            <w:tcW w:w="870" w:type="pct"/>
          </w:tcPr>
          <w:p w14:paraId="692C9358" w14:textId="77777777" w:rsidR="00412C66" w:rsidRDefault="00445644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6E1D9718" w14:textId="77777777" w:rsidR="00412C66" w:rsidRDefault="00412C66"/>
        </w:tc>
        <w:tc>
          <w:tcPr>
            <w:tcW w:w="730" w:type="pct"/>
            <w:vMerge/>
          </w:tcPr>
          <w:p w14:paraId="003A64CA" w14:textId="77777777" w:rsidR="00412C66" w:rsidRDefault="00412C66"/>
        </w:tc>
        <w:tc>
          <w:tcPr>
            <w:tcW w:w="815" w:type="pct"/>
            <w:vMerge/>
          </w:tcPr>
          <w:p w14:paraId="5B39509B" w14:textId="77777777" w:rsidR="00412C66" w:rsidRDefault="00412C66"/>
        </w:tc>
      </w:tr>
      <w:tr w:rsidR="00412C66" w14:paraId="0AABA2EC" w14:textId="77777777">
        <w:trPr>
          <w:trHeight w:val="230"/>
        </w:trPr>
        <w:tc>
          <w:tcPr>
            <w:tcW w:w="290" w:type="pct"/>
            <w:vMerge w:val="restart"/>
          </w:tcPr>
          <w:p w14:paraId="71750E86" w14:textId="77777777" w:rsidR="00412C66" w:rsidRDefault="0044564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32BB2D35" w14:textId="77777777" w:rsidR="00412C66" w:rsidRDefault="00412C66"/>
        </w:tc>
        <w:tc>
          <w:tcPr>
            <w:tcW w:w="530" w:type="pct"/>
            <w:vMerge/>
          </w:tcPr>
          <w:p w14:paraId="51C20DEA" w14:textId="77777777" w:rsidR="00412C66" w:rsidRDefault="00412C66"/>
        </w:tc>
        <w:tc>
          <w:tcPr>
            <w:tcW w:w="870" w:type="pct"/>
            <w:vMerge w:val="restart"/>
          </w:tcPr>
          <w:p w14:paraId="1C9CA4AC" w14:textId="77777777" w:rsidR="00412C66" w:rsidRDefault="00445644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40662C15" w14:textId="77777777" w:rsidR="00412C66" w:rsidRDefault="00412C66"/>
        </w:tc>
        <w:tc>
          <w:tcPr>
            <w:tcW w:w="730" w:type="pct"/>
            <w:vMerge/>
          </w:tcPr>
          <w:p w14:paraId="2AB5F40D" w14:textId="77777777" w:rsidR="00412C66" w:rsidRDefault="00412C66"/>
        </w:tc>
        <w:tc>
          <w:tcPr>
            <w:tcW w:w="815" w:type="pct"/>
            <w:vMerge/>
          </w:tcPr>
          <w:p w14:paraId="21606912" w14:textId="77777777" w:rsidR="00412C66" w:rsidRDefault="00412C66"/>
        </w:tc>
      </w:tr>
    </w:tbl>
    <w:p w14:paraId="7595E0DE" w14:textId="77777777" w:rsidR="00103679" w:rsidRPr="00DD1A87" w:rsidRDefault="00103679">
      <w:pPr>
        <w:rPr>
          <w:noProof/>
          <w:sz w:val="24"/>
          <w:szCs w:val="24"/>
        </w:rPr>
      </w:pPr>
    </w:p>
    <w:p w14:paraId="11E09A2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4B99" w14:textId="77777777" w:rsidR="00562129" w:rsidRDefault="00562129" w:rsidP="0011070C">
      <w:r>
        <w:separator/>
      </w:r>
    </w:p>
  </w:endnote>
  <w:endnote w:type="continuationSeparator" w:id="0">
    <w:p w14:paraId="68B52AA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11CB146" w14:textId="77777777" w:rsidR="00445644" w:rsidRDefault="004456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38DD04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E937C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0C93C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7CC46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C267B8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B7865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BAA1BC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F7E55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5E792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C7AC" w14:textId="77777777" w:rsidR="00562129" w:rsidRDefault="00562129" w:rsidP="0011070C">
      <w:r>
        <w:separator/>
      </w:r>
    </w:p>
  </w:footnote>
  <w:footnote w:type="continuationSeparator" w:id="0">
    <w:p w14:paraId="5F7C0CA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F56E" w14:textId="77777777" w:rsidR="00445644" w:rsidRDefault="004456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A767837" w14:textId="77777777" w:rsidTr="00445644">
      <w:trPr>
        <w:trHeight w:val="221"/>
      </w:trPr>
      <w:tc>
        <w:tcPr>
          <w:tcW w:w="12186" w:type="dxa"/>
          <w:vAlign w:val="center"/>
        </w:tcPr>
        <w:p w14:paraId="66EEFE0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994546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2.5618</w:t>
          </w:r>
        </w:p>
      </w:tc>
    </w:tr>
  </w:tbl>
  <w:p w14:paraId="3DEEA16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B66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FA0F24C" w14:textId="77777777" w:rsidTr="00445644">
      <w:trPr>
        <w:trHeight w:val="221"/>
      </w:trPr>
      <w:tc>
        <w:tcPr>
          <w:tcW w:w="12186" w:type="dxa"/>
          <w:vAlign w:val="center"/>
        </w:tcPr>
        <w:p w14:paraId="6135C86F" w14:textId="77777777" w:rsidR="00445644" w:rsidRDefault="00403AD5" w:rsidP="0044564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Научно-технический производственный кооператив "НАУКА",</w:t>
          </w:r>
          <w:r w:rsidR="0044564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лаборатория </w:t>
          </w:r>
        </w:p>
        <w:p w14:paraId="702D9F38" w14:textId="24EE3361" w:rsidR="002317A4" w:rsidRPr="002317A4" w:rsidRDefault="00403AD5" w:rsidP="0044564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неразрушающего контроля и электрофизических измерений</w:t>
          </w:r>
        </w:p>
      </w:tc>
      <w:tc>
        <w:tcPr>
          <w:tcW w:w="2353" w:type="dxa"/>
          <w:vAlign w:val="center"/>
        </w:tcPr>
        <w:p w14:paraId="2142180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2.5618</w:t>
          </w:r>
        </w:p>
      </w:tc>
    </w:tr>
  </w:tbl>
  <w:p w14:paraId="5C7C566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2C66"/>
    <w:rsid w:val="00417F1A"/>
    <w:rsid w:val="00436741"/>
    <w:rsid w:val="00437E07"/>
    <w:rsid w:val="00445644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D51A7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7054A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39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2026-05-15T12:56:00Z</dcterms:created>
  <dcterms:modified xsi:type="dcterms:W3CDTF">2026-05-15T12:57:00Z</dcterms:modified>
</cp:coreProperties>
</file>