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AB0EC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p w14:paraId="6001F2D2" w14:textId="572AB364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4T00:00:00Z">
            <w:dateFormat w:val="'«'d'»' MMMM yyyy 'г.'"/>
            <w:lid w:val="ru-RU"/>
            <w:storeMappedDataAs w:val="dateTime"/>
            <w:calendar w:val="gregorian"/>
          </w:date>
        </w:sdtPr>
        <w:sdtContent>
          <w:r w:rsidR="004C22D4">
            <w:rPr>
              <w:b/>
              <w:bCs/>
              <w:sz w:val="22"/>
              <w:szCs w:val="24"/>
            </w:rPr>
            <w:t>«14» ноября 2025 г.</w:t>
          </w:r>
        </w:sdtContent>
      </w:sdt>
    </w:p>
    <w:p w14:paraId="45CD5F1F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72C6F343" w14:textId="77777777" w:rsidR="00C52F3D" w:rsidRPr="00F803A7" w:rsidRDefault="00D67756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Открытое акционерное общество " Агрокомбинат "Дзержинский"</w:t>
      </w:r>
    </w:p>
    <w:p w14:paraId="556F4AB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29927EF0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производственно-технологическая лаборатория филиала "Негорельский КХП" ОАО "Агрокомбинат "Дзержинский"</w:t>
      </w:r>
    </w:p>
    <w:p w14:paraId="741C8DF5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067EE8DE" w14:textId="77777777" w:rsidR="00C52F3D" w:rsidRPr="00F803A7" w:rsidRDefault="00D67756" w:rsidP="00D6775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67756">
        <w:rPr>
          <w:sz w:val="24"/>
          <w:szCs w:val="24"/>
        </w:rPr>
        <w:t>BY/112 2.2697</w:t>
      </w:r>
    </w:p>
    <w:p w14:paraId="4DB83FAD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306F9E13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2961D973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100AA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759B0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C87C9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61413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0ECA7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79427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DF8B5C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9DFE1ED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D7288B" w14:paraId="5AA8813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CEB1013" w14:textId="77777777" w:rsidR="00B67028" w:rsidRPr="00582A8F" w:rsidRDefault="0000000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0D46D9D" w14:textId="77777777" w:rsidR="00D7288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607DE92A" w14:textId="77777777" w:rsidR="00D7288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966D4E3" w14:textId="77777777" w:rsidR="00D7288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901E021" w14:textId="77777777" w:rsidR="00D7288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8003FC2" w14:textId="77777777" w:rsidR="00D7288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C9AD349" w14:textId="77777777" w:rsidR="00D7288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7288B" w14:paraId="11BD0ACD" w14:textId="77777777">
        <w:tc>
          <w:tcPr>
            <w:tcW w:w="4985" w:type="pct"/>
            <w:gridSpan w:val="7"/>
          </w:tcPr>
          <w:p w14:paraId="0D730CC1" w14:textId="77777777" w:rsidR="00D7288B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222738, п. Энергетиков, Дзержинский район, Минская область</w:t>
            </w:r>
          </w:p>
        </w:tc>
      </w:tr>
      <w:tr w:rsidR="00D7288B" w14:paraId="6373893C" w14:textId="77777777">
        <w:tc>
          <w:tcPr>
            <w:tcW w:w="4985" w:type="pct"/>
            <w:gridSpan w:val="7"/>
          </w:tcPr>
          <w:p w14:paraId="1C542747" w14:textId="77777777" w:rsidR="00D7288B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D7288B" w14:paraId="6E566504" w14:textId="77777777">
        <w:tc>
          <w:tcPr>
            <w:tcW w:w="290" w:type="pct"/>
          </w:tcPr>
          <w:p w14:paraId="6264B6B6" w14:textId="77777777" w:rsidR="00D7288B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CC23DE1" w14:textId="77777777" w:rsidR="00D7288B" w:rsidRDefault="00000000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горох, кукуруза, бобы)</w:t>
            </w:r>
          </w:p>
        </w:tc>
        <w:tc>
          <w:tcPr>
            <w:tcW w:w="435" w:type="pct"/>
          </w:tcPr>
          <w:p w14:paraId="52CCD1CE" w14:textId="77777777" w:rsidR="00D7288B" w:rsidRDefault="00000000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70" w:type="pct"/>
          </w:tcPr>
          <w:p w14:paraId="1699A959" w14:textId="77777777" w:rsidR="00D7288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2002892F" w14:textId="77777777" w:rsidR="00D7288B" w:rsidRDefault="00000000">
            <w:pPr>
              <w:ind w:left="-84" w:right="-84"/>
            </w:pPr>
            <w:r>
              <w:rPr>
                <w:sz w:val="22"/>
              </w:rPr>
              <w:t>ТР ТС 015/2011 статья 4, 5, приложение 2-4</w:t>
            </w:r>
          </w:p>
        </w:tc>
        <w:tc>
          <w:tcPr>
            <w:tcW w:w="900" w:type="pct"/>
          </w:tcPr>
          <w:p w14:paraId="1C559F5A" w14:textId="77777777" w:rsidR="00D7288B" w:rsidRDefault="00000000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1BCEF9EB" w14:textId="77777777" w:rsidR="00D7288B" w:rsidRDefault="00000000">
            <w:pPr>
              <w:ind w:left="-84" w:right="-84"/>
            </w:pPr>
            <w:r>
              <w:rPr>
                <w:sz w:val="22"/>
              </w:rPr>
              <w:t>производственно-технологическая лаборатория филиала "Негорельский КХП" ОАО "Агрокомбинат "Дзержинский" (222738, п. Энергетиков, Дзержинский район, Минская область)</w:t>
            </w:r>
          </w:p>
        </w:tc>
      </w:tr>
      <w:tr w:rsidR="00D7288B" w14:paraId="58CBD41A" w14:textId="77777777">
        <w:tc>
          <w:tcPr>
            <w:tcW w:w="290" w:type="pct"/>
          </w:tcPr>
          <w:p w14:paraId="036E3096" w14:textId="77777777" w:rsidR="00D7288B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54A8DC9" w14:textId="77777777" w:rsidR="00D7288B" w:rsidRDefault="00D7288B"/>
        </w:tc>
        <w:tc>
          <w:tcPr>
            <w:tcW w:w="435" w:type="pct"/>
          </w:tcPr>
          <w:p w14:paraId="082E20B4" w14:textId="77777777" w:rsidR="00D7288B" w:rsidRDefault="00000000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70" w:type="pct"/>
          </w:tcPr>
          <w:p w14:paraId="6CA95435" w14:textId="77777777" w:rsidR="00D7288B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5" w:type="pct"/>
            <w:vMerge/>
          </w:tcPr>
          <w:p w14:paraId="371065A6" w14:textId="77777777" w:rsidR="00D7288B" w:rsidRDefault="00D7288B"/>
        </w:tc>
        <w:tc>
          <w:tcPr>
            <w:tcW w:w="900" w:type="pct"/>
          </w:tcPr>
          <w:p w14:paraId="0B185678" w14:textId="77777777" w:rsidR="00D7288B" w:rsidRDefault="00000000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835" w:type="pct"/>
            <w:vMerge/>
          </w:tcPr>
          <w:p w14:paraId="3FB9DFCF" w14:textId="77777777" w:rsidR="00D7288B" w:rsidRDefault="00D7288B"/>
        </w:tc>
      </w:tr>
      <w:tr w:rsidR="00D7288B" w14:paraId="64F76677" w14:textId="77777777">
        <w:tc>
          <w:tcPr>
            <w:tcW w:w="290" w:type="pct"/>
          </w:tcPr>
          <w:p w14:paraId="1E94C35D" w14:textId="77777777" w:rsidR="00D7288B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C177910" w14:textId="77777777" w:rsidR="00D7288B" w:rsidRDefault="00D7288B"/>
        </w:tc>
        <w:tc>
          <w:tcPr>
            <w:tcW w:w="435" w:type="pct"/>
            <w:vMerge w:val="restart"/>
          </w:tcPr>
          <w:p w14:paraId="3B8C3015" w14:textId="77777777" w:rsidR="00D7288B" w:rsidRDefault="00000000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70" w:type="pct"/>
          </w:tcPr>
          <w:p w14:paraId="0C1D643B" w14:textId="77777777" w:rsidR="00D7288B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5E9AF3AA" w14:textId="77777777" w:rsidR="00D7288B" w:rsidRDefault="00D7288B"/>
        </w:tc>
        <w:tc>
          <w:tcPr>
            <w:tcW w:w="900" w:type="pct"/>
          </w:tcPr>
          <w:p w14:paraId="79829E7D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23072A88" w14:textId="77777777" w:rsidR="00D7288B" w:rsidRDefault="00D7288B"/>
        </w:tc>
      </w:tr>
      <w:tr w:rsidR="00D7288B" w14:paraId="12A4663D" w14:textId="77777777">
        <w:tc>
          <w:tcPr>
            <w:tcW w:w="290" w:type="pct"/>
          </w:tcPr>
          <w:p w14:paraId="0222D2E1" w14:textId="77777777" w:rsidR="00D7288B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D00A795" w14:textId="77777777" w:rsidR="00D7288B" w:rsidRDefault="00D7288B"/>
        </w:tc>
        <w:tc>
          <w:tcPr>
            <w:tcW w:w="435" w:type="pct"/>
            <w:vMerge/>
          </w:tcPr>
          <w:p w14:paraId="6D29A831" w14:textId="77777777" w:rsidR="00D7288B" w:rsidRDefault="00D7288B"/>
        </w:tc>
        <w:tc>
          <w:tcPr>
            <w:tcW w:w="970" w:type="pct"/>
          </w:tcPr>
          <w:p w14:paraId="72263EF3" w14:textId="77777777" w:rsidR="00D7288B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4049D535" w14:textId="77777777" w:rsidR="00D7288B" w:rsidRDefault="00D7288B"/>
        </w:tc>
        <w:tc>
          <w:tcPr>
            <w:tcW w:w="900" w:type="pct"/>
          </w:tcPr>
          <w:p w14:paraId="6B851F81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 2477-2006</w:t>
            </w:r>
          </w:p>
        </w:tc>
        <w:tc>
          <w:tcPr>
            <w:tcW w:w="835" w:type="pct"/>
            <w:vMerge/>
          </w:tcPr>
          <w:p w14:paraId="6D167C1D" w14:textId="77777777" w:rsidR="00D7288B" w:rsidRDefault="00D7288B"/>
        </w:tc>
      </w:tr>
      <w:tr w:rsidR="00D7288B" w14:paraId="7779F7E8" w14:textId="77777777">
        <w:tc>
          <w:tcPr>
            <w:tcW w:w="290" w:type="pct"/>
          </w:tcPr>
          <w:p w14:paraId="47F2F5D2" w14:textId="77777777" w:rsidR="00D7288B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ECD53F4" w14:textId="77777777" w:rsidR="00D7288B" w:rsidRDefault="00D7288B"/>
        </w:tc>
        <w:tc>
          <w:tcPr>
            <w:tcW w:w="435" w:type="pct"/>
            <w:vMerge/>
          </w:tcPr>
          <w:p w14:paraId="361A893D" w14:textId="77777777" w:rsidR="00D7288B" w:rsidRDefault="00D7288B"/>
        </w:tc>
        <w:tc>
          <w:tcPr>
            <w:tcW w:w="970" w:type="pct"/>
          </w:tcPr>
          <w:p w14:paraId="330FBB95" w14:textId="77777777" w:rsidR="00D7288B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7D9C1579" w14:textId="77777777" w:rsidR="00D7288B" w:rsidRDefault="00D7288B"/>
        </w:tc>
        <w:tc>
          <w:tcPr>
            <w:tcW w:w="900" w:type="pct"/>
          </w:tcPr>
          <w:p w14:paraId="67F0B4B2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 2479-2006</w:t>
            </w:r>
          </w:p>
        </w:tc>
        <w:tc>
          <w:tcPr>
            <w:tcW w:w="835" w:type="pct"/>
            <w:vMerge/>
          </w:tcPr>
          <w:p w14:paraId="185106AE" w14:textId="77777777" w:rsidR="00D7288B" w:rsidRDefault="00D7288B"/>
        </w:tc>
      </w:tr>
      <w:tr w:rsidR="00D7288B" w14:paraId="6F5DD0C6" w14:textId="77777777">
        <w:tc>
          <w:tcPr>
            <w:tcW w:w="290" w:type="pct"/>
          </w:tcPr>
          <w:p w14:paraId="1D28700D" w14:textId="77777777" w:rsidR="00D7288B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35F6470" w14:textId="77777777" w:rsidR="00D7288B" w:rsidRDefault="00D7288B"/>
        </w:tc>
        <w:tc>
          <w:tcPr>
            <w:tcW w:w="435" w:type="pct"/>
            <w:vMerge/>
          </w:tcPr>
          <w:p w14:paraId="6D9CDBA0" w14:textId="77777777" w:rsidR="00D7288B" w:rsidRDefault="00D7288B"/>
        </w:tc>
        <w:tc>
          <w:tcPr>
            <w:tcW w:w="970" w:type="pct"/>
          </w:tcPr>
          <w:p w14:paraId="35A27925" w14:textId="77777777" w:rsidR="00D7288B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350E4933" w14:textId="77777777" w:rsidR="00D7288B" w:rsidRDefault="00D7288B"/>
        </w:tc>
        <w:tc>
          <w:tcPr>
            <w:tcW w:w="900" w:type="pct"/>
          </w:tcPr>
          <w:p w14:paraId="001AEB52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23C24856" w14:textId="77777777" w:rsidR="00D7288B" w:rsidRDefault="00D7288B"/>
        </w:tc>
      </w:tr>
      <w:tr w:rsidR="00D7288B" w14:paraId="2593FFB8" w14:textId="77777777">
        <w:tc>
          <w:tcPr>
            <w:tcW w:w="290" w:type="pct"/>
          </w:tcPr>
          <w:p w14:paraId="7D1F39BB" w14:textId="77777777" w:rsidR="00D7288B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1F6BA3D" w14:textId="77777777" w:rsidR="00D7288B" w:rsidRDefault="00D7288B"/>
        </w:tc>
        <w:tc>
          <w:tcPr>
            <w:tcW w:w="435" w:type="pct"/>
            <w:vMerge/>
          </w:tcPr>
          <w:p w14:paraId="61538103" w14:textId="77777777" w:rsidR="00D7288B" w:rsidRDefault="00D7288B"/>
        </w:tc>
        <w:tc>
          <w:tcPr>
            <w:tcW w:w="970" w:type="pct"/>
          </w:tcPr>
          <w:p w14:paraId="5B893B89" w14:textId="77777777" w:rsidR="00D7288B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3ABDE2BE" w14:textId="77777777" w:rsidR="00D7288B" w:rsidRDefault="00D7288B"/>
        </w:tc>
        <w:tc>
          <w:tcPr>
            <w:tcW w:w="900" w:type="pct"/>
          </w:tcPr>
          <w:p w14:paraId="21B0630D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МВИ.МН. 2480-2006</w:t>
            </w:r>
          </w:p>
        </w:tc>
        <w:tc>
          <w:tcPr>
            <w:tcW w:w="835" w:type="pct"/>
            <w:vMerge/>
          </w:tcPr>
          <w:p w14:paraId="06D49CE7" w14:textId="77777777" w:rsidR="00D7288B" w:rsidRDefault="00D7288B"/>
        </w:tc>
      </w:tr>
      <w:tr w:rsidR="00D7288B" w14:paraId="1777B7B3" w14:textId="77777777">
        <w:trPr>
          <w:trHeight w:val="230"/>
        </w:trPr>
        <w:tc>
          <w:tcPr>
            <w:tcW w:w="290" w:type="pct"/>
            <w:vMerge w:val="restart"/>
          </w:tcPr>
          <w:p w14:paraId="39C5F95B" w14:textId="77777777" w:rsidR="00D7288B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AFBE4C8" w14:textId="77777777" w:rsidR="00D7288B" w:rsidRDefault="00D7288B"/>
        </w:tc>
        <w:tc>
          <w:tcPr>
            <w:tcW w:w="435" w:type="pct"/>
            <w:vMerge/>
          </w:tcPr>
          <w:p w14:paraId="2C84CCDC" w14:textId="77777777" w:rsidR="00D7288B" w:rsidRDefault="00D7288B"/>
        </w:tc>
        <w:tc>
          <w:tcPr>
            <w:tcW w:w="970" w:type="pct"/>
            <w:vMerge w:val="restart"/>
          </w:tcPr>
          <w:p w14:paraId="7DB3E5AA" w14:textId="77777777" w:rsidR="00D7288B" w:rsidRDefault="00000000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875" w:type="pct"/>
            <w:vMerge/>
          </w:tcPr>
          <w:p w14:paraId="797EB17A" w14:textId="77777777" w:rsidR="00D7288B" w:rsidRDefault="00D7288B"/>
        </w:tc>
        <w:tc>
          <w:tcPr>
            <w:tcW w:w="900" w:type="pct"/>
            <w:vMerge w:val="restart"/>
          </w:tcPr>
          <w:p w14:paraId="0C6B85F1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 2560-2006</w:t>
            </w:r>
          </w:p>
        </w:tc>
        <w:tc>
          <w:tcPr>
            <w:tcW w:w="835" w:type="pct"/>
            <w:vMerge/>
          </w:tcPr>
          <w:p w14:paraId="13FE2254" w14:textId="77777777" w:rsidR="00D7288B" w:rsidRDefault="00D7288B"/>
        </w:tc>
      </w:tr>
      <w:tr w:rsidR="00D7288B" w14:paraId="6F654BFE" w14:textId="77777777">
        <w:tc>
          <w:tcPr>
            <w:tcW w:w="290" w:type="pct"/>
          </w:tcPr>
          <w:p w14:paraId="66CF16EE" w14:textId="77777777" w:rsidR="00D7288B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1AF9E8D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Масличные культуры (рапс)</w:t>
            </w:r>
          </w:p>
        </w:tc>
        <w:tc>
          <w:tcPr>
            <w:tcW w:w="435" w:type="pct"/>
          </w:tcPr>
          <w:p w14:paraId="396244E4" w14:textId="77777777" w:rsidR="00D7288B" w:rsidRDefault="00000000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70" w:type="pct"/>
          </w:tcPr>
          <w:p w14:paraId="09F9A51D" w14:textId="77777777" w:rsidR="00D7288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9400B8C" w14:textId="77777777" w:rsidR="00D7288B" w:rsidRDefault="00000000">
            <w:pPr>
              <w:ind w:left="-84" w:right="-84"/>
            </w:pPr>
            <w:r>
              <w:rPr>
                <w:sz w:val="22"/>
              </w:rPr>
              <w:t>ТР ТС 015/2011 статья 4, 5, приложение 2-4</w:t>
            </w:r>
          </w:p>
        </w:tc>
        <w:tc>
          <w:tcPr>
            <w:tcW w:w="900" w:type="pct"/>
          </w:tcPr>
          <w:p w14:paraId="3907D4AC" w14:textId="77777777" w:rsidR="00D7288B" w:rsidRDefault="00000000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7C76AA04" w14:textId="77777777" w:rsidR="00D7288B" w:rsidRDefault="00000000">
            <w:pPr>
              <w:ind w:left="-84" w:right="-84"/>
            </w:pPr>
            <w:r>
              <w:rPr>
                <w:sz w:val="22"/>
              </w:rPr>
              <w:t xml:space="preserve">производственно-технологическая лаборатория филиала </w:t>
            </w:r>
            <w:r>
              <w:rPr>
                <w:sz w:val="22"/>
              </w:rPr>
              <w:lastRenderedPageBreak/>
              <w:t>"Негорельский КХП" ОАО "Агрокомбинат "Дзержинский" (222738, п. Энергетиков, Дзержинский район, Минская область)</w:t>
            </w:r>
          </w:p>
        </w:tc>
      </w:tr>
      <w:tr w:rsidR="00D7288B" w14:paraId="64E3A756" w14:textId="77777777">
        <w:tc>
          <w:tcPr>
            <w:tcW w:w="290" w:type="pct"/>
          </w:tcPr>
          <w:p w14:paraId="1C2148E2" w14:textId="77777777" w:rsidR="00D7288B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/>
          </w:tcPr>
          <w:p w14:paraId="43F5D873" w14:textId="77777777" w:rsidR="00D7288B" w:rsidRDefault="00D7288B"/>
        </w:tc>
        <w:tc>
          <w:tcPr>
            <w:tcW w:w="435" w:type="pct"/>
            <w:vMerge w:val="restart"/>
          </w:tcPr>
          <w:p w14:paraId="497D7F28" w14:textId="77777777" w:rsidR="00D7288B" w:rsidRDefault="00000000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70" w:type="pct"/>
          </w:tcPr>
          <w:p w14:paraId="6E83F107" w14:textId="77777777" w:rsidR="00D7288B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75" w:type="pct"/>
            <w:vMerge/>
          </w:tcPr>
          <w:p w14:paraId="56C28F08" w14:textId="77777777" w:rsidR="00D7288B" w:rsidRDefault="00D7288B"/>
        </w:tc>
        <w:tc>
          <w:tcPr>
            <w:tcW w:w="900" w:type="pct"/>
          </w:tcPr>
          <w:p w14:paraId="00F5F88E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5" w:type="pct"/>
            <w:vMerge/>
          </w:tcPr>
          <w:p w14:paraId="774D2079" w14:textId="77777777" w:rsidR="00D7288B" w:rsidRDefault="00D7288B"/>
        </w:tc>
      </w:tr>
      <w:tr w:rsidR="00D7288B" w14:paraId="64EFCFAA" w14:textId="77777777">
        <w:tc>
          <w:tcPr>
            <w:tcW w:w="290" w:type="pct"/>
          </w:tcPr>
          <w:p w14:paraId="0C976A7B" w14:textId="77777777" w:rsidR="00D7288B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7DCBB2A" w14:textId="77777777" w:rsidR="00D7288B" w:rsidRDefault="00D7288B"/>
        </w:tc>
        <w:tc>
          <w:tcPr>
            <w:tcW w:w="435" w:type="pct"/>
            <w:vMerge/>
          </w:tcPr>
          <w:p w14:paraId="5A0502DD" w14:textId="77777777" w:rsidR="00D7288B" w:rsidRDefault="00D7288B"/>
        </w:tc>
        <w:tc>
          <w:tcPr>
            <w:tcW w:w="970" w:type="pct"/>
          </w:tcPr>
          <w:p w14:paraId="0D4BB281" w14:textId="77777777" w:rsidR="00D7288B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2C0BA6A7" w14:textId="77777777" w:rsidR="00D7288B" w:rsidRDefault="00D7288B"/>
        </w:tc>
        <w:tc>
          <w:tcPr>
            <w:tcW w:w="900" w:type="pct"/>
          </w:tcPr>
          <w:p w14:paraId="56051973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 2477-2006</w:t>
            </w:r>
          </w:p>
        </w:tc>
        <w:tc>
          <w:tcPr>
            <w:tcW w:w="835" w:type="pct"/>
            <w:vMerge/>
          </w:tcPr>
          <w:p w14:paraId="1CAE473E" w14:textId="77777777" w:rsidR="00D7288B" w:rsidRDefault="00D7288B"/>
        </w:tc>
      </w:tr>
      <w:tr w:rsidR="00D7288B" w14:paraId="0BEFA2E6" w14:textId="77777777">
        <w:tc>
          <w:tcPr>
            <w:tcW w:w="290" w:type="pct"/>
          </w:tcPr>
          <w:p w14:paraId="5EFEAB29" w14:textId="77777777" w:rsidR="00D7288B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AF92E24" w14:textId="77777777" w:rsidR="00D7288B" w:rsidRDefault="00D7288B"/>
        </w:tc>
        <w:tc>
          <w:tcPr>
            <w:tcW w:w="435" w:type="pct"/>
            <w:vMerge/>
          </w:tcPr>
          <w:p w14:paraId="746C0AA5" w14:textId="77777777" w:rsidR="00D7288B" w:rsidRDefault="00D7288B"/>
        </w:tc>
        <w:tc>
          <w:tcPr>
            <w:tcW w:w="970" w:type="pct"/>
          </w:tcPr>
          <w:p w14:paraId="6FE1479C" w14:textId="77777777" w:rsidR="00D7288B" w:rsidRDefault="00000000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30852CA0" w14:textId="77777777" w:rsidR="00D7288B" w:rsidRDefault="00D7288B"/>
        </w:tc>
        <w:tc>
          <w:tcPr>
            <w:tcW w:w="900" w:type="pct"/>
          </w:tcPr>
          <w:p w14:paraId="000DC0D5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 2479-2006</w:t>
            </w:r>
          </w:p>
        </w:tc>
        <w:tc>
          <w:tcPr>
            <w:tcW w:w="835" w:type="pct"/>
            <w:vMerge/>
          </w:tcPr>
          <w:p w14:paraId="2AAB6287" w14:textId="77777777" w:rsidR="00D7288B" w:rsidRDefault="00D7288B"/>
        </w:tc>
      </w:tr>
      <w:tr w:rsidR="00D7288B" w14:paraId="5A267115" w14:textId="77777777">
        <w:tc>
          <w:tcPr>
            <w:tcW w:w="290" w:type="pct"/>
          </w:tcPr>
          <w:p w14:paraId="0349081B" w14:textId="77777777" w:rsidR="00D7288B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3C8B047" w14:textId="77777777" w:rsidR="00D7288B" w:rsidRDefault="00D7288B"/>
        </w:tc>
        <w:tc>
          <w:tcPr>
            <w:tcW w:w="435" w:type="pct"/>
            <w:vMerge/>
          </w:tcPr>
          <w:p w14:paraId="651F5DAC" w14:textId="77777777" w:rsidR="00D7288B" w:rsidRDefault="00D7288B"/>
        </w:tc>
        <w:tc>
          <w:tcPr>
            <w:tcW w:w="970" w:type="pct"/>
          </w:tcPr>
          <w:p w14:paraId="7F598412" w14:textId="77777777" w:rsidR="00D7288B" w:rsidRDefault="00000000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282C98A8" w14:textId="77777777" w:rsidR="00D7288B" w:rsidRDefault="00D7288B"/>
        </w:tc>
        <w:tc>
          <w:tcPr>
            <w:tcW w:w="900" w:type="pct"/>
          </w:tcPr>
          <w:p w14:paraId="51E93115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835" w:type="pct"/>
            <w:vMerge/>
          </w:tcPr>
          <w:p w14:paraId="7A0CDA7A" w14:textId="77777777" w:rsidR="00D7288B" w:rsidRDefault="00D7288B"/>
        </w:tc>
      </w:tr>
      <w:tr w:rsidR="00D7288B" w14:paraId="378B7518" w14:textId="77777777">
        <w:tc>
          <w:tcPr>
            <w:tcW w:w="290" w:type="pct"/>
          </w:tcPr>
          <w:p w14:paraId="0FCD08BA" w14:textId="77777777" w:rsidR="00D7288B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7D46FBB" w14:textId="77777777" w:rsidR="00D7288B" w:rsidRDefault="00D7288B"/>
        </w:tc>
        <w:tc>
          <w:tcPr>
            <w:tcW w:w="435" w:type="pct"/>
            <w:vMerge/>
          </w:tcPr>
          <w:p w14:paraId="3BCF408F" w14:textId="77777777" w:rsidR="00D7288B" w:rsidRDefault="00D7288B"/>
        </w:tc>
        <w:tc>
          <w:tcPr>
            <w:tcW w:w="970" w:type="pct"/>
          </w:tcPr>
          <w:p w14:paraId="18EC8FCF" w14:textId="77777777" w:rsidR="00D7288B" w:rsidRDefault="00000000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4655B437" w14:textId="77777777" w:rsidR="00D7288B" w:rsidRDefault="00D7288B"/>
        </w:tc>
        <w:tc>
          <w:tcPr>
            <w:tcW w:w="900" w:type="pct"/>
          </w:tcPr>
          <w:p w14:paraId="60EF8EC6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МВИ.МН. 2480-2006</w:t>
            </w:r>
          </w:p>
        </w:tc>
        <w:tc>
          <w:tcPr>
            <w:tcW w:w="835" w:type="pct"/>
            <w:vMerge/>
          </w:tcPr>
          <w:p w14:paraId="6145383D" w14:textId="77777777" w:rsidR="00D7288B" w:rsidRDefault="00D7288B"/>
        </w:tc>
      </w:tr>
      <w:tr w:rsidR="00D7288B" w14:paraId="027E5BA5" w14:textId="77777777">
        <w:tc>
          <w:tcPr>
            <w:tcW w:w="290" w:type="pct"/>
          </w:tcPr>
          <w:p w14:paraId="7C17FA00" w14:textId="77777777" w:rsidR="00D7288B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3EDEBB80" w14:textId="77777777" w:rsidR="00D7288B" w:rsidRDefault="00D7288B"/>
        </w:tc>
        <w:tc>
          <w:tcPr>
            <w:tcW w:w="435" w:type="pct"/>
            <w:vMerge/>
          </w:tcPr>
          <w:p w14:paraId="01CBEDC1" w14:textId="77777777" w:rsidR="00D7288B" w:rsidRDefault="00D7288B"/>
        </w:tc>
        <w:tc>
          <w:tcPr>
            <w:tcW w:w="970" w:type="pct"/>
          </w:tcPr>
          <w:p w14:paraId="076CA6D6" w14:textId="77777777" w:rsidR="00D7288B" w:rsidRDefault="00000000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875" w:type="pct"/>
            <w:vMerge/>
          </w:tcPr>
          <w:p w14:paraId="6E49092D" w14:textId="77777777" w:rsidR="00D7288B" w:rsidRDefault="00D7288B"/>
        </w:tc>
        <w:tc>
          <w:tcPr>
            <w:tcW w:w="900" w:type="pct"/>
          </w:tcPr>
          <w:p w14:paraId="02F20558" w14:textId="77777777" w:rsidR="00D7288B" w:rsidRDefault="00000000">
            <w:pPr>
              <w:ind w:left="-84" w:right="-84"/>
            </w:pPr>
            <w:r>
              <w:rPr>
                <w:sz w:val="22"/>
              </w:rPr>
              <w:t>МВИ.МН 2560-2006</w:t>
            </w:r>
          </w:p>
        </w:tc>
        <w:tc>
          <w:tcPr>
            <w:tcW w:w="835" w:type="pct"/>
            <w:vMerge/>
          </w:tcPr>
          <w:p w14:paraId="19C3AADB" w14:textId="77777777" w:rsidR="00D7288B" w:rsidRDefault="00D7288B"/>
        </w:tc>
      </w:tr>
      <w:tr w:rsidR="00D7288B" w14:paraId="56C53EE6" w14:textId="77777777">
        <w:tc>
          <w:tcPr>
            <w:tcW w:w="290" w:type="pct"/>
          </w:tcPr>
          <w:p w14:paraId="448E8961" w14:textId="77777777" w:rsidR="00D7288B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B39302C" w14:textId="77777777" w:rsidR="00D7288B" w:rsidRDefault="00D7288B"/>
        </w:tc>
        <w:tc>
          <w:tcPr>
            <w:tcW w:w="435" w:type="pct"/>
            <w:vMerge w:val="restart"/>
          </w:tcPr>
          <w:p w14:paraId="4BF9E1F9" w14:textId="77777777" w:rsidR="00D7288B" w:rsidRDefault="00000000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970" w:type="pct"/>
          </w:tcPr>
          <w:p w14:paraId="4C5EED11" w14:textId="77777777" w:rsidR="00D7288B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70B97652" w14:textId="77777777" w:rsidR="00D7288B" w:rsidRDefault="00D7288B"/>
        </w:tc>
        <w:tc>
          <w:tcPr>
            <w:tcW w:w="900" w:type="pct"/>
          </w:tcPr>
          <w:p w14:paraId="15FD1D21" w14:textId="77777777" w:rsidR="00D7288B" w:rsidRDefault="00000000">
            <w:pPr>
              <w:ind w:left="-84" w:right="-84"/>
            </w:pPr>
            <w:r>
              <w:rPr>
                <w:sz w:val="22"/>
              </w:rPr>
              <w:t>ГОСТ 13496.19-2015 п. 7</w:t>
            </w:r>
          </w:p>
        </w:tc>
        <w:tc>
          <w:tcPr>
            <w:tcW w:w="835" w:type="pct"/>
            <w:vMerge/>
          </w:tcPr>
          <w:p w14:paraId="2A533FD9" w14:textId="77777777" w:rsidR="00D7288B" w:rsidRDefault="00D7288B"/>
        </w:tc>
      </w:tr>
      <w:tr w:rsidR="00D7288B" w14:paraId="12E0FB14" w14:textId="77777777">
        <w:trPr>
          <w:trHeight w:val="230"/>
        </w:trPr>
        <w:tc>
          <w:tcPr>
            <w:tcW w:w="290" w:type="pct"/>
            <w:vMerge w:val="restart"/>
          </w:tcPr>
          <w:p w14:paraId="680AD9F0" w14:textId="77777777" w:rsidR="00D7288B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0357CAF8" w14:textId="77777777" w:rsidR="00D7288B" w:rsidRDefault="00D7288B"/>
        </w:tc>
        <w:tc>
          <w:tcPr>
            <w:tcW w:w="435" w:type="pct"/>
            <w:vMerge/>
          </w:tcPr>
          <w:p w14:paraId="5A124C75" w14:textId="77777777" w:rsidR="00D7288B" w:rsidRDefault="00D7288B"/>
        </w:tc>
        <w:tc>
          <w:tcPr>
            <w:tcW w:w="970" w:type="pct"/>
            <w:vMerge w:val="restart"/>
          </w:tcPr>
          <w:p w14:paraId="0B0BFF78" w14:textId="77777777" w:rsidR="00D7288B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875" w:type="pct"/>
            <w:vMerge/>
          </w:tcPr>
          <w:p w14:paraId="665465B3" w14:textId="77777777" w:rsidR="00D7288B" w:rsidRDefault="00D7288B"/>
        </w:tc>
        <w:tc>
          <w:tcPr>
            <w:tcW w:w="900" w:type="pct"/>
            <w:vMerge w:val="restart"/>
          </w:tcPr>
          <w:p w14:paraId="4ECE6C54" w14:textId="77777777" w:rsidR="00D7288B" w:rsidRDefault="00000000">
            <w:pPr>
              <w:ind w:left="-84" w:right="-84"/>
            </w:pPr>
            <w:r>
              <w:rPr>
                <w:sz w:val="22"/>
              </w:rPr>
              <w:t>ГОСТ 13496.19-2015 п. 9</w:t>
            </w:r>
          </w:p>
        </w:tc>
        <w:tc>
          <w:tcPr>
            <w:tcW w:w="835" w:type="pct"/>
            <w:vMerge/>
          </w:tcPr>
          <w:p w14:paraId="601EA65C" w14:textId="77777777" w:rsidR="00D7288B" w:rsidRDefault="00D7288B"/>
        </w:tc>
      </w:tr>
    </w:tbl>
    <w:p w14:paraId="5C0CF812" w14:textId="77777777" w:rsidR="00B67028" w:rsidRDefault="00B67028">
      <w:pPr>
        <w:rPr>
          <w:lang w:val="en-US"/>
        </w:rPr>
      </w:pPr>
    </w:p>
    <w:sectPr w:rsidR="00B6702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C53A7" w14:textId="77777777" w:rsidR="00800806" w:rsidRDefault="00800806" w:rsidP="0011070C">
      <w:r>
        <w:separator/>
      </w:r>
    </w:p>
  </w:endnote>
  <w:endnote w:type="continuationSeparator" w:id="0">
    <w:p w14:paraId="051DE145" w14:textId="77777777" w:rsidR="00800806" w:rsidRDefault="0080080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810CA8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A940ADF" w14:textId="77777777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0C71E3C8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083C302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36358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D77BDA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02B171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1D5E15D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B2A70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8ADA" w14:textId="77777777" w:rsidR="00800806" w:rsidRDefault="00800806" w:rsidP="0011070C">
      <w:r>
        <w:separator/>
      </w:r>
    </w:p>
  </w:footnote>
  <w:footnote w:type="continuationSeparator" w:id="0">
    <w:p w14:paraId="6036C278" w14:textId="77777777" w:rsidR="00800806" w:rsidRDefault="0080080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0946B043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AEFCFD6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221B662E" wp14:editId="102BAB6F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D0525DA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  <w:lang w:val="ru-RU"/>
              </w:rPr>
              <w:id w:val="-1818183371"/>
              <w:date w:fullDate="2025-11-17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Content>
              <w:r w:rsidR="007E6E0A" w:rsidRPr="007E6E0A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17.11.2025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0989DF43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2.2697</w:t>
          </w:r>
        </w:p>
      </w:tc>
    </w:tr>
  </w:tbl>
  <w:p w14:paraId="77E4A02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0DA9" w14:textId="77777777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765C880E" wp14:editId="56DC6CE8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7591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22D4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080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7288B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20F9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16</cp:revision>
  <cp:lastPrinted>2021-06-17T06:40:00Z</cp:lastPrinted>
  <dcterms:created xsi:type="dcterms:W3CDTF">2025-10-30T07:28:00Z</dcterms:created>
  <dcterms:modified xsi:type="dcterms:W3CDTF">2025-11-17T10:29:00Z</dcterms:modified>
</cp:coreProperties>
</file>