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2.4299</w:t>
            </w:r>
          </w:p>
        </w:tc>
      </w:tr>
      <w:tr w:rsidR="0000587A" w:rsidRPr="00B40EF7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Открытое акционерное общество "Белорусский цементный завод"</w:t>
            </w:r>
          </w:p>
        </w:tc>
      </w:tr>
      <w:tr w:rsidR="0000587A" w:rsidRPr="00B40EF7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производственная лаборатория мяса и мясопродуктов цеха по переработке мяса и мясопродуктов филиала № 1 "Цемагро"</w:t>
            </w:r>
          </w:p>
        </w:tc>
      </w:tr>
      <w:tr w:rsidR="0000587A" w:rsidRPr="00B40EF7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213640, д. Низьки, Костюковичский район, Могилевская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r w:rsidRPr="00A828C1">
              <w:rPr>
                <w:b/>
              </w:rPr>
              <w:t>по……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 xml:space="preserve">(число, месяц,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0D10A3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0D10A3" w:rsidRPr="00B325EB" w:rsidRDefault="000D10A3" w:rsidP="000D10A3">
            <w:r w:rsidRPr="00B325EB">
              <w:t>BY/112 2.4299, 30.07.2012</w:t>
            </w:r>
          </w:p>
        </w:tc>
        <w:tc>
          <w:tcPr>
            <w:tcW w:w="2410" w:type="dxa"/>
            <w:vAlign w:val="center"/>
          </w:tcPr>
          <w:p w14:paraId="156871E5" w14:textId="67790830" w:rsidR="000D10A3" w:rsidRPr="000D10A3" w:rsidRDefault="000D10A3" w:rsidP="000D10A3">
            <w:pPr>
              <w:rPr>
                <w:lang w:val="ru-RU"/>
              </w:rPr>
            </w:pPr>
            <w:r w:rsidRPr="00B325EB">
              <w:t>30.07.20</w:t>
            </w:r>
            <w:r>
              <w:rPr>
                <w:lang w:val="ru-RU"/>
              </w:rPr>
              <w:t>22</w:t>
            </w:r>
            <w:r w:rsidRPr="00B325EB">
              <w:t xml:space="preserve"> - 30.07.202</w:t>
            </w:r>
            <w:r>
              <w:rPr>
                <w:lang w:val="ru-RU"/>
              </w:rPr>
              <w:t>7</w:t>
            </w:r>
          </w:p>
        </w:tc>
        <w:tc>
          <w:tcPr>
            <w:tcW w:w="1344" w:type="dxa"/>
            <w:vAlign w:val="center"/>
          </w:tcPr>
          <w:p w14:paraId="62E62645" w14:textId="264A7EDA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1648546048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>
                  <w:rPr>
                    <w:szCs w:val="16"/>
                    <w:lang w:val="ru-RU"/>
                  </w:rPr>
                  <w:t>30</w:t>
                </w:r>
                <w:r>
                  <w:rPr>
                    <w:szCs w:val="16"/>
                    <w:lang w:val="ru-RU"/>
                  </w:rPr>
                  <w:t>.</w:t>
                </w:r>
                <w:r w:rsidR="00D97CB4">
                  <w:rPr>
                    <w:szCs w:val="16"/>
                    <w:lang w:val="ru-RU"/>
                  </w:rPr>
                  <w:t>01</w:t>
                </w:r>
                <w:r>
                  <w:rPr>
                    <w:szCs w:val="16"/>
                    <w:lang w:val="ru-RU"/>
                  </w:rPr>
                  <w:t>.202</w:t>
                </w:r>
                <w:r w:rsidR="00D97CB4">
                  <w:rPr>
                    <w:szCs w:val="16"/>
                    <w:lang w:val="ru-RU"/>
                  </w:rPr>
                  <w:t>4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1877279624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32571B3B" w14:textId="79A4ECBC" w:rsidR="000D10A3" w:rsidRPr="00B325EB" w:rsidRDefault="000D10A3" w:rsidP="000D10A3">
                <w:pPr>
                  <w:ind w:left="-110" w:right="-101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E658CC" w:rsidR="000D10A3" w:rsidRPr="00B325EB" w:rsidRDefault="000D10A3" w:rsidP="000D10A3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216453B4" w14:textId="323623C1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-210504437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 w:rsidRPr="00D97CB4">
                  <w:t>30.07.202</w:t>
                </w:r>
                <w:r w:rsidR="00D97CB4">
                  <w:rPr>
                    <w:lang w:val="ru-RU"/>
                  </w:rPr>
                  <w:t>5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2B0F6AA2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3D64B8A4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6BC71C6B" w14:textId="6EBFECDC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-1284185999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>
                  <w:t>30.07.2027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B40EF7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27798D" w:rsidRPr="0027798D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27798D" w:rsidRPr="003D2750" w:rsidRDefault="0027798D" w:rsidP="0027798D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7921AAF6" w14:textId="77777777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1082103876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16"/>
                    <w:lang w:val="ru-RU"/>
                  </w:rPr>
                  <w:t>30.01.2024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A4261BB" w14:textId="3C252C4F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1.1-1.2</w:t>
            </w:r>
          </w:p>
          <w:p w14:paraId="5798044D" w14:textId="5D0B016C" w:rsidR="0027798D" w:rsidRDefault="0027798D" w:rsidP="0027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01.49/42.000</w:t>
            </w:r>
          </w:p>
          <w:p w14:paraId="2F6AC7E6" w14:textId="2AB78235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2126" w:type="dxa"/>
            <w:vAlign w:val="center"/>
          </w:tcPr>
          <w:p w14:paraId="006AF65E" w14:textId="77777777" w:rsidR="0027798D" w:rsidRPr="00906CB4" w:rsidRDefault="0027798D" w:rsidP="0027798D">
            <w:pPr>
              <w:jc w:val="center"/>
              <w:rPr>
                <w:u w:val="single"/>
                <w:lang w:val="ru-RU" w:eastAsia="sk-SK"/>
              </w:rPr>
            </w:pPr>
            <w:r w:rsidRPr="00906CB4">
              <w:rPr>
                <w:u w:val="single"/>
                <w:lang w:val="ru-RU" w:eastAsia="sk-SK"/>
              </w:rPr>
              <w:t>09.02.2024</w:t>
            </w:r>
          </w:p>
          <w:p w14:paraId="227A11F9" w14:textId="77777777" w:rsidR="0027798D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п.1.1,1.2 (01.49/42.000,</w:t>
            </w:r>
          </w:p>
          <w:p w14:paraId="2E839FFE" w14:textId="40103C2C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07.096)</w:t>
            </w:r>
          </w:p>
        </w:tc>
        <w:tc>
          <w:tcPr>
            <w:tcW w:w="2793" w:type="dxa"/>
            <w:vAlign w:val="center"/>
          </w:tcPr>
          <w:p w14:paraId="0A9D9A29" w14:textId="62F7B33C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53F97E59" w14:textId="77777777" w:rsidR="0027798D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-14852880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16"/>
                    <w:lang w:val="ru-RU"/>
                  </w:rPr>
                  <w:t>30.01.2024</w:t>
                </w:r>
              </w:sdtContent>
            </w:sdt>
            <w:r w:rsidRPr="0075457F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2570F546" w14:textId="77777777" w:rsidR="0027798D" w:rsidRPr="0075457F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 xml:space="preserve">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75457F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75457F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5B2FC3ED" w14:textId="797E4934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75457F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75457F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75457F">
              <w:rPr>
                <w:sz w:val="19"/>
                <w:szCs w:val="19"/>
                <w:lang w:val="ru-RU" w:eastAsia="sk-SK"/>
              </w:rPr>
              <w:t>) п.р. 6.5, 6.6, 7.1, 7.2,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7CCB5ABB" w14:textId="77777777" w:rsidR="0027798D" w:rsidRPr="00195E64" w:rsidRDefault="0027798D" w:rsidP="0027798D">
            <w:pPr>
              <w:jc w:val="center"/>
              <w:rPr>
                <w:u w:val="single"/>
                <w:lang w:eastAsia="sk-SK"/>
              </w:rPr>
            </w:pPr>
            <w:r w:rsidRPr="00195E64">
              <w:rPr>
                <w:u w:val="single"/>
                <w:lang w:eastAsia="sk-SK"/>
              </w:rPr>
              <w:t>09.02.2024</w:t>
            </w:r>
          </w:p>
          <w:p w14:paraId="2064A81A" w14:textId="77777777" w:rsidR="0027798D" w:rsidRPr="00906CB4" w:rsidRDefault="0027798D" w:rsidP="0027798D">
            <w:pPr>
              <w:jc w:val="center"/>
              <w:rPr>
                <w:sz w:val="19"/>
                <w:szCs w:val="19"/>
                <w:lang w:eastAsia="sk-SK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>ГОСТ</w:t>
            </w:r>
            <w:r w:rsidRPr="00906CB4">
              <w:rPr>
                <w:sz w:val="19"/>
                <w:szCs w:val="19"/>
                <w:lang w:eastAsia="sk-SK"/>
              </w:rPr>
              <w:t xml:space="preserve">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06CB4">
              <w:rPr>
                <w:sz w:val="19"/>
                <w:szCs w:val="19"/>
                <w:lang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06CB4">
              <w:rPr>
                <w:sz w:val="19"/>
                <w:szCs w:val="19"/>
                <w:lang w:eastAsia="sk-SK"/>
              </w:rPr>
              <w:t xml:space="preserve"> </w:t>
            </w:r>
          </w:p>
          <w:p w14:paraId="5091C423" w14:textId="77777777" w:rsidR="0027798D" w:rsidRPr="00906CB4" w:rsidRDefault="0027798D" w:rsidP="0027798D">
            <w:pPr>
              <w:jc w:val="center"/>
              <w:rPr>
                <w:sz w:val="19"/>
                <w:szCs w:val="19"/>
                <w:lang w:eastAsia="sk-SK"/>
              </w:rPr>
            </w:pPr>
            <w:r w:rsidRPr="00906CB4">
              <w:rPr>
                <w:sz w:val="19"/>
                <w:szCs w:val="19"/>
                <w:lang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06CB4">
              <w:rPr>
                <w:sz w:val="19"/>
                <w:szCs w:val="19"/>
                <w:lang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06CB4">
              <w:rPr>
                <w:sz w:val="19"/>
                <w:szCs w:val="19"/>
                <w:lang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06CB4">
              <w:rPr>
                <w:sz w:val="19"/>
                <w:szCs w:val="19"/>
                <w:lang w:eastAsia="sk-SK"/>
              </w:rPr>
              <w:t>)</w:t>
            </w:r>
          </w:p>
          <w:p w14:paraId="527C3B4E" w14:textId="031E52A1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>
              <w:rPr>
                <w:sz w:val="19"/>
                <w:szCs w:val="19"/>
                <w:lang w:val="ru-RU" w:eastAsia="sk-SK"/>
              </w:rPr>
              <w:t>п</w:t>
            </w:r>
            <w:r w:rsidRPr="00E3188F">
              <w:rPr>
                <w:lang w:eastAsia="sk-SK"/>
              </w:rPr>
              <w:t>.</w:t>
            </w:r>
            <w:r w:rsidRPr="00E3188F">
              <w:rPr>
                <w:lang w:val="ru-RU" w:eastAsia="sk-SK"/>
              </w:rPr>
              <w:t>р</w:t>
            </w:r>
            <w:r w:rsidRPr="00E3188F">
              <w:rPr>
                <w:lang w:eastAsia="sk-SK"/>
              </w:rPr>
              <w:t>. 6.5, 6.6, 7.1, 7.2, 7.7, 7.8, 7.9, 7.10, 7.11, 8.1, 8.2, 8.3, 8.4, 8.5, 8.6, 8.7, 8.8, 8.9</w:t>
            </w:r>
          </w:p>
        </w:tc>
        <w:tc>
          <w:tcPr>
            <w:tcW w:w="2013" w:type="dxa"/>
            <w:vAlign w:val="center"/>
          </w:tcPr>
          <w:p w14:paraId="02FC01DF" w14:textId="3D548AC8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Каминская О.В.</w:t>
            </w:r>
          </w:p>
        </w:tc>
      </w:tr>
      <w:tr w:rsidR="0027798D" w:rsidRPr="000D10A3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27798D" w:rsidRPr="003D2750" w:rsidRDefault="0027798D" w:rsidP="0027798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65EEF5B7" w14:textId="144181B0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928079276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E4A06">
                  <w:t>30.07.2025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6655A86F" w14:textId="1EF2DC02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2.1-2.2</w:t>
            </w:r>
          </w:p>
          <w:p w14:paraId="43DE1D04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 w:rsidRPr="000C3C29">
              <w:rPr>
                <w:sz w:val="22"/>
                <w:szCs w:val="22"/>
              </w:rPr>
              <w:t>10.89/42.000</w:t>
            </w:r>
          </w:p>
          <w:p w14:paraId="3A6FB001" w14:textId="7BE2B8F2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 w:rsidRPr="009E4A06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  <w:vAlign w:val="center"/>
          </w:tcPr>
          <w:p w14:paraId="665E0C37" w14:textId="77777777" w:rsidR="00B40EF7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30.07.2025</w:t>
            </w:r>
          </w:p>
          <w:p w14:paraId="7B628495" w14:textId="6E69A7FA" w:rsidR="0027798D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п.2.1,2.2</w:t>
            </w:r>
          </w:p>
          <w:p w14:paraId="69BFE69C" w14:textId="5C50F368" w:rsidR="00B40EF7" w:rsidRPr="004015F6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(10.89/42.000,04.125)</w:t>
            </w:r>
          </w:p>
        </w:tc>
        <w:tc>
          <w:tcPr>
            <w:tcW w:w="2793" w:type="dxa"/>
            <w:vAlign w:val="center"/>
          </w:tcPr>
          <w:p w14:paraId="01FEDD1F" w14:textId="3C70892B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5000316C" w14:textId="7EBF8BCF" w:rsidR="0027798D" w:rsidRPr="0002215A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lang w:val="ru-RU"/>
                </w:rPr>
                <w:id w:val="2083555181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7798D">
                  <w:rPr>
                    <w:lang w:val="ru-RU"/>
                  </w:rPr>
                  <w:t>30.07.2025</w:t>
                </w:r>
              </w:sdtContent>
            </w:sdt>
            <w:r w:rsidRPr="0002215A">
              <w:rPr>
                <w:sz w:val="19"/>
                <w:szCs w:val="19"/>
                <w:lang w:val="ru-RU" w:eastAsia="sk-SK"/>
              </w:rPr>
              <w:t xml:space="preserve"> 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02215A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02215A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3274D8B2" w14:textId="77777777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) </w:t>
            </w:r>
          </w:p>
          <w:p w14:paraId="297597B3" w14:textId="47AA040C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BE839B8" w14:textId="77777777" w:rsidR="00B40EF7" w:rsidRDefault="00B40EF7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 w:val="19"/>
                <w:szCs w:val="19"/>
                <w:lang w:val="ru-RU" w:eastAsia="sk-SK"/>
              </w:rPr>
              <w:t>30.07.2025</w:t>
            </w:r>
          </w:p>
          <w:p w14:paraId="1F4972AB" w14:textId="61CBA0E4" w:rsidR="0027798D" w:rsidRPr="004015F6" w:rsidRDefault="00B40EF7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2013" w:type="dxa"/>
            <w:vAlign w:val="center"/>
          </w:tcPr>
          <w:p w14:paraId="5FC0BCEC" w14:textId="560073FC" w:rsidR="0027798D" w:rsidRPr="004015F6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Каминская О.В.</w:t>
            </w:r>
          </w:p>
        </w:tc>
      </w:tr>
      <w:tr w:rsidR="0027798D" w:rsidRPr="000D10A3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27798D" w:rsidRPr="00EC093F" w:rsidRDefault="0027798D" w:rsidP="0027798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67CBD102" w14:textId="760473DF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1023220099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E4A06">
                  <w:t>30.07.2027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20B360A5" w14:textId="548AD94A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1.1-1.2, 3.1-3.2</w:t>
            </w:r>
          </w:p>
          <w:p w14:paraId="1C8F5570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01.49/42.000</w:t>
            </w:r>
          </w:p>
          <w:p w14:paraId="0824FCE1" w14:textId="77777777" w:rsidR="0027798D" w:rsidRDefault="0027798D" w:rsidP="00277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  <w:p w14:paraId="1AF562EC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 w:rsidRPr="000C3C29">
              <w:rPr>
                <w:sz w:val="22"/>
                <w:szCs w:val="22"/>
              </w:rPr>
              <w:t>10.91/04.125</w:t>
            </w:r>
          </w:p>
          <w:p w14:paraId="1C7CA5C4" w14:textId="33BA001A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 w:rsidRPr="000C3C29">
              <w:rPr>
                <w:sz w:val="22"/>
                <w:szCs w:val="22"/>
              </w:rPr>
              <w:t>10.91/42.000</w:t>
            </w:r>
          </w:p>
        </w:tc>
        <w:tc>
          <w:tcPr>
            <w:tcW w:w="2126" w:type="dxa"/>
            <w:vAlign w:val="center"/>
          </w:tcPr>
          <w:p w14:paraId="74F023AC" w14:textId="5C5BC88F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1F627068" w14:textId="26FB95D3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lang w:val="ru-RU"/>
                </w:rPr>
                <w:id w:val="946356614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7798D">
                  <w:rPr>
                    <w:lang w:val="ru-RU"/>
                  </w:rPr>
                  <w:t>30.07.2027</w:t>
                </w:r>
              </w:sdtContent>
            </w:sdt>
            <w:r w:rsidRPr="009E4A06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606A22F7" w14:textId="1126FA71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 xml:space="preserve">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62CC3911" w14:textId="77777777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) </w:t>
            </w:r>
          </w:p>
          <w:p w14:paraId="6D4385E0" w14:textId="4FB62B20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 xml:space="preserve">п.р. 4.1, 4.2, р. 5, 6.1, 6.2, 6.3, 6.4,  6.5, 6.6, 7.1, 7.2, 7.3, 7.4, </w:t>
            </w:r>
            <w:r w:rsidRPr="0075457F">
              <w:rPr>
                <w:sz w:val="19"/>
                <w:szCs w:val="19"/>
                <w:lang w:eastAsia="sk-SK"/>
              </w:rPr>
              <w:lastRenderedPageBreak/>
              <w:t>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28C45EBB" w14:textId="77777777" w:rsidR="0027798D" w:rsidRDefault="008C4702" w:rsidP="0027798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="0027798D">
        <w:rPr>
          <w:b/>
          <w:bCs/>
          <w:lang w:val="ru-RU"/>
        </w:rPr>
        <w:t>Изменения в</w:t>
      </w:r>
    </w:p>
    <w:p w14:paraId="62BB7170" w14:textId="1072F6F1" w:rsidR="008C4702" w:rsidRPr="00F41A9E" w:rsidRDefault="0027798D" w:rsidP="0027798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</w:t>
      </w:r>
      <w:r w:rsidR="008C4702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6708B578" w:rsidR="008C4702" w:rsidRPr="004940DB" w:rsidRDefault="0027798D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О.В.Каминска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5-10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EFB8193" w14:textId="200AD16A" w:rsidR="008C4702" w:rsidRPr="004940DB" w:rsidRDefault="00B40EF7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23.10.2025</w:t>
                </w:r>
              </w:p>
            </w:tc>
          </w:sdtContent>
        </w:sdt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26B4DA6E" w:rsidR="008C4702" w:rsidRPr="004940DB" w:rsidRDefault="0027798D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И.В.Соломевич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1BFA9406" w:rsidR="008C4702" w:rsidRPr="004940DB" w:rsidRDefault="0027798D" w:rsidP="002779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Кибарова О.М.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0A26FBB0" w:rsidR="008C4702" w:rsidRPr="004940DB" w:rsidRDefault="0002215A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Шарамков Ю.В.</w:t>
            </w:r>
          </w:p>
        </w:tc>
        <w:tc>
          <w:tcPr>
            <w:tcW w:w="255" w:type="dxa"/>
            <w:vAlign w:val="center"/>
          </w:tcPr>
          <w:p w14:paraId="442045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3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468AF498" w:rsidR="008C4702" w:rsidRPr="004940DB" w:rsidRDefault="0002215A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03.01.2023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0F20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699B" w14:textId="77777777" w:rsidR="004209AC" w:rsidRDefault="004209AC" w:rsidP="0000587A">
      <w:r>
        <w:separator/>
      </w:r>
    </w:p>
  </w:endnote>
  <w:endnote w:type="continuationSeparator" w:id="0">
    <w:p w14:paraId="1CDAB6FC" w14:textId="77777777" w:rsidR="004209AC" w:rsidRDefault="004209AC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B2633C">
            <w:rPr>
              <w:sz w:val="18"/>
              <w:szCs w:val="18"/>
            </w:rPr>
            <w:t xml:space="preserve">Стр.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из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6ED0" w14:textId="77777777" w:rsidR="004209AC" w:rsidRDefault="004209AC" w:rsidP="0000587A">
      <w:r>
        <w:separator/>
      </w:r>
    </w:p>
  </w:footnote>
  <w:footnote w:type="continuationSeparator" w:id="0">
    <w:p w14:paraId="4D197D99" w14:textId="77777777" w:rsidR="004209AC" w:rsidRDefault="004209AC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B40EF7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2215A"/>
    <w:rsid w:val="000B7A80"/>
    <w:rsid w:val="000C3C29"/>
    <w:rsid w:val="000D10A3"/>
    <w:rsid w:val="000D347A"/>
    <w:rsid w:val="000E4462"/>
    <w:rsid w:val="000F20EA"/>
    <w:rsid w:val="00100D70"/>
    <w:rsid w:val="0010487C"/>
    <w:rsid w:val="00114663"/>
    <w:rsid w:val="00156FCD"/>
    <w:rsid w:val="00184E55"/>
    <w:rsid w:val="001A72DE"/>
    <w:rsid w:val="0025210F"/>
    <w:rsid w:val="00253E5C"/>
    <w:rsid w:val="0025715A"/>
    <w:rsid w:val="0027798D"/>
    <w:rsid w:val="002F1D2F"/>
    <w:rsid w:val="002F7899"/>
    <w:rsid w:val="00365E46"/>
    <w:rsid w:val="00382E7F"/>
    <w:rsid w:val="004015F6"/>
    <w:rsid w:val="0041060E"/>
    <w:rsid w:val="004209AC"/>
    <w:rsid w:val="00450A43"/>
    <w:rsid w:val="0047050E"/>
    <w:rsid w:val="00495F36"/>
    <w:rsid w:val="00514FF6"/>
    <w:rsid w:val="00527959"/>
    <w:rsid w:val="00561D5C"/>
    <w:rsid w:val="005C16EC"/>
    <w:rsid w:val="005E0D16"/>
    <w:rsid w:val="00674DF1"/>
    <w:rsid w:val="006C4928"/>
    <w:rsid w:val="006C5914"/>
    <w:rsid w:val="00712130"/>
    <w:rsid w:val="007444FE"/>
    <w:rsid w:val="007C74FC"/>
    <w:rsid w:val="007D1DB9"/>
    <w:rsid w:val="007E190A"/>
    <w:rsid w:val="007E33A9"/>
    <w:rsid w:val="00815EC8"/>
    <w:rsid w:val="0085578D"/>
    <w:rsid w:val="00876AFD"/>
    <w:rsid w:val="008A36AF"/>
    <w:rsid w:val="008B7343"/>
    <w:rsid w:val="008C4702"/>
    <w:rsid w:val="008D60CD"/>
    <w:rsid w:val="008F7C00"/>
    <w:rsid w:val="00963152"/>
    <w:rsid w:val="00986045"/>
    <w:rsid w:val="00993C12"/>
    <w:rsid w:val="009E4A06"/>
    <w:rsid w:val="00A21EE0"/>
    <w:rsid w:val="00A24D53"/>
    <w:rsid w:val="00A43F81"/>
    <w:rsid w:val="00AC672B"/>
    <w:rsid w:val="00B2633C"/>
    <w:rsid w:val="00B325EB"/>
    <w:rsid w:val="00B40EF7"/>
    <w:rsid w:val="00C45D93"/>
    <w:rsid w:val="00C620DB"/>
    <w:rsid w:val="00C875A5"/>
    <w:rsid w:val="00D4502F"/>
    <w:rsid w:val="00D70710"/>
    <w:rsid w:val="00D97CB4"/>
    <w:rsid w:val="00DA5269"/>
    <w:rsid w:val="00E75DBC"/>
    <w:rsid w:val="00EF50EF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dcterms:created xsi:type="dcterms:W3CDTF">2025-10-28T06:25:00Z</dcterms:created>
  <dcterms:modified xsi:type="dcterms:W3CDTF">2025-10-28T06:25:00Z</dcterms:modified>
</cp:coreProperties>
</file>