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2CD8E7" w14:textId="77777777" w:rsidTr="00F018EB">
        <w:tc>
          <w:tcPr>
            <w:tcW w:w="5848" w:type="dxa"/>
            <w:vMerge w:val="restart"/>
          </w:tcPr>
          <w:p w14:paraId="45C41B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588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BF166B" w14:textId="77777777" w:rsidTr="00F018EB">
        <w:tc>
          <w:tcPr>
            <w:tcW w:w="5848" w:type="dxa"/>
            <w:vMerge/>
          </w:tcPr>
          <w:p w14:paraId="7A8A02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9D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985A9" w14:textId="77777777" w:rsidTr="00F018EB">
        <w:tc>
          <w:tcPr>
            <w:tcW w:w="5848" w:type="dxa"/>
            <w:vMerge/>
          </w:tcPr>
          <w:p w14:paraId="78CC0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DC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2.4620</w:t>
            </w:r>
          </w:p>
        </w:tc>
      </w:tr>
      <w:tr w:rsidR="00A7420A" w:rsidRPr="00957547" w14:paraId="76423D05" w14:textId="77777777" w:rsidTr="00F018EB">
        <w:tc>
          <w:tcPr>
            <w:tcW w:w="5848" w:type="dxa"/>
            <w:vMerge/>
          </w:tcPr>
          <w:p w14:paraId="59096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AA53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07.05.2015 </w:t>
            </w:r>
          </w:p>
        </w:tc>
      </w:tr>
      <w:tr w:rsidR="00A7420A" w:rsidRPr="00131F6F" w14:paraId="4E33A2A0" w14:textId="77777777" w:rsidTr="00F018EB">
        <w:tc>
          <w:tcPr>
            <w:tcW w:w="5848" w:type="dxa"/>
            <w:vMerge/>
          </w:tcPr>
          <w:p w14:paraId="662B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DDA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2AE8DA" w14:textId="2A623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36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10F202" w14:textId="77777777" w:rsidTr="00F018EB">
        <w:tc>
          <w:tcPr>
            <w:tcW w:w="5848" w:type="dxa"/>
            <w:vMerge/>
          </w:tcPr>
          <w:p w14:paraId="2DF2AD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E90FD3" w14:textId="2EACEB1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36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2127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86692" w14:textId="77777777" w:rsidTr="00F018EB">
        <w:tc>
          <w:tcPr>
            <w:tcW w:w="9751" w:type="dxa"/>
          </w:tcPr>
          <w:p w14:paraId="60E9755D" w14:textId="48164E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936B1">
                  <w:rPr>
                    <w:rStyle w:val="39"/>
                  </w:rPr>
                  <w:t>07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840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3DD8F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A78DCA" w14:textId="72EABD65" w:rsidR="00A7420A" w:rsidRPr="00E936B1" w:rsidRDefault="00E936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</w:p>
          <w:p w14:paraId="74F76C3A" w14:textId="173F4E98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36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36B1">
              <w:rPr>
                <w:bCs/>
                <w:sz w:val="28"/>
                <w:szCs w:val="28"/>
                <w:lang w:val="ru-RU"/>
              </w:rPr>
              <w:t>а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"Кр</w:t>
            </w:r>
            <w:proofErr w:type="spellStart"/>
            <w:r w:rsidRPr="00E936B1">
              <w:rPr>
                <w:bCs/>
                <w:sz w:val="28"/>
                <w:szCs w:val="28"/>
                <w:lang w:val="ru-RU"/>
              </w:rPr>
              <w:t>ичевцементношифер</w:t>
            </w:r>
            <w:proofErr w:type="spellEnd"/>
            <w:r w:rsidRPr="00E936B1">
              <w:rPr>
                <w:bCs/>
                <w:sz w:val="28"/>
                <w:szCs w:val="28"/>
                <w:lang w:val="ru-RU"/>
              </w:rPr>
              <w:t>"</w:t>
            </w:r>
          </w:p>
          <w:p w14:paraId="52FFD1D9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225783" w14:textId="77777777" w:rsidR="00A7420A" w:rsidRPr="00E936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190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694D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0D49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8B36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5B95E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5F9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5FD0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D8F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42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8307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9D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6AD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63D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C7E8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226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80EC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2100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07FC" w14:paraId="16BF1EF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21ECFD" w14:textId="77777777" w:rsidR="00A7420A" w:rsidRPr="00582A8F" w:rsidRDefault="00DA1E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F8D9135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087C4A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4FB27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73B998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1A3DF6C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07FC" w14:paraId="2C3C4B3E" w14:textId="77777777">
        <w:tc>
          <w:tcPr>
            <w:tcW w:w="4880" w:type="pct"/>
            <w:gridSpan w:val="6"/>
          </w:tcPr>
          <w:p w14:paraId="3D1365FC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>АБК в районе  месторождения "Каменка", 2, 213493, с/с Краснобудский, Кричевский район, Могилевская область</w:t>
            </w:r>
          </w:p>
        </w:tc>
      </w:tr>
      <w:tr w:rsidR="004207FC" w14:paraId="6A5CD032" w14:textId="77777777">
        <w:tc>
          <w:tcPr>
            <w:tcW w:w="4880" w:type="pct"/>
            <w:gridSpan w:val="6"/>
          </w:tcPr>
          <w:p w14:paraId="201F4312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4207FC" w14:paraId="678CD70C" w14:textId="77777777">
        <w:tc>
          <w:tcPr>
            <w:tcW w:w="405" w:type="pct"/>
          </w:tcPr>
          <w:p w14:paraId="05ABF30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096CD0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Портландцемент</w:t>
            </w:r>
          </w:p>
        </w:tc>
        <w:tc>
          <w:tcPr>
            <w:tcW w:w="705" w:type="pct"/>
          </w:tcPr>
          <w:p w14:paraId="244440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696E996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Отбор проб и подготовка образцов</w:t>
            </w:r>
          </w:p>
        </w:tc>
        <w:tc>
          <w:tcPr>
            <w:tcW w:w="945" w:type="pct"/>
            <w:vMerge w:val="restart"/>
          </w:tcPr>
          <w:p w14:paraId="5300C9C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30515-2013¹);</w:t>
            </w:r>
            <w:r>
              <w:rPr>
                <w:sz w:val="22"/>
              </w:rPr>
              <w:br/>
              <w:t>ГОСТ 31108-2020¹);</w:t>
            </w:r>
            <w:r>
              <w:rPr>
                <w:sz w:val="22"/>
              </w:rPr>
              <w:br/>
              <w:t>ГОСТ 33174-2014;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55224-2020¹)</w:t>
            </w:r>
          </w:p>
        </w:tc>
        <w:tc>
          <w:tcPr>
            <w:tcW w:w="1060" w:type="pct"/>
          </w:tcPr>
          <w:p w14:paraId="6048E52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30515-2013 п. 7¹);</w:t>
            </w:r>
            <w:r>
              <w:rPr>
                <w:sz w:val="22"/>
              </w:rPr>
              <w:br/>
              <w:t>ГОСТ 30744-2001 п. 4;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5382-2019 п. 4</w:t>
            </w:r>
          </w:p>
        </w:tc>
      </w:tr>
      <w:tr w:rsidR="004207FC" w14:paraId="50E6751E" w14:textId="77777777">
        <w:tc>
          <w:tcPr>
            <w:tcW w:w="405" w:type="pct"/>
          </w:tcPr>
          <w:p w14:paraId="2122D030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F997955" w14:textId="77777777" w:rsidR="004207FC" w:rsidRDefault="004207FC"/>
        </w:tc>
        <w:tc>
          <w:tcPr>
            <w:tcW w:w="705" w:type="pct"/>
          </w:tcPr>
          <w:p w14:paraId="4DD09F0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5772822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945" w:type="pct"/>
            <w:vMerge/>
          </w:tcPr>
          <w:p w14:paraId="5EF7D022" w14:textId="77777777" w:rsidR="004207FC" w:rsidRDefault="004207FC"/>
        </w:tc>
        <w:tc>
          <w:tcPr>
            <w:tcW w:w="1060" w:type="pct"/>
          </w:tcPr>
          <w:p w14:paraId="63F88A81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310.4-81</w:t>
            </w:r>
          </w:p>
        </w:tc>
      </w:tr>
      <w:tr w:rsidR="004207FC" w14:paraId="44174135" w14:textId="77777777">
        <w:tc>
          <w:tcPr>
            <w:tcW w:w="405" w:type="pct"/>
          </w:tcPr>
          <w:p w14:paraId="3427DC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37D510" w14:textId="77777777" w:rsidR="004207FC" w:rsidRDefault="004207FC"/>
        </w:tc>
        <w:tc>
          <w:tcPr>
            <w:tcW w:w="705" w:type="pct"/>
          </w:tcPr>
          <w:p w14:paraId="10F5B1A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CAD7B22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Тонкость помола по </w:t>
            </w:r>
            <w:r>
              <w:rPr>
                <w:sz w:val="22"/>
              </w:rPr>
              <w:t>остатку на сите</w:t>
            </w:r>
          </w:p>
        </w:tc>
        <w:tc>
          <w:tcPr>
            <w:tcW w:w="945" w:type="pct"/>
            <w:vMerge/>
          </w:tcPr>
          <w:p w14:paraId="66599FEA" w14:textId="77777777" w:rsidR="004207FC" w:rsidRDefault="004207FC"/>
        </w:tc>
        <w:tc>
          <w:tcPr>
            <w:tcW w:w="1060" w:type="pct"/>
          </w:tcPr>
          <w:p w14:paraId="1758C8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8D98D85" w14:textId="77777777">
        <w:tc>
          <w:tcPr>
            <w:tcW w:w="405" w:type="pct"/>
          </w:tcPr>
          <w:p w14:paraId="4B2D561C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54D516E" w14:textId="77777777" w:rsidR="004207FC" w:rsidRDefault="004207FC"/>
        </w:tc>
        <w:tc>
          <w:tcPr>
            <w:tcW w:w="705" w:type="pct"/>
            <w:vMerge w:val="restart"/>
          </w:tcPr>
          <w:p w14:paraId="2239B9F6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1B9FD368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5D7E09BB" w14:textId="77777777" w:rsidR="004207FC" w:rsidRDefault="004207FC"/>
        </w:tc>
        <w:tc>
          <w:tcPr>
            <w:tcW w:w="1060" w:type="pct"/>
          </w:tcPr>
          <w:p w14:paraId="474839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</w:t>
            </w:r>
          </w:p>
        </w:tc>
      </w:tr>
      <w:tr w:rsidR="004207FC" w14:paraId="71857D8B" w14:textId="77777777">
        <w:tc>
          <w:tcPr>
            <w:tcW w:w="405" w:type="pct"/>
          </w:tcPr>
          <w:p w14:paraId="0D170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6AE0C0A" w14:textId="77777777" w:rsidR="004207FC" w:rsidRDefault="004207FC"/>
        </w:tc>
        <w:tc>
          <w:tcPr>
            <w:tcW w:w="705" w:type="pct"/>
            <w:vMerge/>
          </w:tcPr>
          <w:p w14:paraId="1E10B64C" w14:textId="77777777" w:rsidR="004207FC" w:rsidRDefault="004207FC"/>
        </w:tc>
        <w:tc>
          <w:tcPr>
            <w:tcW w:w="945" w:type="pct"/>
          </w:tcPr>
          <w:p w14:paraId="022E53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Равномерность изменения объема (расширение)</w:t>
            </w:r>
          </w:p>
        </w:tc>
        <w:tc>
          <w:tcPr>
            <w:tcW w:w="945" w:type="pct"/>
            <w:vMerge/>
          </w:tcPr>
          <w:p w14:paraId="463AEAAD" w14:textId="77777777" w:rsidR="004207FC" w:rsidRDefault="004207FC"/>
        </w:tc>
        <w:tc>
          <w:tcPr>
            <w:tcW w:w="1060" w:type="pct"/>
          </w:tcPr>
          <w:p w14:paraId="5D49C13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7</w:t>
            </w:r>
          </w:p>
        </w:tc>
      </w:tr>
      <w:tr w:rsidR="004207FC" w14:paraId="7611B733" w14:textId="77777777">
        <w:tc>
          <w:tcPr>
            <w:tcW w:w="405" w:type="pct"/>
          </w:tcPr>
          <w:p w14:paraId="292E2A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194F31" w14:textId="77777777" w:rsidR="004207FC" w:rsidRDefault="004207FC"/>
        </w:tc>
        <w:tc>
          <w:tcPr>
            <w:tcW w:w="705" w:type="pct"/>
            <w:vMerge/>
          </w:tcPr>
          <w:p w14:paraId="450003BC" w14:textId="77777777" w:rsidR="004207FC" w:rsidRDefault="004207FC"/>
        </w:tc>
        <w:tc>
          <w:tcPr>
            <w:tcW w:w="945" w:type="pct"/>
          </w:tcPr>
          <w:p w14:paraId="2C9C23BB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Признаки ложного схватывания</w:t>
            </w:r>
          </w:p>
        </w:tc>
        <w:tc>
          <w:tcPr>
            <w:tcW w:w="945" w:type="pct"/>
            <w:vMerge/>
          </w:tcPr>
          <w:p w14:paraId="7D138E01" w14:textId="77777777" w:rsidR="004207FC" w:rsidRDefault="004207FC"/>
        </w:tc>
        <w:tc>
          <w:tcPr>
            <w:tcW w:w="1060" w:type="pct"/>
          </w:tcPr>
          <w:p w14:paraId="723BAABB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СТБ 1239-2000 </w:t>
            </w:r>
            <w:r>
              <w:rPr>
                <w:sz w:val="22"/>
              </w:rPr>
              <w:t>Приложение А¹)</w:t>
            </w:r>
          </w:p>
        </w:tc>
      </w:tr>
      <w:tr w:rsidR="004207FC" w14:paraId="324CBFB8" w14:textId="77777777">
        <w:tc>
          <w:tcPr>
            <w:tcW w:w="405" w:type="pct"/>
          </w:tcPr>
          <w:p w14:paraId="20AE15B1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82EC02" w14:textId="77777777" w:rsidR="004207FC" w:rsidRDefault="004207FC"/>
        </w:tc>
        <w:tc>
          <w:tcPr>
            <w:tcW w:w="705" w:type="pct"/>
            <w:vMerge w:val="restart"/>
          </w:tcPr>
          <w:p w14:paraId="26A4F839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1D360FA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добавок</w:t>
            </w:r>
          </w:p>
        </w:tc>
        <w:tc>
          <w:tcPr>
            <w:tcW w:w="945" w:type="pct"/>
            <w:vMerge/>
          </w:tcPr>
          <w:p w14:paraId="453C0820" w14:textId="77777777" w:rsidR="004207FC" w:rsidRDefault="004207FC"/>
        </w:tc>
        <w:tc>
          <w:tcPr>
            <w:tcW w:w="1060" w:type="pct"/>
          </w:tcPr>
          <w:p w14:paraId="2B107B09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СТБ 1465-2004 п. 3¹)</w:t>
            </w:r>
          </w:p>
        </w:tc>
      </w:tr>
      <w:tr w:rsidR="004207FC" w14:paraId="28EA5200" w14:textId="77777777">
        <w:tc>
          <w:tcPr>
            <w:tcW w:w="405" w:type="pct"/>
          </w:tcPr>
          <w:p w14:paraId="4563B9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C4E50C" w14:textId="77777777" w:rsidR="004207FC" w:rsidRDefault="004207FC"/>
        </w:tc>
        <w:tc>
          <w:tcPr>
            <w:tcW w:w="705" w:type="pct"/>
            <w:vMerge/>
          </w:tcPr>
          <w:p w14:paraId="2593B914" w14:textId="77777777" w:rsidR="004207FC" w:rsidRDefault="004207FC"/>
        </w:tc>
        <w:tc>
          <w:tcPr>
            <w:tcW w:w="945" w:type="pct"/>
          </w:tcPr>
          <w:p w14:paraId="2F30053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серы (VI) (SO3)</w:t>
            </w:r>
          </w:p>
        </w:tc>
        <w:tc>
          <w:tcPr>
            <w:tcW w:w="945" w:type="pct"/>
            <w:vMerge/>
          </w:tcPr>
          <w:p w14:paraId="6043E2DE" w14:textId="77777777" w:rsidR="004207FC" w:rsidRDefault="004207FC"/>
        </w:tc>
        <w:tc>
          <w:tcPr>
            <w:tcW w:w="1060" w:type="pct"/>
          </w:tcPr>
          <w:p w14:paraId="276356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14</w:t>
            </w:r>
          </w:p>
        </w:tc>
      </w:tr>
      <w:tr w:rsidR="004207FC" w14:paraId="372CBF13" w14:textId="77777777">
        <w:tc>
          <w:tcPr>
            <w:tcW w:w="405" w:type="pct"/>
          </w:tcPr>
          <w:p w14:paraId="405892D5" w14:textId="77777777" w:rsidR="004207FC" w:rsidRDefault="00DA1ED1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105BE23" w14:textId="77777777" w:rsidR="004207FC" w:rsidRDefault="004207FC"/>
        </w:tc>
        <w:tc>
          <w:tcPr>
            <w:tcW w:w="705" w:type="pct"/>
            <w:vMerge/>
          </w:tcPr>
          <w:p w14:paraId="745C0680" w14:textId="77777777" w:rsidR="004207FC" w:rsidRDefault="004207FC"/>
        </w:tc>
        <w:tc>
          <w:tcPr>
            <w:tcW w:w="945" w:type="pct"/>
          </w:tcPr>
          <w:p w14:paraId="097248C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Потери массы при прокаливании</w:t>
            </w:r>
          </w:p>
        </w:tc>
        <w:tc>
          <w:tcPr>
            <w:tcW w:w="945" w:type="pct"/>
            <w:vMerge/>
          </w:tcPr>
          <w:p w14:paraId="005E998B" w14:textId="77777777" w:rsidR="004207FC" w:rsidRDefault="004207FC"/>
        </w:tc>
        <w:tc>
          <w:tcPr>
            <w:tcW w:w="1060" w:type="pct"/>
          </w:tcPr>
          <w:p w14:paraId="48351328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</w:tr>
      <w:tr w:rsidR="004207FC" w14:paraId="397B9B2A" w14:textId="77777777">
        <w:tc>
          <w:tcPr>
            <w:tcW w:w="405" w:type="pct"/>
          </w:tcPr>
          <w:p w14:paraId="4AAB00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D2F3113" w14:textId="77777777" w:rsidR="004207FC" w:rsidRDefault="004207FC"/>
        </w:tc>
        <w:tc>
          <w:tcPr>
            <w:tcW w:w="705" w:type="pct"/>
            <w:vMerge/>
          </w:tcPr>
          <w:p w14:paraId="367A5AA7" w14:textId="77777777" w:rsidR="004207FC" w:rsidRDefault="004207FC"/>
        </w:tc>
        <w:tc>
          <w:tcPr>
            <w:tcW w:w="945" w:type="pct"/>
          </w:tcPr>
          <w:p w14:paraId="0EF48DB7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945" w:type="pct"/>
            <w:vMerge/>
          </w:tcPr>
          <w:p w14:paraId="56ED5F2D" w14:textId="77777777" w:rsidR="004207FC" w:rsidRDefault="004207FC"/>
        </w:tc>
        <w:tc>
          <w:tcPr>
            <w:tcW w:w="1060" w:type="pct"/>
          </w:tcPr>
          <w:p w14:paraId="6B6915F0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9</w:t>
            </w:r>
          </w:p>
        </w:tc>
      </w:tr>
      <w:tr w:rsidR="004207FC" w14:paraId="445E87C4" w14:textId="77777777">
        <w:tc>
          <w:tcPr>
            <w:tcW w:w="405" w:type="pct"/>
          </w:tcPr>
          <w:p w14:paraId="55FC6137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E2A5558" w14:textId="77777777" w:rsidR="004207FC" w:rsidRDefault="004207FC"/>
        </w:tc>
        <w:tc>
          <w:tcPr>
            <w:tcW w:w="705" w:type="pct"/>
            <w:vMerge/>
          </w:tcPr>
          <w:p w14:paraId="4918ED0E" w14:textId="77777777" w:rsidR="004207FC" w:rsidRDefault="004207FC"/>
        </w:tc>
        <w:tc>
          <w:tcPr>
            <w:tcW w:w="945" w:type="pct"/>
          </w:tcPr>
          <w:p w14:paraId="5C4B14F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алюминия</w:t>
            </w:r>
          </w:p>
        </w:tc>
        <w:tc>
          <w:tcPr>
            <w:tcW w:w="945" w:type="pct"/>
            <w:vMerge/>
          </w:tcPr>
          <w:p w14:paraId="4771251F" w14:textId="77777777" w:rsidR="004207FC" w:rsidRDefault="004207FC"/>
        </w:tc>
        <w:tc>
          <w:tcPr>
            <w:tcW w:w="1060" w:type="pct"/>
          </w:tcPr>
          <w:p w14:paraId="5AA9EFB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12</w:t>
            </w:r>
          </w:p>
        </w:tc>
      </w:tr>
      <w:tr w:rsidR="004207FC" w14:paraId="04AD1F1B" w14:textId="77777777">
        <w:tc>
          <w:tcPr>
            <w:tcW w:w="405" w:type="pct"/>
          </w:tcPr>
          <w:p w14:paraId="798B3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3AB17" w14:textId="77777777" w:rsidR="004207FC" w:rsidRDefault="004207FC"/>
        </w:tc>
        <w:tc>
          <w:tcPr>
            <w:tcW w:w="705" w:type="pct"/>
            <w:vMerge/>
          </w:tcPr>
          <w:p w14:paraId="63C79527" w14:textId="77777777" w:rsidR="004207FC" w:rsidRDefault="004207FC"/>
        </w:tc>
        <w:tc>
          <w:tcPr>
            <w:tcW w:w="945" w:type="pct"/>
          </w:tcPr>
          <w:p w14:paraId="7AB1E67C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железа (II, III)</w:t>
            </w:r>
          </w:p>
        </w:tc>
        <w:tc>
          <w:tcPr>
            <w:tcW w:w="945" w:type="pct"/>
            <w:vMerge/>
          </w:tcPr>
          <w:p w14:paraId="15E423C7" w14:textId="77777777" w:rsidR="004207FC" w:rsidRDefault="004207FC"/>
        </w:tc>
        <w:tc>
          <w:tcPr>
            <w:tcW w:w="1060" w:type="pct"/>
          </w:tcPr>
          <w:p w14:paraId="6C3D3F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11</w:t>
            </w:r>
          </w:p>
        </w:tc>
      </w:tr>
      <w:tr w:rsidR="004207FC" w14:paraId="2C3C1028" w14:textId="77777777">
        <w:tc>
          <w:tcPr>
            <w:tcW w:w="405" w:type="pct"/>
          </w:tcPr>
          <w:p w14:paraId="008EF1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6C819AE" w14:textId="77777777" w:rsidR="004207FC" w:rsidRDefault="004207FC"/>
        </w:tc>
        <w:tc>
          <w:tcPr>
            <w:tcW w:w="705" w:type="pct"/>
            <w:vMerge/>
          </w:tcPr>
          <w:p w14:paraId="458DEE1F" w14:textId="77777777" w:rsidR="004207FC" w:rsidRDefault="004207FC"/>
        </w:tc>
        <w:tc>
          <w:tcPr>
            <w:tcW w:w="945" w:type="pct"/>
          </w:tcPr>
          <w:p w14:paraId="70F4EC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кальция и магния</w:t>
            </w:r>
          </w:p>
        </w:tc>
        <w:tc>
          <w:tcPr>
            <w:tcW w:w="945" w:type="pct"/>
            <w:vMerge/>
          </w:tcPr>
          <w:p w14:paraId="7F19F746" w14:textId="77777777" w:rsidR="004207FC" w:rsidRDefault="004207FC"/>
        </w:tc>
        <w:tc>
          <w:tcPr>
            <w:tcW w:w="1060" w:type="pct"/>
          </w:tcPr>
          <w:p w14:paraId="2230265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10</w:t>
            </w:r>
          </w:p>
        </w:tc>
      </w:tr>
      <w:tr w:rsidR="004207FC" w14:paraId="7EFDB88E" w14:textId="77777777">
        <w:tc>
          <w:tcPr>
            <w:tcW w:w="405" w:type="pct"/>
          </w:tcPr>
          <w:p w14:paraId="1744909F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6CDF2E" w14:textId="77777777" w:rsidR="004207FC" w:rsidRDefault="004207FC"/>
        </w:tc>
        <w:tc>
          <w:tcPr>
            <w:tcW w:w="705" w:type="pct"/>
            <w:vMerge/>
          </w:tcPr>
          <w:p w14:paraId="37BAC320" w14:textId="77777777" w:rsidR="004207FC" w:rsidRDefault="004207FC"/>
        </w:tc>
        <w:tc>
          <w:tcPr>
            <w:tcW w:w="945" w:type="pct"/>
          </w:tcPr>
          <w:p w14:paraId="12DC6D2F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Содержание свободного оксида </w:t>
            </w:r>
            <w:r>
              <w:rPr>
                <w:sz w:val="22"/>
              </w:rPr>
              <w:t>кальция</w:t>
            </w:r>
          </w:p>
        </w:tc>
        <w:tc>
          <w:tcPr>
            <w:tcW w:w="945" w:type="pct"/>
            <w:vMerge/>
          </w:tcPr>
          <w:p w14:paraId="2D554D49" w14:textId="77777777" w:rsidR="004207FC" w:rsidRDefault="004207FC"/>
        </w:tc>
        <w:tc>
          <w:tcPr>
            <w:tcW w:w="1060" w:type="pct"/>
          </w:tcPr>
          <w:p w14:paraId="3C82BF9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16</w:t>
            </w:r>
          </w:p>
        </w:tc>
      </w:tr>
      <w:tr w:rsidR="004207FC" w14:paraId="665AA24C" w14:textId="77777777">
        <w:tc>
          <w:tcPr>
            <w:tcW w:w="405" w:type="pct"/>
          </w:tcPr>
          <w:p w14:paraId="669E2D93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D474255" w14:textId="77777777" w:rsidR="004207FC" w:rsidRDefault="004207FC"/>
        </w:tc>
        <w:tc>
          <w:tcPr>
            <w:tcW w:w="705" w:type="pct"/>
          </w:tcPr>
          <w:p w14:paraId="11C8A03B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8B7B9BE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калия (Ka2O) и натрия (Na2O)</w:t>
            </w:r>
          </w:p>
        </w:tc>
        <w:tc>
          <w:tcPr>
            <w:tcW w:w="945" w:type="pct"/>
            <w:vMerge/>
          </w:tcPr>
          <w:p w14:paraId="1B5DA4B6" w14:textId="77777777" w:rsidR="004207FC" w:rsidRDefault="004207FC"/>
        </w:tc>
        <w:tc>
          <w:tcPr>
            <w:tcW w:w="1060" w:type="pct"/>
          </w:tcPr>
          <w:p w14:paraId="7284A9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15</w:t>
            </w:r>
          </w:p>
        </w:tc>
      </w:tr>
      <w:tr w:rsidR="004207FC" w14:paraId="686BE6ED" w14:textId="77777777">
        <w:tc>
          <w:tcPr>
            <w:tcW w:w="405" w:type="pct"/>
          </w:tcPr>
          <w:p w14:paraId="3E11292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363C9EE" w14:textId="77777777" w:rsidR="004207FC" w:rsidRDefault="004207FC"/>
        </w:tc>
        <w:tc>
          <w:tcPr>
            <w:tcW w:w="705" w:type="pct"/>
            <w:vMerge w:val="restart"/>
          </w:tcPr>
          <w:p w14:paraId="16467B5E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8F778B3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водорастворимого хрома Cr+6 (VI)</w:t>
            </w:r>
          </w:p>
        </w:tc>
        <w:tc>
          <w:tcPr>
            <w:tcW w:w="945" w:type="pct"/>
            <w:vMerge/>
          </w:tcPr>
          <w:p w14:paraId="38DE43AB" w14:textId="77777777" w:rsidR="004207FC" w:rsidRDefault="004207FC"/>
        </w:tc>
        <w:tc>
          <w:tcPr>
            <w:tcW w:w="1060" w:type="pct"/>
          </w:tcPr>
          <w:p w14:paraId="41D6CC6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18</w:t>
            </w:r>
          </w:p>
        </w:tc>
      </w:tr>
      <w:tr w:rsidR="004207FC" w14:paraId="3E6F9DE0" w14:textId="77777777">
        <w:tc>
          <w:tcPr>
            <w:tcW w:w="405" w:type="pct"/>
          </w:tcPr>
          <w:p w14:paraId="0E8700B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C326409" w14:textId="77777777" w:rsidR="004207FC" w:rsidRDefault="004207FC"/>
        </w:tc>
        <w:tc>
          <w:tcPr>
            <w:tcW w:w="705" w:type="pct"/>
            <w:vMerge/>
          </w:tcPr>
          <w:p w14:paraId="64349006" w14:textId="77777777" w:rsidR="004207FC" w:rsidRDefault="004207FC"/>
        </w:tc>
        <w:tc>
          <w:tcPr>
            <w:tcW w:w="945" w:type="pct"/>
          </w:tcPr>
          <w:p w14:paraId="4F861F9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945" w:type="pct"/>
            <w:vMerge/>
          </w:tcPr>
          <w:p w14:paraId="67774696" w14:textId="77777777" w:rsidR="004207FC" w:rsidRDefault="004207FC"/>
        </w:tc>
        <w:tc>
          <w:tcPr>
            <w:tcW w:w="1060" w:type="pct"/>
          </w:tcPr>
          <w:p w14:paraId="65DBDB0E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8</w:t>
            </w:r>
          </w:p>
        </w:tc>
      </w:tr>
      <w:tr w:rsidR="004207FC" w14:paraId="2ED13D5E" w14:textId="77777777">
        <w:tc>
          <w:tcPr>
            <w:tcW w:w="405" w:type="pct"/>
          </w:tcPr>
          <w:p w14:paraId="5B086288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BB8D22C" w14:textId="77777777" w:rsidR="004207FC" w:rsidRDefault="004207FC"/>
        </w:tc>
        <w:tc>
          <w:tcPr>
            <w:tcW w:w="705" w:type="pct"/>
            <w:vMerge/>
          </w:tcPr>
          <w:p w14:paraId="2C63C8DD" w14:textId="77777777" w:rsidR="004207FC" w:rsidRDefault="004207FC"/>
        </w:tc>
        <w:tc>
          <w:tcPr>
            <w:tcW w:w="945" w:type="pct"/>
          </w:tcPr>
          <w:p w14:paraId="0B1D88E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хлорид-иона (Cl-)</w:t>
            </w:r>
          </w:p>
        </w:tc>
        <w:tc>
          <w:tcPr>
            <w:tcW w:w="945" w:type="pct"/>
            <w:vMerge/>
          </w:tcPr>
          <w:p w14:paraId="0719A564" w14:textId="77777777" w:rsidR="004207FC" w:rsidRDefault="004207FC"/>
        </w:tc>
        <w:tc>
          <w:tcPr>
            <w:tcW w:w="1060" w:type="pct"/>
          </w:tcPr>
          <w:p w14:paraId="7DEAABE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</w:tr>
      <w:tr w:rsidR="004207FC" w14:paraId="7BC4105E" w14:textId="77777777">
        <w:tc>
          <w:tcPr>
            <w:tcW w:w="405" w:type="pct"/>
          </w:tcPr>
          <w:p w14:paraId="2C2C1C9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3516D60" w14:textId="77777777" w:rsidR="004207FC" w:rsidRDefault="004207FC"/>
        </w:tc>
        <w:tc>
          <w:tcPr>
            <w:tcW w:w="705" w:type="pct"/>
          </w:tcPr>
          <w:p w14:paraId="55DDCF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9656A4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02AAE1F7" w14:textId="77777777" w:rsidR="004207FC" w:rsidRDefault="004207FC"/>
        </w:tc>
        <w:tc>
          <w:tcPr>
            <w:tcW w:w="1060" w:type="pct"/>
          </w:tcPr>
          <w:p w14:paraId="70AB6EBC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523BCEA" w14:textId="77777777">
        <w:tc>
          <w:tcPr>
            <w:tcW w:w="405" w:type="pct"/>
          </w:tcPr>
          <w:p w14:paraId="2BB4D079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2AE8234" w14:textId="77777777" w:rsidR="004207FC" w:rsidRDefault="004207FC"/>
        </w:tc>
        <w:tc>
          <w:tcPr>
            <w:tcW w:w="705" w:type="pct"/>
          </w:tcPr>
          <w:p w14:paraId="0BC5F35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4414FA0A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Группа эффективности при пропаривании. Прочность при </w:t>
            </w:r>
            <w:r>
              <w:rPr>
                <w:sz w:val="22"/>
              </w:rPr>
              <w:t>пропаривании</w:t>
            </w:r>
          </w:p>
        </w:tc>
        <w:tc>
          <w:tcPr>
            <w:tcW w:w="945" w:type="pct"/>
            <w:vMerge/>
          </w:tcPr>
          <w:p w14:paraId="73C93CA1" w14:textId="77777777" w:rsidR="004207FC" w:rsidRDefault="004207FC"/>
        </w:tc>
        <w:tc>
          <w:tcPr>
            <w:tcW w:w="1060" w:type="pct"/>
          </w:tcPr>
          <w:p w14:paraId="0A27D50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8, Приложение А</w:t>
            </w:r>
          </w:p>
        </w:tc>
      </w:tr>
      <w:tr w:rsidR="004207FC" w14:paraId="71C8FC9F" w14:textId="77777777">
        <w:tc>
          <w:tcPr>
            <w:tcW w:w="405" w:type="pct"/>
          </w:tcPr>
          <w:p w14:paraId="37133B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7D58CDF" w14:textId="77777777" w:rsidR="004207FC" w:rsidRDefault="004207FC"/>
        </w:tc>
        <w:tc>
          <w:tcPr>
            <w:tcW w:w="705" w:type="pct"/>
          </w:tcPr>
          <w:p w14:paraId="568A39C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0FD851CE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/>
          </w:tcPr>
          <w:p w14:paraId="78C707A0" w14:textId="77777777" w:rsidR="004207FC" w:rsidRDefault="004207FC"/>
        </w:tc>
        <w:tc>
          <w:tcPr>
            <w:tcW w:w="1060" w:type="pct"/>
          </w:tcPr>
          <w:p w14:paraId="067C836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6.2.1</w:t>
            </w:r>
          </w:p>
        </w:tc>
      </w:tr>
      <w:tr w:rsidR="004207FC" w14:paraId="6AADD481" w14:textId="77777777">
        <w:trPr>
          <w:trHeight w:val="230"/>
        </w:trPr>
        <w:tc>
          <w:tcPr>
            <w:tcW w:w="405" w:type="pct"/>
            <w:vMerge w:val="restart"/>
          </w:tcPr>
          <w:p w14:paraId="46905E8A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B87BADC" w14:textId="77777777" w:rsidR="004207FC" w:rsidRDefault="004207FC"/>
        </w:tc>
        <w:tc>
          <w:tcPr>
            <w:tcW w:w="705" w:type="pct"/>
            <w:vMerge w:val="restart"/>
          </w:tcPr>
          <w:p w14:paraId="111864E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6FE31F9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773F0C56" w14:textId="77777777" w:rsidR="004207FC" w:rsidRDefault="004207FC"/>
        </w:tc>
        <w:tc>
          <w:tcPr>
            <w:tcW w:w="1060" w:type="pct"/>
            <w:vMerge w:val="restart"/>
          </w:tcPr>
          <w:p w14:paraId="48C939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</w:t>
            </w:r>
            <w:r>
              <w:rPr>
                <w:sz w:val="22"/>
              </w:rPr>
              <w:br/>
              <w:t>ГОСТ 310.6-2020</w:t>
            </w:r>
          </w:p>
        </w:tc>
      </w:tr>
      <w:tr w:rsidR="004207FC" w14:paraId="0CCDCF39" w14:textId="77777777">
        <w:tc>
          <w:tcPr>
            <w:tcW w:w="405" w:type="pct"/>
          </w:tcPr>
          <w:p w14:paraId="29BE5000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0FE28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</w:tcPr>
          <w:p w14:paraId="4D70FB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23.99/04.056</w:t>
            </w:r>
          </w:p>
        </w:tc>
        <w:tc>
          <w:tcPr>
            <w:tcW w:w="945" w:type="pct"/>
          </w:tcPr>
          <w:p w14:paraId="026B586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945" w:type="pct"/>
            <w:vMerge w:val="restart"/>
          </w:tcPr>
          <w:p w14:paraId="6B2B10E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14.4;</w:t>
            </w:r>
            <w:r>
              <w:rPr>
                <w:sz w:val="22"/>
              </w:rPr>
              <w:br/>
              <w:t>ГОСТ 30108-94¹)</w:t>
            </w:r>
          </w:p>
        </w:tc>
        <w:tc>
          <w:tcPr>
            <w:tcW w:w="1060" w:type="pct"/>
          </w:tcPr>
          <w:p w14:paraId="6E35461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МВИ.ГМ.1906-2020¹)</w:t>
            </w:r>
          </w:p>
        </w:tc>
      </w:tr>
      <w:tr w:rsidR="004207FC" w14:paraId="486952F6" w14:textId="77777777">
        <w:trPr>
          <w:trHeight w:val="230"/>
        </w:trPr>
        <w:tc>
          <w:tcPr>
            <w:tcW w:w="405" w:type="pct"/>
            <w:vMerge w:val="restart"/>
          </w:tcPr>
          <w:p w14:paraId="4E93777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A5B5EE3" w14:textId="77777777" w:rsidR="004207FC" w:rsidRDefault="004207FC"/>
        </w:tc>
        <w:tc>
          <w:tcPr>
            <w:tcW w:w="705" w:type="pct"/>
            <w:vMerge w:val="restart"/>
          </w:tcPr>
          <w:p w14:paraId="6E53DC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23.99/04.125</w:t>
            </w:r>
          </w:p>
        </w:tc>
        <w:tc>
          <w:tcPr>
            <w:tcW w:w="945" w:type="pct"/>
            <w:vMerge w:val="restart"/>
          </w:tcPr>
          <w:p w14:paraId="22427A8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радия (226Ra), тория (232Th), калия (40K)</w:t>
            </w:r>
          </w:p>
        </w:tc>
        <w:tc>
          <w:tcPr>
            <w:tcW w:w="945" w:type="pct"/>
            <w:vMerge/>
          </w:tcPr>
          <w:p w14:paraId="6B644A10" w14:textId="77777777" w:rsidR="004207FC" w:rsidRDefault="004207FC"/>
        </w:tc>
        <w:tc>
          <w:tcPr>
            <w:tcW w:w="1060" w:type="pct"/>
            <w:vMerge w:val="restart"/>
          </w:tcPr>
          <w:p w14:paraId="017A35A9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30108-94;</w:t>
            </w:r>
            <w:r>
              <w:rPr>
                <w:sz w:val="22"/>
              </w:rPr>
              <w:br/>
              <w:t>МВИ.МН 4779-2013                        ¹)</w:t>
            </w:r>
          </w:p>
        </w:tc>
      </w:tr>
    </w:tbl>
    <w:p w14:paraId="0BA0748C" w14:textId="77777777" w:rsidR="00A7420A" w:rsidRPr="00582A8F" w:rsidRDefault="00A7420A" w:rsidP="00A7420A">
      <w:pPr>
        <w:rPr>
          <w:sz w:val="24"/>
          <w:szCs w:val="24"/>
        </w:rPr>
      </w:pPr>
    </w:p>
    <w:p w14:paraId="1B0505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A480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E7DFA2" w14:textId="77777777" w:rsidR="00A7420A" w:rsidRPr="00E936B1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 xml:space="preserve">¹) </w:t>
      </w:r>
      <w:proofErr w:type="gramStart"/>
      <w:r w:rsidRPr="0037101C">
        <w:rPr>
          <w:color w:val="000000"/>
        </w:rPr>
        <w:t>-  Стандарты</w:t>
      </w:r>
      <w:proofErr w:type="gramEnd"/>
      <w:r w:rsidRPr="0037101C">
        <w:rPr>
          <w:color w:val="000000"/>
        </w:rPr>
        <w:t xml:space="preserve">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17B0B5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87B440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D902" w14:textId="77777777" w:rsidR="008147AF" w:rsidRPr="00E936B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936B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7D17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EDA82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D83C" w14:textId="77777777" w:rsidR="009111AD" w:rsidRDefault="009111AD" w:rsidP="0011070C">
      <w:r>
        <w:separator/>
      </w:r>
    </w:p>
  </w:endnote>
  <w:endnote w:type="continuationSeparator" w:id="0">
    <w:p w14:paraId="2592B6D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B71BF3" w14:textId="77777777" w:rsidTr="005E0063">
      <w:tc>
        <w:tcPr>
          <w:tcW w:w="3399" w:type="dxa"/>
          <w:vAlign w:val="center"/>
          <w:hideMark/>
        </w:tcPr>
        <w:p w14:paraId="538E362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F97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66C05" w14:textId="77777777" w:rsidR="002667A7" w:rsidRPr="00E936B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8DAF4F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F4E9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B806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ABD0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8621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C7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D8538A" w14:textId="77777777" w:rsidR="005D5C7B" w:rsidRPr="00E936B1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3B09B8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E6287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D17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39B4" w14:textId="77777777" w:rsidR="009111AD" w:rsidRDefault="009111AD" w:rsidP="0011070C">
      <w:r>
        <w:separator/>
      </w:r>
    </w:p>
  </w:footnote>
  <w:footnote w:type="continuationSeparator" w:id="0">
    <w:p w14:paraId="1747929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5252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BD7C0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3F006" wp14:editId="160BF8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4C25C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2.4620</w:t>
          </w:r>
        </w:p>
      </w:tc>
    </w:tr>
  </w:tbl>
  <w:p w14:paraId="4035F6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500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A537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4892DF" wp14:editId="4F376F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5A69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7FA6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7C7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EF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07FC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ED1"/>
    <w:rsid w:val="00DA26E2"/>
    <w:rsid w:val="00DA5E7A"/>
    <w:rsid w:val="00DA6561"/>
    <w:rsid w:val="00DB1FAE"/>
    <w:rsid w:val="00DB3E5B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36B1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56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3E5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2025-05-15T12:58:00Z</dcterms:created>
  <dcterms:modified xsi:type="dcterms:W3CDTF">2025-05-15T12:58:00Z</dcterms:modified>
</cp:coreProperties>
</file>