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3"/>
        <w:tblW w:w="4460" w:type="pct"/>
        <w:tblLayout w:type="fixed"/>
        <w:tblLook w:val="04A0" w:firstRow="1" w:lastRow="0" w:firstColumn="1" w:lastColumn="0" w:noHBand="0" w:noVBand="1"/>
      </w:tblPr>
      <w:tblGrid>
        <w:gridCol w:w="5211"/>
        <w:gridCol w:w="3579"/>
      </w:tblGrid>
      <w:tr w:rsidR="00B900A3" w14:paraId="23C7116A" w14:textId="77777777" w:rsidTr="000D34A4">
        <w:tc>
          <w:tcPr>
            <w:tcW w:w="5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0D146C" w14:textId="77777777" w:rsidR="00B900A3" w:rsidRDefault="00B900A3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FD5450F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900A3" w14:paraId="2E20DBBA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3D57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3520F4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B900A3" w14:paraId="4E2B1631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A4C9B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6379AE93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B900A3" w14:paraId="691ABCF8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F3901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0B3AC81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id w:val="778922166"/>
                <w:placeholder>
                  <w:docPart w:val="7CB40F87B2A242DC818BEA9784879146"/>
                </w:placeholder>
                <w:date w:fullDate="2021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12.11.2021</w:t>
                </w:r>
              </w:sdtContent>
            </w:sdt>
          </w:p>
        </w:tc>
      </w:tr>
      <w:tr w:rsidR="00B900A3" w14:paraId="01C9C2A6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07326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4DE58B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0009165</w:t>
                </w:r>
              </w:sdtContent>
            </w:sdt>
          </w:p>
          <w:p w14:paraId="10FE2B24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B900A3" w14:paraId="50AD3663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D011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360B930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0C468A" w14:textId="77777777" w:rsidR="00B900A3" w:rsidRDefault="00B900A3">
      <w:pPr>
        <w:jc w:val="center"/>
        <w:rPr>
          <w:bCs/>
          <w:sz w:val="28"/>
          <w:szCs w:val="28"/>
        </w:rPr>
      </w:pPr>
    </w:p>
    <w:p w14:paraId="11FAD60E" w14:textId="42A8280C" w:rsidR="00B900A3" w:rsidRDefault="00266FF8" w:rsidP="003C4D1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3F36EB">
        <w:rPr>
          <w:b/>
          <w:sz w:val="28"/>
          <w:szCs w:val="28"/>
        </w:rPr>
        <w:t>Е</w:t>
      </w:r>
      <w:r>
        <w:rPr>
          <w:bCs/>
          <w:sz w:val="28"/>
          <w:szCs w:val="28"/>
        </w:rPr>
        <w:t xml:space="preserve"> № </w:t>
      </w:r>
      <w:sdt>
        <w:sdtPr>
          <w:id w:val="1561601470"/>
          <w:placeholder>
            <w:docPart w:val="7511A4FA197C43DABF123822393FF29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</w:t>
          </w:r>
        </w:sdtContent>
      </w:sdt>
      <w:r>
        <w:rPr>
          <w:bCs/>
          <w:sz w:val="28"/>
          <w:szCs w:val="28"/>
        </w:rPr>
        <w:t xml:space="preserve"> от</w:t>
      </w:r>
      <w:sdt>
        <w:sdt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>26</w:t>
          </w:r>
          <w:r w:rsidR="003F36EB">
            <w:rPr>
              <w:bCs/>
              <w:sz w:val="28"/>
              <w:szCs w:val="28"/>
            </w:rPr>
            <w:t xml:space="preserve"> </w:t>
          </w:r>
          <w:r w:rsidR="003F36EB" w:rsidRPr="003F36EB">
            <w:rPr>
              <w:bCs/>
              <w:sz w:val="28"/>
              <w:szCs w:val="28"/>
            </w:rPr>
            <w:t xml:space="preserve">июля </w:t>
          </w:r>
          <w:r w:rsidRPr="003F36EB">
            <w:rPr>
              <w:bCs/>
              <w:sz w:val="28"/>
              <w:szCs w:val="28"/>
            </w:rPr>
            <w:t>2024 года</w:t>
          </w:r>
        </w:sdtContent>
      </w:sdt>
    </w:p>
    <w:p w14:paraId="5EF29A38" w14:textId="1E8A9CE6" w:rsidR="00B900A3" w:rsidRPr="003F36EB" w:rsidRDefault="003F36EB" w:rsidP="003C4D1D">
      <w:pPr>
        <w:jc w:val="center"/>
        <w:rPr>
          <w:bCs/>
          <w:sz w:val="28"/>
          <w:szCs w:val="28"/>
        </w:rPr>
      </w:pPr>
      <w:r w:rsidRPr="003F36EB">
        <w:rPr>
          <w:bCs/>
          <w:sz w:val="28"/>
          <w:szCs w:val="28"/>
        </w:rPr>
        <w:t xml:space="preserve">к редакции 01 области аккредитации от </w:t>
      </w:r>
      <w:sdt>
        <w:sdtPr>
          <w:rPr>
            <w:bCs/>
          </w:rPr>
          <w:id w:val="1602529306"/>
          <w:placeholder>
            <w:docPart w:val="B0ED02B3D62940939310B2A95FED3035"/>
          </w:placeholder>
          <w:date w:fullDate="2021-11-1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>12 ноября 2021 года</w:t>
          </w:r>
        </w:sdtContent>
      </w:sdt>
      <w:r w:rsidRPr="003F36EB">
        <w:rPr>
          <w:bCs/>
          <w:sz w:val="28"/>
          <w:szCs w:val="28"/>
        </w:rPr>
        <w:t xml:space="preserve"> </w:t>
      </w:r>
    </w:p>
    <w:tbl>
      <w:tblPr>
        <w:tblW w:w="9813" w:type="dxa"/>
        <w:jc w:val="center"/>
        <w:tblLayout w:type="fixed"/>
        <w:tblLook w:val="01E0" w:firstRow="1" w:lastRow="1" w:firstColumn="1" w:lastColumn="1" w:noHBand="0" w:noVBand="0"/>
      </w:tblPr>
      <w:tblGrid>
        <w:gridCol w:w="860"/>
        <w:gridCol w:w="1267"/>
        <w:gridCol w:w="1448"/>
        <w:gridCol w:w="1670"/>
        <w:gridCol w:w="2127"/>
        <w:gridCol w:w="2441"/>
      </w:tblGrid>
      <w:tr w:rsidR="00B900A3" w14:paraId="3AD87097" w14:textId="77777777" w:rsidTr="003C4D1D">
        <w:trPr>
          <w:trHeight w:val="234"/>
          <w:jc w:val="center"/>
        </w:trPr>
        <w:tc>
          <w:tcPr>
            <w:tcW w:w="9813" w:type="dxa"/>
            <w:gridSpan w:val="6"/>
            <w:vAlign w:val="center"/>
          </w:tcPr>
          <w:p w14:paraId="1C134CF5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7C1B16" w14:textId="78F0C8A8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3F36EB">
              <w:rPr>
                <w:bCs/>
                <w:sz w:val="28"/>
                <w:szCs w:val="28"/>
                <w:lang w:val="ru-RU"/>
              </w:rPr>
              <w:t>ой</w:t>
            </w:r>
            <w:r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36EB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327EACA" w14:textId="77777777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КонсулАгро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"</w:t>
            </w:r>
          </w:p>
          <w:p w14:paraId="3D673262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49BC4" w14:textId="77777777" w:rsidR="00B900A3" w:rsidRDefault="00B900A3">
            <w:pPr>
              <w:pStyle w:val="af7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B900A3" w14:paraId="02044E62" w14:textId="77777777" w:rsidTr="003C4D1D">
        <w:trPr>
          <w:trHeight w:val="11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2826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04BC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6C59" w14:textId="77777777" w:rsidR="00B900A3" w:rsidRDefault="00266FF8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7A2F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2D7A" w14:textId="77777777" w:rsidR="00B900A3" w:rsidRDefault="00266FF8">
            <w:pPr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50F9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3FA49E" w14:textId="77777777" w:rsidR="00B900A3" w:rsidRDefault="00B900A3">
      <w:pPr>
        <w:rPr>
          <w:sz w:val="2"/>
          <w:szCs w:val="2"/>
        </w:rPr>
      </w:pPr>
    </w:p>
    <w:tbl>
      <w:tblPr>
        <w:tblW w:w="98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30"/>
        <w:gridCol w:w="1688"/>
        <w:gridCol w:w="2127"/>
        <w:gridCol w:w="2469"/>
      </w:tblGrid>
      <w:tr w:rsidR="00B900A3" w14:paraId="73600777" w14:textId="77777777" w:rsidTr="003C4D1D">
        <w:trPr>
          <w:cantSplit/>
          <w:trHeight w:val="26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93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CC6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6A01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A498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3B5A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742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00A3" w:rsidRPr="003F36EB" w14:paraId="3AB953F1" w14:textId="77777777" w:rsidTr="003C4D1D">
        <w:trPr>
          <w:cantSplit/>
          <w:trHeight w:val="266"/>
          <w:tblHeader/>
        </w:trPr>
        <w:tc>
          <w:tcPr>
            <w:tcW w:w="9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4DED" w14:textId="77777777" w:rsidR="00B900A3" w:rsidRPr="003F36EB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3F36EB" w:rsidRPr="003F36EB" w14:paraId="18DBCF1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0C08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873B0" w14:textId="77777777" w:rsidR="003F36EB" w:rsidRP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11BE" w14:textId="1F91617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138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золы</w:t>
            </w:r>
          </w:p>
          <w:p w14:paraId="7C35A6D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DCFC9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117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6F90961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49ED46C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AF99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3.3*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15F4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2A91" w14:textId="0F7599D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8ACC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влаги</w:t>
            </w:r>
          </w:p>
          <w:p w14:paraId="71ECBCE3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43D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F7E8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E3D66D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A26A645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DAF2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3.4*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75A18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BD51" w14:textId="6C06BD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FB80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протеина</w:t>
            </w:r>
          </w:p>
          <w:p w14:paraId="15F6CE6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0B22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E18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05FDF181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354942F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9F0D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3847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5D1E" w14:textId="5319243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686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кальция</w:t>
            </w:r>
          </w:p>
          <w:p w14:paraId="4B292B7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D08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590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47DE46A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6104B04E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F6D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3.8*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B77C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2601" w14:textId="55A6B38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6BE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клетчатки</w:t>
            </w:r>
          </w:p>
          <w:p w14:paraId="58B8DBD7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9B0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1FCE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FFEE78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7CE5CB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9C1F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3.10*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E0770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B254" w14:textId="69B729A2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7DA6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фосфора</w:t>
            </w:r>
          </w:p>
          <w:p w14:paraId="504942A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613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66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5DD9CE5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5832AFFF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A24A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3.22*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9A124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BBCF" w14:textId="4FAB389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D8D3" w14:textId="7C5F4E71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4AE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44F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16D72EF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6FD3BCD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6AECB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3.24*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C5D77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70B9A" w14:textId="76A764F4" w:rsidR="003F36EB" w:rsidRPr="003F36EB" w:rsidRDefault="003F36EB" w:rsidP="003F36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</w:t>
            </w:r>
            <w:bookmarkStart w:id="0" w:name="_GoBack_Копия_1_Копия_1"/>
            <w:bookmarkEnd w:id="0"/>
            <w:r w:rsidRPr="003F36EB">
              <w:rPr>
                <w:sz w:val="22"/>
                <w:szCs w:val="22"/>
              </w:rPr>
              <w:t>08.079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4E404" w14:textId="01D3D1EA" w:rsidR="003F36EB" w:rsidRPr="003F36EB" w:rsidRDefault="003F36EB" w:rsidP="003F36EB">
            <w:pPr>
              <w:ind w:right="-111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3F36EB">
              <w:rPr>
                <w:sz w:val="22"/>
                <w:szCs w:val="22"/>
              </w:rPr>
              <w:t>аминокислот:  аргинин</w:t>
            </w:r>
            <w:proofErr w:type="gramEnd"/>
            <w:r w:rsidRPr="003F36EB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</w:t>
            </w:r>
            <w:r w:rsidRPr="003F36EB">
              <w:rPr>
                <w:sz w:val="22"/>
                <w:szCs w:val="22"/>
              </w:rPr>
              <w:t>ейц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F36EB">
              <w:rPr>
                <w:sz w:val="22"/>
                <w:szCs w:val="22"/>
              </w:rPr>
              <w:t>ин, изолейцин, гистидин, фенилаланин.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C5BD3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B767C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ФР.1.31.2015.19761</w:t>
            </w:r>
          </w:p>
        </w:tc>
      </w:tr>
      <w:tr w:rsidR="003F36EB" w14:paraId="2E3C2A63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0F9F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3.25*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0332F" w14:textId="189BE5D0" w:rsid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659F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10.91/</w:t>
            </w:r>
          </w:p>
          <w:p w14:paraId="7A3F4C8A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4AC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D636" w14:textId="4FC0CFA8" w:rsidR="003F36EB" w:rsidRDefault="003F36EB" w:rsidP="003F36EB">
            <w:pPr>
              <w:ind w:right="-102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C39C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7</w:t>
            </w:r>
          </w:p>
        </w:tc>
      </w:tr>
      <w:tr w:rsidR="003F36EB" w14:paraId="7AC6D77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F553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576F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EE7B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5CE19E27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243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6152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4C9F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9</w:t>
            </w:r>
          </w:p>
          <w:p w14:paraId="3C9D54B1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3945409B" w14:textId="77777777" w:rsidR="00B900A3" w:rsidRDefault="00B900A3">
      <w:pPr>
        <w:widowControl w:val="0"/>
        <w:ind w:left="952" w:hanging="952"/>
        <w:rPr>
          <w:b/>
          <w:sz w:val="15"/>
          <w:szCs w:val="15"/>
        </w:rPr>
      </w:pPr>
    </w:p>
    <w:p w14:paraId="30CC59B2" w14:textId="77777777" w:rsidR="00B900A3" w:rsidRDefault="00266FF8">
      <w:pPr>
        <w:rPr>
          <w:b/>
        </w:rPr>
      </w:pPr>
      <w:r>
        <w:rPr>
          <w:b/>
        </w:rPr>
        <w:t xml:space="preserve">Примечание: </w:t>
      </w:r>
    </w:p>
    <w:p w14:paraId="2A99BDE8" w14:textId="77777777" w:rsidR="00B900A3" w:rsidRDefault="00266FF8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 xml:space="preserve">*** – </w:t>
      </w:r>
      <w:r>
        <w:rPr>
          <w:bCs/>
        </w:rPr>
        <w:t>деятельность осуществляется за пределами ООС.</w:t>
      </w:r>
      <w:r>
        <w:rPr>
          <w:color w:val="000000"/>
        </w:rPr>
        <w:t xml:space="preserve"> </w:t>
      </w:r>
    </w:p>
    <w:p w14:paraId="32157D50" w14:textId="77777777" w:rsidR="00B900A3" w:rsidRDefault="00B900A3">
      <w:pPr>
        <w:pStyle w:val="af7"/>
        <w:rPr>
          <w:b/>
          <w:sz w:val="24"/>
          <w:szCs w:val="16"/>
          <w:lang w:val="ru-RU"/>
        </w:rPr>
      </w:pPr>
    </w:p>
    <w:p w14:paraId="0A52486D" w14:textId="77777777" w:rsidR="003C4D1D" w:rsidRDefault="003C4D1D">
      <w:pPr>
        <w:pStyle w:val="af7"/>
        <w:rPr>
          <w:b/>
          <w:sz w:val="24"/>
          <w:szCs w:val="16"/>
          <w:lang w:val="ru-RU"/>
        </w:rPr>
      </w:pPr>
    </w:p>
    <w:p w14:paraId="7D7546A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72406F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C2B7E67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0B9D255D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6AF2280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27CB4771" w14:textId="77777777" w:rsidR="00B900A3" w:rsidRDefault="00B900A3">
      <w:pPr>
        <w:widowControl w:val="0"/>
        <w:ind w:left="952" w:hanging="952"/>
        <w:rPr>
          <w:bCs/>
          <w:sz w:val="24"/>
          <w:szCs w:val="24"/>
        </w:rPr>
      </w:pPr>
    </w:p>
    <w:sectPr w:rsidR="00B90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895E8" w14:textId="77777777" w:rsidR="009D141C" w:rsidRDefault="009D141C">
      <w:r>
        <w:separator/>
      </w:r>
    </w:p>
  </w:endnote>
  <w:endnote w:type="continuationSeparator" w:id="0">
    <w:p w14:paraId="67BF4EE6" w14:textId="77777777" w:rsidR="009D141C" w:rsidRDefault="009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0179" w14:textId="77777777" w:rsidR="00B900A3" w:rsidRDefault="00B900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472"/>
      <w:gridCol w:w="4266"/>
      <w:gridCol w:w="1820"/>
    </w:tblGrid>
    <w:tr w:rsidR="00B900A3" w14:paraId="6DE65010" w14:textId="77777777">
      <w:tc>
        <w:tcPr>
          <w:tcW w:w="3396" w:type="dxa"/>
          <w:vAlign w:val="center"/>
        </w:tcPr>
        <w:p w14:paraId="01DBCC9D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55B61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</w:tcPr>
        <w:p w14:paraId="47CF88DC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-1764913121"/>
              <w:placeholder>
                <w:docPart w:val="99F3EA57768442358FC94E753B4CAB1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7FC22A9F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</w:tcPr>
        <w:p w14:paraId="56EA19A2" w14:textId="77777777" w:rsidR="00B900A3" w:rsidRDefault="00266FF8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79A6B73" w14:textId="77777777" w:rsidR="00B900A3" w:rsidRDefault="00B900A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402"/>
      <w:gridCol w:w="4396"/>
      <w:gridCol w:w="1760"/>
    </w:tblGrid>
    <w:tr w:rsidR="00B900A3" w14:paraId="7EBE46DA" w14:textId="77777777">
      <w:trPr>
        <w:trHeight w:val="66"/>
      </w:trPr>
      <w:tc>
        <w:tcPr>
          <w:tcW w:w="3328" w:type="dxa"/>
          <w:vAlign w:val="center"/>
        </w:tcPr>
        <w:p w14:paraId="3CD8C419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7D1B7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72654320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1844891503"/>
              <w:placeholder>
                <w:docPart w:val="A2ED08F84D97484698DF0084D75B3F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31CD272D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</w:tcPr>
        <w:p w14:paraId="2664A943" w14:textId="77777777" w:rsidR="00B900A3" w:rsidRDefault="00266FF8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4B11F64" w14:textId="77777777" w:rsidR="00B900A3" w:rsidRDefault="00B900A3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574C" w14:textId="77777777" w:rsidR="009D141C" w:rsidRDefault="009D141C">
      <w:r>
        <w:separator/>
      </w:r>
    </w:p>
  </w:footnote>
  <w:footnote w:type="continuationSeparator" w:id="0">
    <w:p w14:paraId="20143EEE" w14:textId="77777777" w:rsidR="009D141C" w:rsidRDefault="009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04B8" w14:textId="77777777" w:rsidR="00B900A3" w:rsidRDefault="00B900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3"/>
      <w:gridCol w:w="9027"/>
    </w:tblGrid>
    <w:tr w:rsidR="00B900A3" w14:paraId="112C0D1B" w14:textId="77777777">
      <w:trPr>
        <w:trHeight w:val="752"/>
        <w:tblHeader/>
      </w:trPr>
      <w:tc>
        <w:tcPr>
          <w:tcW w:w="742" w:type="dxa"/>
          <w:tcBorders>
            <w:bottom w:val="single" w:sz="4" w:space="0" w:color="000000"/>
          </w:tcBorders>
          <w:vAlign w:val="center"/>
        </w:tcPr>
        <w:p w14:paraId="222DC897" w14:textId="77777777" w:rsidR="00B900A3" w:rsidRDefault="00266FF8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6ABE4DA" wp14:editId="1B777270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tcBorders>
            <w:bottom w:val="single" w:sz="4" w:space="0" w:color="000000"/>
          </w:tcBorders>
          <w:vAlign w:val="center"/>
        </w:tcPr>
        <w:p w14:paraId="5175041F" w14:textId="77777777" w:rsidR="00B900A3" w:rsidRDefault="00266FF8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2.5339</w:t>
          </w:r>
        </w:p>
      </w:tc>
    </w:tr>
  </w:tbl>
  <w:p w14:paraId="61FF713D" w14:textId="77777777" w:rsidR="00B900A3" w:rsidRDefault="00B900A3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Layout w:type="fixed"/>
      <w:tblLook w:val="00A0" w:firstRow="1" w:lastRow="0" w:firstColumn="1" w:lastColumn="0" w:noHBand="0" w:noVBand="0"/>
    </w:tblPr>
    <w:tblGrid>
      <w:gridCol w:w="863"/>
      <w:gridCol w:w="8820"/>
    </w:tblGrid>
    <w:tr w:rsidR="00B900A3" w14:paraId="4E84E890" w14:textId="77777777">
      <w:trPr>
        <w:trHeight w:val="301"/>
      </w:trPr>
      <w:tc>
        <w:tcPr>
          <w:tcW w:w="863" w:type="dxa"/>
          <w:tcBorders>
            <w:bottom w:val="single" w:sz="8" w:space="0" w:color="000000"/>
          </w:tcBorders>
          <w:vAlign w:val="center"/>
        </w:tcPr>
        <w:p w14:paraId="6B75972C" w14:textId="77777777" w:rsidR="00B900A3" w:rsidRDefault="00266FF8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6DF419" wp14:editId="253A52E1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000000"/>
          </w:tcBorders>
          <w:vAlign w:val="center"/>
        </w:tcPr>
        <w:p w14:paraId="193550DF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6C456B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</w:t>
          </w:r>
          <w:r>
            <w:rPr>
              <w:rFonts w:ascii="Times New Roman" w:hAnsi="Times New Roman" w:cs="Times New Roman"/>
              <w:sz w:val="24"/>
              <w:szCs w:val="24"/>
            </w:rPr>
            <w:t>ПРЕДПРИЯТИЕ</w:t>
          </w:r>
        </w:p>
        <w:p w14:paraId="2DAFDB82" w14:textId="77777777" w:rsidR="00B900A3" w:rsidRDefault="00266FF8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DAAA16" w14:textId="77777777" w:rsidR="00B900A3" w:rsidRDefault="00B900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A3"/>
    <w:rsid w:val="00055727"/>
    <w:rsid w:val="000D34A4"/>
    <w:rsid w:val="00266FF8"/>
    <w:rsid w:val="003C4D1D"/>
    <w:rsid w:val="003F36EB"/>
    <w:rsid w:val="009D141C"/>
    <w:rsid w:val="00A418A0"/>
    <w:rsid w:val="00B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D022"/>
  <w15:docId w15:val="{2A2EAA22-4D62-48A3-BD49-894C721D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9E407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5727"/>
    <w:rsid w:val="0005722E"/>
    <w:rsid w:val="000D2A64"/>
    <w:rsid w:val="000E1676"/>
    <w:rsid w:val="00106793"/>
    <w:rsid w:val="0011205F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A1397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418A0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141A-8B5A-496C-9FCC-4E21C619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Василевская Виктория Викторовна</cp:lastModifiedBy>
  <cp:revision>4</cp:revision>
  <cp:lastPrinted>2024-07-17T09:56:00Z</cp:lastPrinted>
  <dcterms:created xsi:type="dcterms:W3CDTF">2024-07-17T09:47:00Z</dcterms:created>
  <dcterms:modified xsi:type="dcterms:W3CDTF">2024-07-29T07:53:00Z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2022-04-14T07:42:00Z</dcterms:created>
  <dc:creator>Morozova</dc:creator>
  <dc:description/>
  <dc:language>ru-RU</dc:language>
  <cp:lastModifiedBy/>
  <cp:lastPrinted>2024-04-03T15:40:25Z</cp:lastPrinted>
  <dcterms:modified xsi:type="dcterms:W3CDTF">2024-07-17T12:24:44Z</dcterms:modified>
  <cp:revision>12</cp:revision>
  <dc:subject/>
  <dc:title/>
</cp:coreProperties>
</file>