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3230"/>
      </w:tblGrid>
      <w:tr w:rsidR="00021B02" w14:paraId="4CD0D282" w14:textId="77777777"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0894" w14:textId="77777777" w:rsidR="00021B02" w:rsidRDefault="00021B02">
            <w:pPr>
              <w:pStyle w:val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E44A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21B02" w14:paraId="0D8CAA6B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A729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92E1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1B02" w14:paraId="69EAEA1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8B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56BB" w14:textId="3456F439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2.5081</w:t>
            </w:r>
          </w:p>
        </w:tc>
      </w:tr>
      <w:tr w:rsidR="00021B02" w14:paraId="058954A3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FD5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B2C6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от 07.12.2018</w:t>
            </w:r>
          </w:p>
        </w:tc>
      </w:tr>
      <w:tr w:rsidR="00021B02" w14:paraId="7F7CA019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AAB0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E1A0" w14:textId="77777777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</w:p>
        </w:tc>
      </w:tr>
      <w:tr w:rsidR="00021B02" w14:paraId="36C17A9A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D6BD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1402" w14:textId="726E33F4" w:rsidR="00021B02" w:rsidRPr="00753F36" w:rsidRDefault="00BC1004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753F36" w:rsidRPr="00753F3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753F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21B02" w14:paraId="6683A3D2" w14:textId="77777777">
        <w:tc>
          <w:tcPr>
            <w:tcW w:w="652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32AC" w14:textId="77777777" w:rsidR="00021B02" w:rsidRDefault="00021B02"/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60CB" w14:textId="77777777" w:rsidR="00021B02" w:rsidRDefault="00BC1004">
            <w:pPr>
              <w:pStyle w:val="35"/>
              <w:rPr>
                <w:rFonts w:ascii="Times New Roman" w:hAnsi="Times New Roman"/>
                <w:bCs/>
                <w:sz w:val="28"/>
                <w:szCs w:val="28"/>
              </w:rPr>
            </w:pPr>
            <w:r w:rsidRPr="00753F36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="00753F36" w:rsidRPr="00753F36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  <w:p w14:paraId="2569CA53" w14:textId="2A54DB96" w:rsidR="0034041E" w:rsidRPr="00753F36" w:rsidRDefault="0034041E">
            <w:pPr>
              <w:pStyle w:val="3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DB80738" w14:textId="7D7C8CF6" w:rsidR="00021B02" w:rsidRDefault="0034041E">
      <w:pPr>
        <w:spacing w:before="120" w:after="1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BC1004">
        <w:rPr>
          <w:b/>
          <w:sz w:val="28"/>
          <w:szCs w:val="28"/>
        </w:rPr>
        <w:t xml:space="preserve"> АККРЕДИТАЦИИ </w:t>
      </w:r>
      <w:r w:rsidR="00BC1004" w:rsidRPr="0034041E">
        <w:rPr>
          <w:bCs/>
          <w:sz w:val="28"/>
          <w:szCs w:val="28"/>
        </w:rPr>
        <w:t>от</w:t>
      </w:r>
      <w:r w:rsidR="00BC1004">
        <w:rPr>
          <w:b/>
          <w:bCs/>
          <w:sz w:val="28"/>
          <w:szCs w:val="28"/>
        </w:rPr>
        <w:t xml:space="preserve"> </w:t>
      </w:r>
      <w:bookmarkStart w:id="0" w:name="_Hlk78530962"/>
      <w:bookmarkStart w:id="1" w:name="_Hlk78355385"/>
      <w:bookmarkEnd w:id="0"/>
      <w:sdt>
        <w:sdtPr>
          <w:rPr>
            <w:rStyle w:val="39"/>
            <w:szCs w:val="28"/>
          </w:rPr>
          <w:id w:val="1876122450"/>
          <w:placeholder>
            <w:docPart w:val="B935177B8B8E4C7D90A7A811DD636B3D"/>
          </w:placeholder>
          <w:date w:fullDate="2023-12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>
            <w:rPr>
              <w:rStyle w:val="39"/>
              <w:szCs w:val="28"/>
            </w:rPr>
            <w:t>07</w:t>
          </w:r>
          <w:r w:rsidRPr="007F66CA">
            <w:rPr>
              <w:rStyle w:val="39"/>
              <w:szCs w:val="28"/>
            </w:rPr>
            <w:t xml:space="preserve"> </w:t>
          </w:r>
          <w:r>
            <w:rPr>
              <w:rStyle w:val="39"/>
              <w:szCs w:val="28"/>
            </w:rPr>
            <w:t>декабря</w:t>
          </w:r>
          <w:r w:rsidRPr="007F66CA">
            <w:rPr>
              <w:rStyle w:val="39"/>
              <w:szCs w:val="28"/>
            </w:rPr>
            <w:t xml:space="preserve"> 202</w:t>
          </w:r>
          <w:r>
            <w:rPr>
              <w:rStyle w:val="39"/>
              <w:szCs w:val="28"/>
            </w:rPr>
            <w:t>3</w:t>
          </w:r>
          <w:r w:rsidRPr="007F66CA">
            <w:rPr>
              <w:rStyle w:val="39"/>
              <w:szCs w:val="28"/>
            </w:rPr>
            <w:t xml:space="preserve"> года</w:t>
          </w:r>
        </w:sdtContent>
      </w:sdt>
      <w:bookmarkEnd w:id="1"/>
    </w:p>
    <w:tbl>
      <w:tblPr>
        <w:tblW w:w="1021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851"/>
        <w:gridCol w:w="2268"/>
        <w:gridCol w:w="2409"/>
        <w:gridCol w:w="1560"/>
        <w:gridCol w:w="437"/>
      </w:tblGrid>
      <w:tr w:rsidR="00021B02" w14:paraId="78B0DE67" w14:textId="77777777" w:rsidTr="0034041E">
        <w:trPr>
          <w:trHeight w:val="234"/>
        </w:trPr>
        <w:tc>
          <w:tcPr>
            <w:tcW w:w="10219" w:type="dxa"/>
            <w:gridSpan w:val="7"/>
            <w:tcBorders>
              <w:top w:val="nil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3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65"/>
            </w:tblGrid>
            <w:tr w:rsidR="00021B02" w14:paraId="484B37D8" w14:textId="77777777" w:rsidTr="00BC1004">
              <w:trPr>
                <w:trHeight w:val="234"/>
                <w:jc w:val="center"/>
              </w:trPr>
              <w:tc>
                <w:tcPr>
                  <w:tcW w:w="936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F9E175" w14:textId="77777777" w:rsidR="00021B02" w:rsidRDefault="00BC1004">
                  <w:pPr>
                    <w:pStyle w:val="ab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лаборатории по диагностике металла и сварных соединений</w:t>
                  </w:r>
                </w:p>
              </w:tc>
            </w:tr>
          </w:tbl>
          <w:p w14:paraId="08AA3A81" w14:textId="77777777" w:rsidR="00021B02" w:rsidRDefault="00BC1004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Научно-производственного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Белкотломаш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</w:p>
          <w:p w14:paraId="059322F6" w14:textId="77777777" w:rsidR="00021B02" w:rsidRDefault="00BC1004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</w:p>
        </w:tc>
      </w:tr>
      <w:tr w:rsidR="00021B02" w14:paraId="239DBE9F" w14:textId="77777777" w:rsidTr="0034041E">
        <w:trPr>
          <w:trHeight w:val="234"/>
        </w:trPr>
        <w:tc>
          <w:tcPr>
            <w:tcW w:w="10219" w:type="dxa"/>
            <w:gridSpan w:val="7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079C" w14:textId="77777777" w:rsidR="00021B02" w:rsidRDefault="00021B0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34041E" w14:paraId="2165D20F" w14:textId="77777777" w:rsidTr="005A4AE6">
        <w:trPr>
          <w:gridAfter w:val="1"/>
          <w:wAfter w:w="437" w:type="dxa"/>
          <w:trHeight w:val="26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69028" w14:textId="2C072607" w:rsidR="0034041E" w:rsidRDefault="0034041E" w:rsidP="0034041E">
            <w:pPr>
              <w:spacing w:line="280" w:lineRule="exact"/>
              <w:jc w:val="center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9C95" w14:textId="294AB03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61C8" w14:textId="3155EC84" w:rsidR="0034041E" w:rsidRDefault="0034041E" w:rsidP="0034041E">
            <w:pPr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C62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F5E40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9C0409" w14:textId="1A3A48F9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63C0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F8A161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53DDE8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538099" w14:textId="4A74D4B0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261D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3DE566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96631A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64CF9B" w14:textId="77777777" w:rsidR="0034041E" w:rsidRDefault="0034041E" w:rsidP="00340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793152" w14:textId="717D748D" w:rsidR="0034041E" w:rsidRDefault="0034041E" w:rsidP="0034041E">
            <w:pPr>
              <w:spacing w:line="280" w:lineRule="exact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3856ED" w14:textId="77777777" w:rsidR="00021B02" w:rsidRDefault="00021B02">
      <w:pPr>
        <w:rPr>
          <w:sz w:val="2"/>
          <w:szCs w:val="2"/>
        </w:rPr>
      </w:pPr>
    </w:p>
    <w:tbl>
      <w:tblPr>
        <w:tblW w:w="97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932"/>
        <w:gridCol w:w="851"/>
        <w:gridCol w:w="2268"/>
        <w:gridCol w:w="2430"/>
        <w:gridCol w:w="1527"/>
      </w:tblGrid>
      <w:tr w:rsidR="00021B02" w14:paraId="12CAE11C" w14:textId="77777777" w:rsidTr="00BC1004">
        <w:trPr>
          <w:trHeight w:val="266"/>
          <w:tblHeader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A065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2034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38BD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A04D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6458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4A8C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6</w:t>
            </w:r>
          </w:p>
        </w:tc>
      </w:tr>
      <w:tr w:rsidR="00021B02" w14:paraId="5E1E2467" w14:textId="77777777" w:rsidTr="00BC1004">
        <w:trPr>
          <w:trHeight w:val="277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B994" w14:textId="77777777" w:rsidR="00021B02" w:rsidRPr="0034041E" w:rsidRDefault="00BC1004">
            <w:pPr>
              <w:spacing w:line="240" w:lineRule="exact"/>
              <w:ind w:left="142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4041E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34041E">
              <w:rPr>
                <w:b/>
                <w:bCs/>
                <w:sz w:val="22"/>
                <w:szCs w:val="22"/>
              </w:rPr>
              <w:t>. Бешенковичи, ул. Строителей, 10</w:t>
            </w:r>
          </w:p>
        </w:tc>
      </w:tr>
      <w:tr w:rsidR="00021B02" w14:paraId="0865B2A1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61C1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1.1*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F6E4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proofErr w:type="gramStart"/>
            <w:r w:rsidRPr="0034041E">
              <w:rPr>
                <w:color w:val="000000"/>
                <w:sz w:val="22"/>
                <w:szCs w:val="22"/>
              </w:rPr>
              <w:t>Оборудование</w:t>
            </w:r>
            <w:proofErr w:type="gramEnd"/>
            <w:r w:rsidRPr="0034041E">
              <w:rPr>
                <w:color w:val="000000"/>
                <w:sz w:val="22"/>
                <w:szCs w:val="22"/>
              </w:rPr>
              <w:t xml:space="preserve"> работающее под избыточным давлением: </w:t>
            </w:r>
          </w:p>
          <w:p w14:paraId="5A955122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паровые котлы давлением до 3,9 МПа;</w:t>
            </w:r>
          </w:p>
          <w:p w14:paraId="2D566A0F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водогрейные котлы теплопроизводительностью до 116,0МВт;</w:t>
            </w:r>
          </w:p>
          <w:p w14:paraId="672F79B8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proofErr w:type="spellStart"/>
            <w:r w:rsidRPr="0034041E">
              <w:rPr>
                <w:color w:val="000000"/>
                <w:sz w:val="22"/>
                <w:szCs w:val="22"/>
              </w:rPr>
              <w:t>термомаслянные</w:t>
            </w:r>
            <w:proofErr w:type="spellEnd"/>
            <w:r w:rsidRPr="0034041E">
              <w:rPr>
                <w:color w:val="000000"/>
                <w:sz w:val="22"/>
                <w:szCs w:val="22"/>
              </w:rPr>
              <w:t xml:space="preserve"> котлы с температурой нагрева масла до 415 °С;</w:t>
            </w:r>
          </w:p>
          <w:p w14:paraId="235D717F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котлы с электрообогревом и электродные </w:t>
            </w:r>
            <w:r w:rsidRPr="0034041E">
              <w:rPr>
                <w:color w:val="000000"/>
                <w:sz w:val="22"/>
                <w:szCs w:val="22"/>
              </w:rPr>
              <w:lastRenderedPageBreak/>
              <w:t>котлы;</w:t>
            </w:r>
          </w:p>
          <w:p w14:paraId="52D7CCF5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экономайзеры; </w:t>
            </w:r>
          </w:p>
          <w:p w14:paraId="3BDEB935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сосуды 1-3 группы; трубопроводы пара и горячей воды II-VI категории; </w:t>
            </w:r>
          </w:p>
          <w:p w14:paraId="6A73F6CD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 xml:space="preserve">водогрейные котлы мощностью 100 кВт и более с температурой воды не выше 115°С; </w:t>
            </w:r>
          </w:p>
          <w:p w14:paraId="7DCFFA6C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паровые котлы с рабочим давлением не более 0,07 МПа.</w:t>
            </w:r>
          </w:p>
          <w:p w14:paraId="2EC70D47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2301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24.10/</w:t>
            </w:r>
          </w:p>
          <w:p w14:paraId="4E2C9868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ACB8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62F1C7A3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AC47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5264-80</w:t>
            </w:r>
          </w:p>
          <w:p w14:paraId="2CD2077F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16037-80</w:t>
            </w:r>
          </w:p>
          <w:p w14:paraId="1076559A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14771-76</w:t>
            </w:r>
          </w:p>
          <w:p w14:paraId="26BEACD8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8713-79</w:t>
            </w:r>
          </w:p>
          <w:p w14:paraId="7BF9A146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11533-75</w:t>
            </w:r>
          </w:p>
          <w:p w14:paraId="32ACED3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30242-97</w:t>
            </w:r>
          </w:p>
          <w:p w14:paraId="2F1561AD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3242-79</w:t>
            </w:r>
          </w:p>
          <w:p w14:paraId="6250E5A3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23479-79</w:t>
            </w:r>
          </w:p>
          <w:p w14:paraId="54869C78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050-2007</w:t>
            </w:r>
          </w:p>
          <w:p w14:paraId="4B2D83E8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051-2007</w:t>
            </w:r>
          </w:p>
          <w:p w14:paraId="2C2A2CBB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052-2007</w:t>
            </w:r>
          </w:p>
          <w:p w14:paraId="6902C66A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053-2007</w:t>
            </w:r>
          </w:p>
          <w:p w14:paraId="2A82D176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054-2007</w:t>
            </w:r>
          </w:p>
          <w:p w14:paraId="77AA667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45-3.05-167-2009</w:t>
            </w:r>
          </w:p>
          <w:p w14:paraId="5F2AECAD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СП 4.02.01-2020</w:t>
            </w:r>
          </w:p>
          <w:p w14:paraId="0CC6A143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  <w:shd w:val="clear" w:color="auto" w:fill="FBFBFB"/>
              </w:rPr>
              <w:t xml:space="preserve">Правила по обеспечению промышленной безопасности котельных с установленными в них </w:t>
            </w:r>
            <w:r w:rsidRPr="0034041E">
              <w:rPr>
                <w:color w:val="000000"/>
                <w:sz w:val="22"/>
                <w:szCs w:val="22"/>
                <w:shd w:val="clear" w:color="auto" w:fill="FBFBFB"/>
              </w:rPr>
              <w:lastRenderedPageBreak/>
              <w:t>паровыми котлами с давлением пара не более 0,07 МПа и водогрейными котлами с температурой нагрева воды не выше 115 °C</w:t>
            </w:r>
          </w:p>
          <w:p w14:paraId="3B2536D8" w14:textId="77777777" w:rsidR="00021B02" w:rsidRPr="0034041E" w:rsidRDefault="00F6712D">
            <w:pPr>
              <w:pStyle w:val="ab"/>
              <w:ind w:left="-57" w:right="-57"/>
              <w:rPr>
                <w:lang w:val="ru-RU"/>
              </w:rPr>
            </w:pPr>
            <w:hyperlink w:anchor="P77" w:history="1">
              <w:r w:rsidR="00BC1004" w:rsidRPr="0034041E">
                <w:rPr>
                  <w:lang w:val="ru-RU"/>
                </w:rPr>
                <w:t>Правила</w:t>
              </w:r>
            </w:hyperlink>
            <w:r w:rsidR="00BC1004" w:rsidRPr="0034041E">
              <w:rPr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1DB5DC74" w14:textId="77777777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>СТП БКМ-8.6-0</w:t>
            </w:r>
            <w:r w:rsidR="005A4AE6" w:rsidRPr="0034041E">
              <w:rPr>
                <w:lang w:val="ru-RU"/>
              </w:rPr>
              <w:t>2</w:t>
            </w:r>
            <w:r w:rsidRPr="0034041E">
              <w:rPr>
                <w:lang w:val="ru-RU"/>
              </w:rPr>
              <w:t>-20</w:t>
            </w:r>
            <w:r w:rsidR="005A4AE6" w:rsidRPr="0034041E">
              <w:rPr>
                <w:lang w:val="ru-RU"/>
              </w:rPr>
              <w:t>23</w:t>
            </w:r>
            <w:r w:rsidRPr="0034041E">
              <w:rPr>
                <w:lang w:val="ru-RU"/>
              </w:rPr>
              <w:t>. Выпуск продукции и услуг. Контроль качества продукции.</w:t>
            </w:r>
          </w:p>
          <w:p w14:paraId="64D71BC4" w14:textId="77777777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>ТНПА и другая документация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0EF0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СТБ 1428-2003</w:t>
            </w:r>
          </w:p>
          <w:p w14:paraId="5FB6D3C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20426-82</w:t>
            </w:r>
          </w:p>
          <w:p w14:paraId="03E70A7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ЕН 1435-2004</w:t>
            </w:r>
          </w:p>
          <w:p w14:paraId="5188CE78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1B02" w14:paraId="337C07B1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8695" w14:textId="77777777" w:rsidR="00021B02" w:rsidRPr="0034041E" w:rsidRDefault="00BC1004">
            <w:pPr>
              <w:jc w:val="center"/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1.2**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CF87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603C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CFFB0BD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45C9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57E0510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соединения.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16E0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3D9C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14782-86</w:t>
            </w:r>
          </w:p>
          <w:p w14:paraId="46973FEB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1B02" w14:paraId="1AC1CB53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BAA" w14:textId="77777777" w:rsidR="00021B02" w:rsidRPr="0034041E" w:rsidRDefault="00BC1004">
            <w:pPr>
              <w:jc w:val="center"/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1.3**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4D9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A55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4E324B8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6AC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6633D02F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соединения.</w:t>
            </w:r>
          </w:p>
          <w:p w14:paraId="527AE9D4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3F95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2199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1133-98</w:t>
            </w:r>
          </w:p>
          <w:p w14:paraId="094AEF0F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pacing w:val="-6"/>
                <w:sz w:val="22"/>
                <w:szCs w:val="22"/>
              </w:rPr>
              <w:t>СТБ ЕН 970-2003</w:t>
            </w:r>
          </w:p>
        </w:tc>
      </w:tr>
      <w:tr w:rsidR="00021B02" w14:paraId="3F4E6085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D76" w14:textId="77777777" w:rsidR="00021B02" w:rsidRPr="0034041E" w:rsidRDefault="00BC1004">
            <w:pPr>
              <w:jc w:val="center"/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9B516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CFD3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885D2C1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0EA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0786F784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73796D83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  <w:p w14:paraId="5FD22F4F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E36C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6FD1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1172-99</w:t>
            </w:r>
          </w:p>
          <w:p w14:paraId="5A6066A3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1B02" w14:paraId="6254BDFE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97F9" w14:textId="77777777" w:rsidR="00021B02" w:rsidRPr="0034041E" w:rsidRDefault="00BC1004">
            <w:pPr>
              <w:jc w:val="center"/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1.5*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F424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C3E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2611896" w14:textId="77777777" w:rsidR="00021B02" w:rsidRPr="0034041E" w:rsidRDefault="00E62520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0EA7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AB3CFEB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0F3C4D81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0D41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3B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6996-66 раздел 8</w:t>
            </w:r>
          </w:p>
          <w:p w14:paraId="111D99CD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6996-66 раздел 9</w:t>
            </w:r>
          </w:p>
          <w:p w14:paraId="37A20A8A" w14:textId="77777777" w:rsidR="00021B02" w:rsidRPr="0034041E" w:rsidRDefault="00BC1004">
            <w:pPr>
              <w:widowControl w:val="0"/>
              <w:jc w:val="both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1497-84</w:t>
            </w:r>
          </w:p>
          <w:p w14:paraId="5E7B2B65" w14:textId="77777777" w:rsidR="00021B02" w:rsidRPr="0034041E" w:rsidRDefault="00A52BC6">
            <w:pPr>
              <w:widowControl w:val="0"/>
              <w:jc w:val="both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ГОСТ </w:t>
            </w:r>
            <w:r w:rsidR="00BC1004" w:rsidRPr="0034041E">
              <w:rPr>
                <w:kern w:val="1"/>
                <w:sz w:val="22"/>
                <w:szCs w:val="22"/>
              </w:rPr>
              <w:t>14019-2003</w:t>
            </w:r>
          </w:p>
          <w:p w14:paraId="363CA4AC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8695-</w:t>
            </w:r>
            <w:r w:rsidR="005A4AE6" w:rsidRPr="0034041E">
              <w:rPr>
                <w:kern w:val="1"/>
                <w:sz w:val="22"/>
                <w:szCs w:val="22"/>
              </w:rPr>
              <w:t>22</w:t>
            </w:r>
          </w:p>
          <w:p w14:paraId="4F86324D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СТБ ЕН 895-2002</w:t>
            </w:r>
          </w:p>
          <w:p w14:paraId="05DB5BFB" w14:textId="77777777" w:rsidR="00021B02" w:rsidRDefault="00BC1004">
            <w:pPr>
              <w:spacing w:line="240" w:lineRule="exact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СТБ ЕН 910-2002 </w:t>
            </w:r>
          </w:p>
          <w:p w14:paraId="1CEB338B" w14:textId="77777777" w:rsid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  <w:p w14:paraId="6A448950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21B02" w14:paraId="5FBEB360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A3BF" w14:textId="77777777" w:rsidR="00021B02" w:rsidRPr="0034041E" w:rsidRDefault="00BC1004">
            <w:pPr>
              <w:jc w:val="center"/>
              <w:rPr>
                <w:i/>
                <w:iCs/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1.6**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B47F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B60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260502E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D84A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 xml:space="preserve">Ультразвуковая </w:t>
            </w:r>
            <w:proofErr w:type="spellStart"/>
            <w:r w:rsidRPr="0034041E">
              <w:rPr>
                <w:lang w:val="ru-RU"/>
              </w:rPr>
              <w:t>толщинометрия</w:t>
            </w:r>
            <w:proofErr w:type="spellEnd"/>
            <w:r w:rsidRPr="0034041E">
              <w:rPr>
                <w:lang w:val="ru-RU"/>
              </w:rPr>
              <w:t xml:space="preserve"> (эхо-метод): </w:t>
            </w:r>
          </w:p>
          <w:p w14:paraId="6EB02707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  <w:p w14:paraId="4D55B858" w14:textId="77777777" w:rsid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  <w:p w14:paraId="59A67815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985E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26B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МВИ.МН 4345-2012</w:t>
            </w:r>
          </w:p>
          <w:p w14:paraId="38D508C8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EN 14127-2015</w:t>
            </w:r>
          </w:p>
        </w:tc>
      </w:tr>
      <w:tr w:rsidR="00021B02" w14:paraId="253E4E58" w14:textId="77777777" w:rsidTr="00BC1004">
        <w:trPr>
          <w:trHeight w:val="27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5818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1.7**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71FB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54D2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09C3BD55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C78" w14:textId="77777777" w:rsidR="00021B02" w:rsidRPr="0034041E" w:rsidRDefault="00BC1004">
            <w:pPr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68421FF9" w14:textId="77777777" w:rsidR="00021B02" w:rsidRPr="0034041E" w:rsidRDefault="00BC1004">
            <w:pPr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- сварные соединения </w:t>
            </w:r>
          </w:p>
          <w:p w14:paraId="118A5E8E" w14:textId="77777777" w:rsidR="00021B02" w:rsidRDefault="00BC1004">
            <w:pPr>
              <w:spacing w:line="240" w:lineRule="exact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- основной металл</w:t>
            </w:r>
          </w:p>
          <w:p w14:paraId="57CEF7C5" w14:textId="77777777" w:rsid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  <w:p w14:paraId="4BD17F21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EF81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EB87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color w:val="000000"/>
                <w:spacing w:val="-14"/>
                <w:sz w:val="22"/>
                <w:szCs w:val="22"/>
              </w:rPr>
              <w:t>МВИ.ГМ.1828-201</w:t>
            </w:r>
            <w:r w:rsidRPr="0034041E">
              <w:rPr>
                <w:color w:val="000000"/>
                <w:sz w:val="22"/>
                <w:szCs w:val="22"/>
              </w:rPr>
              <w:t>9</w:t>
            </w:r>
          </w:p>
        </w:tc>
      </w:tr>
      <w:tr w:rsidR="00021B02" w14:paraId="172EB0BC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5790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2.1*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2819" w14:textId="77777777" w:rsidR="00021B02" w:rsidRPr="0034041E" w:rsidRDefault="00BC1004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Образцы сварных соединений</w:t>
            </w:r>
          </w:p>
          <w:p w14:paraId="4C195C40" w14:textId="77777777" w:rsidR="00021B02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6117329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8432D9B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5EFCC97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1BFF81EA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73E8AFFC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18D9434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0CFA7946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524B930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59321A2D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8F0DB14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646A04F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D06E43D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62419E42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4C71118B" w14:textId="77777777" w:rsid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  <w:p w14:paraId="28BAED52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lastRenderedPageBreak/>
              <w:t>Образцы сварных соединений</w:t>
            </w:r>
          </w:p>
          <w:p w14:paraId="01DB196F" w14:textId="77777777" w:rsidR="0034041E" w:rsidRPr="0034041E" w:rsidRDefault="0034041E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5C5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24.10/</w:t>
            </w:r>
          </w:p>
          <w:p w14:paraId="2AC2451C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02E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6E977AC4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996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5264-80</w:t>
            </w:r>
          </w:p>
          <w:p w14:paraId="7003DDE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16037-80</w:t>
            </w:r>
          </w:p>
          <w:p w14:paraId="5F652263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14771-76</w:t>
            </w:r>
          </w:p>
          <w:p w14:paraId="45E51BC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8713-79</w:t>
            </w:r>
          </w:p>
          <w:p w14:paraId="0167D67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11533-75</w:t>
            </w:r>
          </w:p>
          <w:p w14:paraId="079B9B61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30242-97</w:t>
            </w:r>
          </w:p>
          <w:p w14:paraId="77A48D4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3242-79</w:t>
            </w:r>
          </w:p>
          <w:p w14:paraId="7ECD25EF" w14:textId="77777777" w:rsidR="00021B02" w:rsidRPr="0034041E" w:rsidRDefault="00BC100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34041E">
              <w:rPr>
                <w:rFonts w:eastAsia="Calibri"/>
                <w:sz w:val="22"/>
                <w:szCs w:val="22"/>
              </w:rPr>
              <w:t>ГОСТ 23479-79</w:t>
            </w:r>
          </w:p>
          <w:p w14:paraId="1F354686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050-2007</w:t>
            </w:r>
          </w:p>
          <w:p w14:paraId="59DF5087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051-2007</w:t>
            </w:r>
          </w:p>
          <w:p w14:paraId="672140A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052-2007</w:t>
            </w:r>
          </w:p>
          <w:p w14:paraId="01BB33CC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053-2007</w:t>
            </w:r>
          </w:p>
          <w:p w14:paraId="05BED1C2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054-2007</w:t>
            </w:r>
          </w:p>
          <w:p w14:paraId="0481BF3F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45-3.05-167-2009</w:t>
            </w:r>
          </w:p>
          <w:p w14:paraId="00928E1A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СП 4.02.01-2020</w:t>
            </w:r>
          </w:p>
          <w:p w14:paraId="116224D6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  <w:shd w:val="clear" w:color="auto" w:fill="FBFBFB"/>
              </w:rPr>
              <w:t xml:space="preserve">Правила по </w:t>
            </w:r>
            <w:r w:rsidRPr="0034041E">
              <w:rPr>
                <w:color w:val="000000"/>
                <w:sz w:val="22"/>
                <w:szCs w:val="22"/>
                <w:shd w:val="clear" w:color="auto" w:fill="FBFBFB"/>
              </w:rPr>
              <w:lastRenderedPageBreak/>
              <w:t>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</w:p>
          <w:p w14:paraId="7D2BEAD1" w14:textId="77777777" w:rsidR="00021B02" w:rsidRPr="0034041E" w:rsidRDefault="00F6712D">
            <w:pPr>
              <w:pStyle w:val="ab"/>
              <w:ind w:left="-57" w:right="-57"/>
              <w:rPr>
                <w:lang w:val="ru-RU"/>
              </w:rPr>
            </w:pPr>
            <w:hyperlink w:anchor="P77" w:history="1">
              <w:r w:rsidR="00BC1004" w:rsidRPr="0034041E">
                <w:rPr>
                  <w:lang w:val="ru-RU"/>
                </w:rPr>
                <w:t>Правила</w:t>
              </w:r>
            </w:hyperlink>
            <w:r w:rsidR="00BC1004" w:rsidRPr="0034041E">
              <w:rPr>
                <w:lang w:val="ru-RU"/>
              </w:rPr>
              <w:t xml:space="preserve"> по обеспечению промышленной безопасности оборудования, работающего под избыточным давлением </w:t>
            </w:r>
          </w:p>
          <w:p w14:paraId="18DC3C23" w14:textId="77777777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34041E">
              <w:rPr>
                <w:lang w:val="ru-RU"/>
              </w:rPr>
              <w:t>Проматонадзор</w:t>
            </w:r>
            <w:proofErr w:type="spellEnd"/>
            <w:r w:rsidRPr="0034041E">
              <w:rPr>
                <w:lang w:val="ru-RU"/>
              </w:rPr>
              <w:t>. Минск, 1994 год.</w:t>
            </w:r>
          </w:p>
          <w:p w14:paraId="53FBB918" w14:textId="77777777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>СТП БКМ-8.6-0</w:t>
            </w:r>
            <w:r w:rsidR="00E62520" w:rsidRPr="0034041E">
              <w:rPr>
                <w:lang w:val="ru-RU"/>
              </w:rPr>
              <w:t>2-2023</w:t>
            </w:r>
            <w:r w:rsidRPr="0034041E">
              <w:rPr>
                <w:lang w:val="ru-RU"/>
              </w:rPr>
              <w:t>. Выпуск продукции и услуг. Контроль качества продукции.</w:t>
            </w:r>
          </w:p>
          <w:p w14:paraId="37C14A64" w14:textId="77777777" w:rsidR="00021B02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>ТНПА и другая документация</w:t>
            </w:r>
          </w:p>
          <w:p w14:paraId="7AF8B843" w14:textId="77777777" w:rsidR="0034041E" w:rsidRPr="0034041E" w:rsidRDefault="0034041E">
            <w:pPr>
              <w:pStyle w:val="ab"/>
              <w:ind w:left="-57" w:right="-57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DC8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СТБ 1428-2003</w:t>
            </w:r>
          </w:p>
          <w:p w14:paraId="54CBECD8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20426-82</w:t>
            </w:r>
          </w:p>
          <w:p w14:paraId="279CC56A" w14:textId="77777777" w:rsidR="00021B02" w:rsidRDefault="00BC1004" w:rsidP="0034041E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ЕН 1435-2004</w:t>
            </w:r>
          </w:p>
          <w:p w14:paraId="4FFDBF10" w14:textId="77777777" w:rsidR="0034041E" w:rsidRDefault="0034041E" w:rsidP="0034041E">
            <w:pPr>
              <w:pStyle w:val="ab"/>
              <w:rPr>
                <w:lang w:val="ru-RU"/>
              </w:rPr>
            </w:pPr>
          </w:p>
          <w:p w14:paraId="6681A89E" w14:textId="74ED402D" w:rsidR="0034041E" w:rsidRPr="0034041E" w:rsidRDefault="0034041E" w:rsidP="0034041E">
            <w:pPr>
              <w:pStyle w:val="ab"/>
              <w:rPr>
                <w:lang w:val="ru-RU"/>
              </w:rPr>
            </w:pPr>
          </w:p>
        </w:tc>
      </w:tr>
      <w:tr w:rsidR="00021B02" w14:paraId="2A935B9A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F05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2.2*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F1E6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BA6D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19F0D871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2FA8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12B89D35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соединения;</w:t>
            </w:r>
          </w:p>
          <w:p w14:paraId="648E69E0" w14:textId="77777777" w:rsid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  <w:p w14:paraId="33AD1A3F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B10A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916C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1133-98</w:t>
            </w:r>
          </w:p>
          <w:p w14:paraId="6C0F85F8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pacing w:val="-6"/>
                <w:sz w:val="22"/>
                <w:szCs w:val="22"/>
              </w:rPr>
              <w:t>СТБ ЕН 970-2003</w:t>
            </w:r>
          </w:p>
        </w:tc>
      </w:tr>
      <w:tr w:rsidR="00021B02" w14:paraId="65F6F9D2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FAFC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2.3*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7FCB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7E7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75196E66" w14:textId="77777777" w:rsidR="00021B02" w:rsidRPr="0034041E" w:rsidRDefault="00E62520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30B8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6E32F1C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337392DA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8A63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E5F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6996-66 раздел 8</w:t>
            </w:r>
          </w:p>
          <w:p w14:paraId="22C4DAB9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6996-66 раздел 9</w:t>
            </w:r>
          </w:p>
          <w:p w14:paraId="7507A234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1497-84</w:t>
            </w:r>
          </w:p>
          <w:p w14:paraId="40E68B2B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14019-2003</w:t>
            </w:r>
          </w:p>
          <w:p w14:paraId="6775C836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8695-</w:t>
            </w:r>
            <w:r w:rsidR="00E62520" w:rsidRPr="0034041E">
              <w:rPr>
                <w:kern w:val="1"/>
                <w:sz w:val="22"/>
                <w:szCs w:val="22"/>
              </w:rPr>
              <w:t>2022</w:t>
            </w:r>
          </w:p>
          <w:p w14:paraId="2C8EA66C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СТБ ЕН 895-2002</w:t>
            </w:r>
          </w:p>
          <w:p w14:paraId="779338CD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СТБ ЕН 910-2002</w:t>
            </w:r>
          </w:p>
        </w:tc>
      </w:tr>
      <w:tr w:rsidR="00021B02" w14:paraId="33DEC6AE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D61D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3.1*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1A4C" w14:textId="77777777" w:rsidR="00021B02" w:rsidRPr="0034041E" w:rsidRDefault="00BC1004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t>Металлоконструкции стальные</w:t>
            </w:r>
          </w:p>
          <w:p w14:paraId="7462EF5A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1C7CDD27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2454517B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4EF529F0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505B3329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3EB72FEE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3D07E8F0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12028D9A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7F36071C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7C31940C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2C40875F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13ACF554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246412BF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0143AD67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2B20FCEA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529B0C12" w14:textId="7777777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</w:p>
          <w:p w14:paraId="3C54F4CC" w14:textId="32A81427" w:rsidR="0034041E" w:rsidRPr="0034041E" w:rsidRDefault="0034041E" w:rsidP="0034041E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4041E">
              <w:rPr>
                <w:color w:val="000000"/>
                <w:sz w:val="22"/>
                <w:szCs w:val="22"/>
              </w:rPr>
              <w:lastRenderedPageBreak/>
              <w:t>Металлоконструкции стальные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FCEB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24.10/</w:t>
            </w:r>
          </w:p>
          <w:p w14:paraId="0BD68FCD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970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Радиационный (радиографический метод):</w:t>
            </w:r>
          </w:p>
          <w:p w14:paraId="5174CFD8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695D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5264-80</w:t>
            </w:r>
          </w:p>
          <w:p w14:paraId="5314CABC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16037-80</w:t>
            </w:r>
          </w:p>
          <w:p w14:paraId="5FB25FB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14771-76</w:t>
            </w:r>
          </w:p>
          <w:p w14:paraId="590FE6DF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8713-79</w:t>
            </w:r>
          </w:p>
          <w:p w14:paraId="5218D39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11533-75</w:t>
            </w:r>
          </w:p>
          <w:p w14:paraId="1D7A8594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30242-97</w:t>
            </w:r>
          </w:p>
          <w:p w14:paraId="00632EF3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3242-79</w:t>
            </w:r>
          </w:p>
          <w:p w14:paraId="780CCBE2" w14:textId="77777777" w:rsidR="00021B02" w:rsidRPr="0034041E" w:rsidRDefault="00BC1004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34041E">
              <w:rPr>
                <w:rFonts w:eastAsia="Calibri"/>
                <w:sz w:val="22"/>
                <w:szCs w:val="22"/>
              </w:rPr>
              <w:t>ГОСТ 23479-79</w:t>
            </w:r>
          </w:p>
          <w:p w14:paraId="1DF6925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2116-2010</w:t>
            </w:r>
          </w:p>
          <w:p w14:paraId="1759EC5A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2349-2013</w:t>
            </w:r>
          </w:p>
          <w:p w14:paraId="6FCD081E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2350-2013</w:t>
            </w:r>
          </w:p>
          <w:p w14:paraId="27BD556B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 xml:space="preserve">СТБ ISO 6520-1-2009 </w:t>
            </w:r>
          </w:p>
          <w:p w14:paraId="2582C0B7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15614-1-2009</w:t>
            </w:r>
          </w:p>
          <w:p w14:paraId="2427F3F7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ISO 15614-2-2009</w:t>
            </w:r>
          </w:p>
          <w:p w14:paraId="2BC70926" w14:textId="77777777" w:rsidR="00021B02" w:rsidRPr="0034041E" w:rsidRDefault="00021B02">
            <w:pPr>
              <w:ind w:left="-57" w:right="-57"/>
              <w:rPr>
                <w:sz w:val="22"/>
                <w:szCs w:val="22"/>
              </w:rPr>
            </w:pPr>
          </w:p>
          <w:p w14:paraId="0DB6B60C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ЕН 1713-2005</w:t>
            </w:r>
          </w:p>
          <w:p w14:paraId="3572A986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СТБ ЕН 287-1-2009</w:t>
            </w:r>
          </w:p>
          <w:p w14:paraId="0ADE583E" w14:textId="77777777" w:rsidR="00021B02" w:rsidRPr="0034041E" w:rsidRDefault="00021B02">
            <w:pPr>
              <w:ind w:left="-57" w:right="-57"/>
              <w:rPr>
                <w:sz w:val="22"/>
                <w:szCs w:val="22"/>
              </w:rPr>
            </w:pPr>
          </w:p>
          <w:p w14:paraId="0EEBFED8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45-5.04-121-2009</w:t>
            </w:r>
          </w:p>
          <w:p w14:paraId="0E9C606A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45-3.05-167-2009</w:t>
            </w:r>
          </w:p>
          <w:p w14:paraId="202B81F9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ТКП 45-4.01-272-2012</w:t>
            </w:r>
          </w:p>
          <w:p w14:paraId="40260187" w14:textId="77777777" w:rsidR="00021B02" w:rsidRPr="0034041E" w:rsidRDefault="00BC1004">
            <w:pPr>
              <w:ind w:left="-57" w:right="-57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ТКП 054-2007</w:t>
            </w:r>
          </w:p>
          <w:p w14:paraId="0D156A3E" w14:textId="77777777" w:rsidR="00021B02" w:rsidRPr="0034041E" w:rsidRDefault="00021B02">
            <w:pPr>
              <w:ind w:left="-57" w:right="-57"/>
              <w:rPr>
                <w:sz w:val="22"/>
                <w:szCs w:val="22"/>
              </w:rPr>
            </w:pPr>
          </w:p>
          <w:p w14:paraId="43AA1A34" w14:textId="77777777" w:rsid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99989F8" w14:textId="0D4FA643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proofErr w:type="spellStart"/>
            <w:r w:rsidRPr="0034041E">
              <w:rPr>
                <w:lang w:val="ru-RU"/>
              </w:rPr>
              <w:t>Проматомнадзор</w:t>
            </w:r>
            <w:proofErr w:type="spellEnd"/>
            <w:r w:rsidRPr="0034041E">
              <w:rPr>
                <w:lang w:val="ru-RU"/>
              </w:rPr>
              <w:t>. Минск, 1994 год.</w:t>
            </w:r>
          </w:p>
          <w:p w14:paraId="624EA078" w14:textId="77777777" w:rsidR="00021B02" w:rsidRPr="0034041E" w:rsidRDefault="00BC1004">
            <w:pPr>
              <w:pStyle w:val="ab"/>
              <w:ind w:left="-57" w:right="-57"/>
              <w:rPr>
                <w:lang w:val="ru-RU"/>
              </w:rPr>
            </w:pPr>
            <w:r w:rsidRPr="0034041E">
              <w:rPr>
                <w:lang w:val="ru-RU"/>
              </w:rPr>
              <w:t>ТНПА и другая документация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1054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lastRenderedPageBreak/>
              <w:t>СТБ 1428-2003</w:t>
            </w:r>
          </w:p>
          <w:p w14:paraId="28D26692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20426-82</w:t>
            </w:r>
          </w:p>
          <w:p w14:paraId="179B176F" w14:textId="3FA1F0AF" w:rsidR="00021B02" w:rsidRPr="0034041E" w:rsidRDefault="00BC1004" w:rsidP="0034041E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ЕН 1435-2004</w:t>
            </w:r>
          </w:p>
        </w:tc>
      </w:tr>
      <w:tr w:rsidR="00021B02" w14:paraId="087C2E9F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D463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3.2**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7EE8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52C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9DAC8CE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7F8C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370CEA02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соединения.</w:t>
            </w:r>
          </w:p>
          <w:p w14:paraId="4667E93D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98A9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A86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14782-86</w:t>
            </w:r>
          </w:p>
          <w:p w14:paraId="7FB972F5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1B02" w14:paraId="5D10FE5D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48EE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3.3**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8AA9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31B7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6136F56C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1611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Оптический контроль (</w:t>
            </w:r>
            <w:r w:rsidRPr="0034041E">
              <w:rPr>
                <w:iCs/>
                <w:lang w:val="ru-RU"/>
              </w:rPr>
              <w:t>визуальный метод; внешний осмотр и измерения):</w:t>
            </w:r>
          </w:p>
          <w:p w14:paraId="33E564D0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сварные соединения.</w:t>
            </w:r>
          </w:p>
          <w:p w14:paraId="3C2D720C" w14:textId="77777777" w:rsid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  <w:p w14:paraId="77C54644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9277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D17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1133-98</w:t>
            </w:r>
          </w:p>
          <w:p w14:paraId="6521CF0C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pacing w:val="-6"/>
                <w:sz w:val="22"/>
                <w:szCs w:val="22"/>
              </w:rPr>
              <w:t>СТБ ЕН 970-2003</w:t>
            </w:r>
          </w:p>
        </w:tc>
      </w:tr>
      <w:tr w:rsidR="00021B02" w14:paraId="029243E4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0B0D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lastRenderedPageBreak/>
              <w:t>3.4**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E6B0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63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41FD4D3A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88B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Капиллярный (цветной) метод:</w:t>
            </w:r>
          </w:p>
          <w:p w14:paraId="69F14B0A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1707C389" w14:textId="77777777" w:rsidR="00021B02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  <w:p w14:paraId="68D89CD1" w14:textId="77777777" w:rsidR="0034041E" w:rsidRPr="0034041E" w:rsidRDefault="0034041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E420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968A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СТБ 1172-99</w:t>
            </w:r>
          </w:p>
          <w:p w14:paraId="308BE9BA" w14:textId="77777777" w:rsidR="00021B02" w:rsidRPr="0034041E" w:rsidRDefault="00021B02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021B02" w14:paraId="56E83F06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2199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3.5*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C505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4ADF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0784918" w14:textId="77777777" w:rsidR="00021B02" w:rsidRPr="0034041E" w:rsidRDefault="00E62520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EFC4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Испытания по определению физических свойств (механические испытания: статическое растяжение, статический изгиб):</w:t>
            </w:r>
          </w:p>
          <w:p w14:paraId="53330812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- сварные соединения;</w:t>
            </w:r>
          </w:p>
          <w:p w14:paraId="67C97A85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344E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7512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ГОСТ 6996-66 раздел 8</w:t>
            </w:r>
          </w:p>
          <w:p w14:paraId="466CFA1F" w14:textId="77777777" w:rsidR="00021B02" w:rsidRPr="0034041E" w:rsidRDefault="00BC1004">
            <w:pPr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6996-66 раздел 9</w:t>
            </w:r>
          </w:p>
          <w:p w14:paraId="5DC45525" w14:textId="77777777" w:rsidR="00021B02" w:rsidRPr="0034041E" w:rsidRDefault="00BC1004">
            <w:pPr>
              <w:widowControl w:val="0"/>
              <w:jc w:val="both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1497-84</w:t>
            </w:r>
          </w:p>
          <w:p w14:paraId="50035D22" w14:textId="77777777" w:rsidR="00021B02" w:rsidRPr="0034041E" w:rsidRDefault="00BC1004">
            <w:pPr>
              <w:widowControl w:val="0"/>
              <w:jc w:val="both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14019-2003</w:t>
            </w:r>
          </w:p>
          <w:p w14:paraId="2C18C263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ГОСТ 8695-</w:t>
            </w:r>
            <w:r w:rsidR="00E62520" w:rsidRPr="0034041E">
              <w:rPr>
                <w:kern w:val="1"/>
                <w:sz w:val="22"/>
                <w:szCs w:val="22"/>
              </w:rPr>
              <w:t>22</w:t>
            </w:r>
          </w:p>
          <w:p w14:paraId="4CE60C0F" w14:textId="77777777" w:rsidR="00021B02" w:rsidRPr="0034041E" w:rsidRDefault="00BC1004">
            <w:pPr>
              <w:widowControl w:val="0"/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СТБ ЕН 895-2002</w:t>
            </w:r>
          </w:p>
          <w:p w14:paraId="306968DA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СТБ ЕН 910-2002 </w:t>
            </w:r>
          </w:p>
        </w:tc>
      </w:tr>
      <w:tr w:rsidR="00021B02" w14:paraId="0CE06A62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9C21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3.6**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5463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2EDD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311C800B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02D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 xml:space="preserve">Ультразвуковая </w:t>
            </w:r>
            <w:proofErr w:type="spellStart"/>
            <w:r w:rsidRPr="0034041E">
              <w:rPr>
                <w:lang w:val="ru-RU"/>
              </w:rPr>
              <w:t>толщинометрия</w:t>
            </w:r>
            <w:proofErr w:type="spellEnd"/>
            <w:r w:rsidRPr="0034041E">
              <w:rPr>
                <w:lang w:val="ru-RU"/>
              </w:rPr>
              <w:t xml:space="preserve"> (эхо-метод): </w:t>
            </w:r>
          </w:p>
          <w:p w14:paraId="309E813E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586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F2E4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МВИ.МН 4345-2012</w:t>
            </w:r>
          </w:p>
          <w:p w14:paraId="70DDED2A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ГОСТ EN 14127-2015</w:t>
            </w:r>
          </w:p>
        </w:tc>
      </w:tr>
      <w:tr w:rsidR="00021B02" w14:paraId="04A891AD" w14:textId="77777777" w:rsidTr="00BC1004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EA7A" w14:textId="77777777" w:rsidR="00021B02" w:rsidRPr="0034041E" w:rsidRDefault="00BC1004">
            <w:pPr>
              <w:jc w:val="center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3.7**</w:t>
            </w: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F8A0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F5B5" w14:textId="77777777" w:rsidR="00021B02" w:rsidRPr="0034041E" w:rsidRDefault="00BC1004">
            <w:pPr>
              <w:pStyle w:val="ab"/>
              <w:rPr>
                <w:lang w:val="ru-RU"/>
              </w:rPr>
            </w:pPr>
            <w:r w:rsidRPr="0034041E">
              <w:rPr>
                <w:lang w:val="ru-RU"/>
              </w:rPr>
              <w:t>24.10/</w:t>
            </w:r>
          </w:p>
          <w:p w14:paraId="57ECE397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F298" w14:textId="77777777" w:rsidR="00021B02" w:rsidRPr="0034041E" w:rsidRDefault="00BC1004">
            <w:pPr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4DE89CA" w14:textId="77777777" w:rsidR="00021B02" w:rsidRPr="0034041E" w:rsidRDefault="00BC1004">
            <w:pPr>
              <w:rPr>
                <w:kern w:val="1"/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 xml:space="preserve">- сварные соединения </w:t>
            </w:r>
          </w:p>
          <w:p w14:paraId="6858B251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kern w:val="1"/>
                <w:sz w:val="22"/>
                <w:szCs w:val="22"/>
              </w:rPr>
              <w:t>- основной металл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C683" w14:textId="77777777" w:rsidR="00021B02" w:rsidRPr="0034041E" w:rsidRDefault="00021B02">
            <w:pPr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5772" w14:textId="77777777" w:rsidR="00021B02" w:rsidRPr="0034041E" w:rsidRDefault="00BC1004">
            <w:pPr>
              <w:spacing w:line="240" w:lineRule="exact"/>
              <w:rPr>
                <w:sz w:val="22"/>
                <w:szCs w:val="22"/>
              </w:rPr>
            </w:pPr>
            <w:r w:rsidRPr="0034041E">
              <w:rPr>
                <w:color w:val="000000"/>
                <w:spacing w:val="-14"/>
                <w:sz w:val="22"/>
                <w:szCs w:val="22"/>
              </w:rPr>
              <w:t>МВИ.ГМ.1828-201</w:t>
            </w:r>
            <w:r w:rsidRPr="0034041E">
              <w:rPr>
                <w:color w:val="000000"/>
                <w:sz w:val="22"/>
                <w:szCs w:val="22"/>
              </w:rPr>
              <w:t>9</w:t>
            </w:r>
          </w:p>
        </w:tc>
      </w:tr>
    </w:tbl>
    <w:p w14:paraId="51E9447B" w14:textId="77777777" w:rsidR="00021B02" w:rsidRDefault="00021B02">
      <w:pPr>
        <w:pStyle w:val="ab"/>
        <w:jc w:val="center"/>
        <w:rPr>
          <w:i/>
          <w:sz w:val="24"/>
          <w:szCs w:val="24"/>
          <w:lang w:val="ru-RU"/>
        </w:rPr>
      </w:pPr>
    </w:p>
    <w:p w14:paraId="7CF50A15" w14:textId="77777777" w:rsidR="00021B02" w:rsidRDefault="00BC1004">
      <w:pPr>
        <w:rPr>
          <w:b/>
          <w:bCs/>
          <w:color w:val="000000"/>
        </w:rPr>
      </w:pPr>
      <w:r>
        <w:rPr>
          <w:b/>
          <w:bCs/>
          <w:iCs/>
          <w:color w:val="000000"/>
        </w:rPr>
        <w:t>Примечание:</w:t>
      </w:r>
      <w:r>
        <w:rPr>
          <w:b/>
          <w:bCs/>
          <w:color w:val="000000"/>
        </w:rPr>
        <w:t xml:space="preserve"> </w:t>
      </w:r>
    </w:p>
    <w:p w14:paraId="5F90BAF1" w14:textId="77777777" w:rsidR="00021B02" w:rsidRDefault="00BC1004">
      <w:pPr>
        <w:rPr>
          <w:color w:val="000000"/>
        </w:rPr>
      </w:pPr>
      <w:r>
        <w:rPr>
          <w:color w:val="000000"/>
        </w:rPr>
        <w:t xml:space="preserve">* – </w:t>
      </w:r>
      <w:bookmarkStart w:id="2" w:name="_Hlk78531010"/>
      <w:bookmarkEnd w:id="2"/>
      <w:r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p w14:paraId="4E609E5F" w14:textId="77777777" w:rsidR="00021B02" w:rsidRDefault="00BC1004">
      <w:pPr>
        <w:rPr>
          <w:color w:val="000000"/>
        </w:rPr>
      </w:pPr>
      <w:r>
        <w:rPr>
          <w:color w:val="000000"/>
        </w:rPr>
        <w:t>** – деятельность осуществляется непосредственно в ООС и за пределами ООС;</w:t>
      </w:r>
    </w:p>
    <w:p w14:paraId="6BA86EC9" w14:textId="77777777" w:rsidR="00021B02" w:rsidRDefault="00BC1004">
      <w:pPr>
        <w:rPr>
          <w:color w:val="000000"/>
        </w:rPr>
      </w:pPr>
      <w:r>
        <w:rPr>
          <w:color w:val="000000"/>
        </w:rPr>
        <w:t>*** – деятельность осуществляется за пределами ООС.</w:t>
      </w:r>
    </w:p>
    <w:p w14:paraId="37AF11C7" w14:textId="77777777" w:rsidR="00021B02" w:rsidRDefault="00021B02">
      <w:pPr>
        <w:rPr>
          <w:color w:val="000000"/>
        </w:rPr>
      </w:pPr>
    </w:p>
    <w:p w14:paraId="33B12A68" w14:textId="77777777" w:rsidR="000B0D19" w:rsidRDefault="000B0D19">
      <w:pPr>
        <w:pStyle w:val="ab"/>
        <w:outlineLvl w:val="1"/>
        <w:rPr>
          <w:iCs/>
          <w:lang w:val="ru-RU"/>
        </w:rPr>
      </w:pPr>
      <w:bookmarkStart w:id="3" w:name="_Hlk78369449"/>
      <w:bookmarkEnd w:id="3"/>
    </w:p>
    <w:p w14:paraId="2EB4978C" w14:textId="77777777" w:rsidR="000B0D19" w:rsidRDefault="000B0D19" w:rsidP="000B0D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269F70" w14:textId="77777777" w:rsidR="000B0D19" w:rsidRDefault="000B0D19" w:rsidP="000B0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BF73C4" w14:textId="77777777" w:rsidR="000B0D19" w:rsidRDefault="000B0D19" w:rsidP="000B0D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C8E525" w14:textId="77777777" w:rsidR="000B0D19" w:rsidRPr="001D02D0" w:rsidRDefault="000B0D19" w:rsidP="000B0D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0B8618" w14:textId="77777777" w:rsidR="000B0D19" w:rsidRPr="001D02D0" w:rsidRDefault="000B0D19" w:rsidP="000B0D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2435C2" w14:textId="77777777" w:rsidR="000B0D19" w:rsidRDefault="000B0D19">
      <w:pPr>
        <w:pStyle w:val="ab"/>
        <w:outlineLvl w:val="1"/>
        <w:rPr>
          <w:iCs/>
          <w:lang w:val="ru-RU"/>
        </w:rPr>
      </w:pPr>
    </w:p>
    <w:sectPr w:rsidR="000B0D19" w:rsidSect="00BC100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454" w:bottom="1134" w:left="1418" w:header="709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73BC" w14:textId="77777777" w:rsidR="00BD2803" w:rsidRDefault="00BD2803">
      <w:r>
        <w:separator/>
      </w:r>
    </w:p>
  </w:endnote>
  <w:endnote w:type="continuationSeparator" w:id="0">
    <w:p w14:paraId="72145FC6" w14:textId="77777777" w:rsidR="00BD2803" w:rsidRDefault="00B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791E218E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BEB764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8E5AAE" w14:textId="77777777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275872731"/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39BFDF" w14:textId="77777777" w:rsidR="0034041E" w:rsidRPr="009E4D11" w:rsidRDefault="0034041E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61828ED3" w14:textId="77777777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AE130F" w14:textId="77777777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29CD5F" w14:textId="77777777" w:rsidR="00021B02" w:rsidRDefault="00021B02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3841" w14:textId="77777777" w:rsidR="00021B02" w:rsidRDefault="00021B02">
    <w:pPr>
      <w:pStyle w:val="a6"/>
      <w:spacing w:line="240" w:lineRule="auto"/>
      <w:ind w:right="0" w:firstLine="0"/>
    </w:pPr>
  </w:p>
  <w:tbl>
    <w:tblPr>
      <w:tblW w:w="988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36"/>
      <w:gridCol w:w="4652"/>
      <w:gridCol w:w="1901"/>
    </w:tblGrid>
    <w:tr w:rsidR="0034041E" w14:paraId="678C865B" w14:textId="77777777" w:rsidTr="0034041E">
      <w:tc>
        <w:tcPr>
          <w:tcW w:w="333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6D75CF" w14:textId="77777777" w:rsidR="0034041E" w:rsidRPr="00EC338F" w:rsidRDefault="0034041E" w:rsidP="0034041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7C239" w14:textId="324D7EFC" w:rsidR="0034041E" w:rsidRDefault="0034041E" w:rsidP="0034041E">
          <w:pPr>
            <w:pStyle w:val="60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5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0D5BE4" w14:textId="77777777" w:rsidR="0034041E" w:rsidRPr="009E4D11" w:rsidRDefault="0034041E" w:rsidP="0034041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04EE5B95" w14:textId="358B2B92" w:rsidR="0034041E" w:rsidRDefault="0034041E" w:rsidP="0034041E">
          <w:pPr>
            <w:pStyle w:val="60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01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3C18B4" w14:textId="7ADF3041" w:rsidR="0034041E" w:rsidRDefault="0034041E" w:rsidP="0034041E">
          <w:pPr>
            <w:pStyle w:val="60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50B5084" w14:textId="77777777" w:rsidR="00021B02" w:rsidRDefault="00021B02">
    <w:pPr>
      <w:pStyle w:val="a6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4B50" w14:textId="77777777" w:rsidR="00BD2803" w:rsidRDefault="00BD2803">
      <w:r>
        <w:separator/>
      </w:r>
    </w:p>
  </w:footnote>
  <w:footnote w:type="continuationSeparator" w:id="0">
    <w:p w14:paraId="513B5920" w14:textId="77777777" w:rsidR="00BD2803" w:rsidRDefault="00BD2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16"/>
      <w:gridCol w:w="9107"/>
    </w:tblGrid>
    <w:tr w:rsidR="00021B02" w14:paraId="390E2C1D" w14:textId="7777777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8D6C950" w14:textId="77777777" w:rsidR="00021B02" w:rsidRDefault="00BC1004">
          <w:pPr>
            <w:pStyle w:val="24"/>
            <w:rPr>
              <w:bCs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142007F6" wp14:editId="2BDE1194">
                <wp:extent cx="371475" cy="466725"/>
                <wp:effectExtent l="0" t="0" r="0" b="0"/>
                <wp:docPr id="1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/>
                        <pic:cNvPic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IAAN8CAAAA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F5C187" w14:textId="77777777" w:rsidR="00021B02" w:rsidRDefault="00BC1004" w:rsidP="0034041E">
          <w:pPr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="000B0D19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 xml:space="preserve">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0B0D19">
            <w:rPr>
              <w:sz w:val="28"/>
              <w:szCs w:val="28"/>
            </w:rPr>
            <w:t>2.5081</w:t>
          </w:r>
        </w:p>
      </w:tc>
    </w:tr>
  </w:tbl>
  <w:p w14:paraId="6FBF26BB" w14:textId="77777777" w:rsidR="00021B02" w:rsidRDefault="00021B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96"/>
      <w:gridCol w:w="9090"/>
    </w:tblGrid>
    <w:tr w:rsidR="00021B02" w14:paraId="350007DD" w14:textId="77777777">
      <w:trPr>
        <w:trHeight w:val="277"/>
      </w:trPr>
      <w:tc>
        <w:tcPr>
          <w:tcW w:w="896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7870E8" w14:textId="77777777" w:rsidR="00021B02" w:rsidRDefault="00BC1004">
          <w:pPr>
            <w:pStyle w:val="24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015530DD" wp14:editId="3C403673">
                <wp:extent cx="372110" cy="467995"/>
                <wp:effectExtent l="0" t="0" r="0" b="0"/>
                <wp:docPr id="2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A80A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SgIAAOECAAACAAAAAAAAAAAAAAA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top w:val="nil"/>
            <w:left w:val="nil"/>
            <w:bottom w:val="single" w:sz="8" w:space="0" w:color="000000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9029C8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9FABA9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89293D" w14:textId="77777777" w:rsidR="00021B02" w:rsidRDefault="00BC1004">
          <w:pPr>
            <w:pStyle w:val="24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3A891E" w14:textId="77777777" w:rsidR="00021B02" w:rsidRDefault="00021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DCC"/>
    <w:multiLevelType w:val="hybridMultilevel"/>
    <w:tmpl w:val="B7526602"/>
    <w:name w:val="Нумерованный список 11"/>
    <w:lvl w:ilvl="0" w:tplc="EA8A57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D5EC60E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18CA7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26C43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8C9D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ACF3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3207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6FE3FA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E74788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2E223EF"/>
    <w:multiLevelType w:val="hybridMultilevel"/>
    <w:tmpl w:val="77462D84"/>
    <w:name w:val="Нумерованный список 1"/>
    <w:lvl w:ilvl="0" w:tplc="AC54AFD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EF04FB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35E0F6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8D885A4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6F42A0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BCA5F9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D54437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8AB61104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728D0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148B49C6"/>
    <w:multiLevelType w:val="hybridMultilevel"/>
    <w:tmpl w:val="EC2E3AEC"/>
    <w:name w:val="Нумерованный список 6"/>
    <w:lvl w:ilvl="0" w:tplc="B97EC13E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F524015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6EB808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460226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A86EF5E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FE09EA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A1CCB0F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C9473D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4976C18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0411E8D"/>
    <w:multiLevelType w:val="hybridMultilevel"/>
    <w:tmpl w:val="56DCCDA0"/>
    <w:name w:val="Нумерованный список 3"/>
    <w:lvl w:ilvl="0" w:tplc="E74CFFFC">
      <w:numFmt w:val="bullet"/>
      <w:lvlText w:val=""/>
      <w:lvlJc w:val="left"/>
      <w:pPr>
        <w:ind w:left="1069" w:firstLine="0"/>
      </w:pPr>
      <w:rPr>
        <w:rFonts w:ascii="Wingdings" w:hAnsi="Wingdings"/>
        <w:color w:val="auto"/>
      </w:rPr>
    </w:lvl>
    <w:lvl w:ilvl="1" w:tplc="1DAEE3F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EEAC7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30D78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9D2082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03EA2D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9E276B4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3170E46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9C4CFE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2504393E"/>
    <w:multiLevelType w:val="hybridMultilevel"/>
    <w:tmpl w:val="863C3516"/>
    <w:lvl w:ilvl="0" w:tplc="10A87D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A9425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886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D4ADBE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4B035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E38BA5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3A00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8A0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2A06EF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FF0541"/>
    <w:multiLevelType w:val="hybridMultilevel"/>
    <w:tmpl w:val="5972FF3E"/>
    <w:name w:val="Нумерованный список 12"/>
    <w:lvl w:ilvl="0" w:tplc="85A2FB34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7B784FF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E9A01D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998815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6A1C1FB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496CE9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7BA513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344A678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2D6B278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3D774462"/>
    <w:multiLevelType w:val="multilevel"/>
    <w:tmpl w:val="F4D679FC"/>
    <w:name w:val="Нумерованный список 10"/>
    <w:lvl w:ilvl="0">
      <w:start w:val="7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354" w:firstLine="0"/>
      </w:pPr>
    </w:lvl>
    <w:lvl w:ilvl="2">
      <w:start w:val="2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1062" w:firstLine="0"/>
      </w:pPr>
    </w:lvl>
    <w:lvl w:ilvl="4">
      <w:start w:val="1"/>
      <w:numFmt w:val="decimal"/>
      <w:lvlText w:val="%1.%2.%3.%4.%5"/>
      <w:lvlJc w:val="left"/>
      <w:pPr>
        <w:ind w:left="1416" w:firstLine="0"/>
      </w:pPr>
    </w:lvl>
    <w:lvl w:ilvl="5">
      <w:start w:val="1"/>
      <w:numFmt w:val="decimal"/>
      <w:lvlText w:val="%1.%2.%3.%4.%5.%6"/>
      <w:lvlJc w:val="left"/>
      <w:pPr>
        <w:ind w:left="1770" w:firstLine="0"/>
      </w:pPr>
    </w:lvl>
    <w:lvl w:ilvl="6">
      <w:start w:val="1"/>
      <w:numFmt w:val="decimal"/>
      <w:lvlText w:val="%1.%2.%3.%4.%5.%6.%7"/>
      <w:lvlJc w:val="left"/>
      <w:pPr>
        <w:ind w:left="2124" w:firstLine="0"/>
      </w:pPr>
    </w:lvl>
    <w:lvl w:ilvl="7">
      <w:start w:val="1"/>
      <w:numFmt w:val="decimal"/>
      <w:lvlText w:val="%1.%2.%3.%4.%5.%6.%7.%8"/>
      <w:lvlJc w:val="left"/>
      <w:pPr>
        <w:ind w:left="2478" w:firstLine="0"/>
      </w:pPr>
    </w:lvl>
    <w:lvl w:ilvl="8">
      <w:start w:val="1"/>
      <w:numFmt w:val="decimal"/>
      <w:lvlText w:val="%1.%2.%3.%4.%5.%6.%7.%8.%9"/>
      <w:lvlJc w:val="left"/>
      <w:pPr>
        <w:ind w:left="2832" w:firstLine="0"/>
      </w:pPr>
    </w:lvl>
  </w:abstractNum>
  <w:abstractNum w:abstractNumId="7" w15:restartNumberingAfterBreak="0">
    <w:nsid w:val="43E20084"/>
    <w:multiLevelType w:val="hybridMultilevel"/>
    <w:tmpl w:val="D14A94F8"/>
    <w:name w:val="Нумерованный список 4"/>
    <w:lvl w:ilvl="0" w:tplc="5C1C0106">
      <w:numFmt w:val="bullet"/>
      <w:lvlText w:val=""/>
      <w:lvlJc w:val="left"/>
      <w:pPr>
        <w:ind w:left="426" w:firstLine="0"/>
      </w:pPr>
      <w:rPr>
        <w:rFonts w:ascii="Wingdings" w:hAnsi="Wingdings"/>
      </w:rPr>
    </w:lvl>
    <w:lvl w:ilvl="1" w:tplc="B5528E72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5238BDF4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B4140A50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84EE110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E4DA247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3FA873BC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5EC899F8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6E64821A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22E70C5"/>
    <w:multiLevelType w:val="hybridMultilevel"/>
    <w:tmpl w:val="E7540416"/>
    <w:name w:val="Нумерованный список 8"/>
    <w:lvl w:ilvl="0" w:tplc="2702F84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89E4756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77A072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1FA164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62A4C27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55E2E5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53AE028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F34E80F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CD0E36E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58BF4E40"/>
    <w:multiLevelType w:val="hybridMultilevel"/>
    <w:tmpl w:val="6E3ED05A"/>
    <w:name w:val="Нумерованный список 7"/>
    <w:lvl w:ilvl="0" w:tplc="9E0CB57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5C92EA56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8CB6C2E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D4D80C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7618D57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9BADF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D1C5120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C74B816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76C88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9F6792A"/>
    <w:multiLevelType w:val="hybridMultilevel"/>
    <w:tmpl w:val="1FD0B3FE"/>
    <w:name w:val="Нумерованный список 5"/>
    <w:lvl w:ilvl="0" w:tplc="AC9A17F8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CD746AA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7F4585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5D1A3C58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81E6540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A4B682E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08F2993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4CCB508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8929A0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64416D87"/>
    <w:multiLevelType w:val="hybridMultilevel"/>
    <w:tmpl w:val="43B6EA5E"/>
    <w:name w:val="Нумерованный список 2"/>
    <w:lvl w:ilvl="0" w:tplc="9D822A02">
      <w:numFmt w:val="bullet"/>
      <w:lvlText w:val=""/>
      <w:lvlJc w:val="left"/>
      <w:pPr>
        <w:ind w:left="1080" w:firstLine="0"/>
      </w:pPr>
      <w:rPr>
        <w:rFonts w:ascii="Wingdings" w:hAnsi="Wingdings"/>
      </w:rPr>
    </w:lvl>
    <w:lvl w:ilvl="1" w:tplc="D83C249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F67EEDE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3192FF9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E062944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8F426C8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9C529FB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DDEF9E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DC03E8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685129FB"/>
    <w:multiLevelType w:val="hybridMultilevel"/>
    <w:tmpl w:val="883CCF10"/>
    <w:name w:val="Нумерованный список 9"/>
    <w:lvl w:ilvl="0" w:tplc="3AA8B042">
      <w:numFmt w:val="bullet"/>
      <w:lvlText w:val=""/>
      <w:lvlJc w:val="left"/>
      <w:pPr>
        <w:ind w:left="1069" w:firstLine="0"/>
      </w:pPr>
      <w:rPr>
        <w:rFonts w:ascii="Wingdings" w:hAnsi="Wingdings"/>
      </w:rPr>
    </w:lvl>
    <w:lvl w:ilvl="1" w:tplc="70363F8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CCCD4C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35061E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86E3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7FB0E2C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728D9B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D524B1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7503DC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num w:numId="1" w16cid:durableId="339553373">
    <w:abstractNumId w:val="1"/>
  </w:num>
  <w:num w:numId="2" w16cid:durableId="1521508131">
    <w:abstractNumId w:val="11"/>
  </w:num>
  <w:num w:numId="3" w16cid:durableId="943346496">
    <w:abstractNumId w:val="3"/>
  </w:num>
  <w:num w:numId="4" w16cid:durableId="1423531285">
    <w:abstractNumId w:val="7"/>
  </w:num>
  <w:num w:numId="5" w16cid:durableId="793717611">
    <w:abstractNumId w:val="10"/>
  </w:num>
  <w:num w:numId="6" w16cid:durableId="815683641">
    <w:abstractNumId w:val="2"/>
  </w:num>
  <w:num w:numId="7" w16cid:durableId="1494907506">
    <w:abstractNumId w:val="9"/>
  </w:num>
  <w:num w:numId="8" w16cid:durableId="1409035911">
    <w:abstractNumId w:val="8"/>
  </w:num>
  <w:num w:numId="9" w16cid:durableId="617378339">
    <w:abstractNumId w:val="12"/>
  </w:num>
  <w:num w:numId="10" w16cid:durableId="1605073397">
    <w:abstractNumId w:val="6"/>
  </w:num>
  <w:num w:numId="11" w16cid:durableId="1770732408">
    <w:abstractNumId w:val="0"/>
  </w:num>
  <w:num w:numId="12" w16cid:durableId="1414469130">
    <w:abstractNumId w:val="5"/>
  </w:num>
  <w:num w:numId="13" w16cid:durableId="165887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2"/>
    <w:rsid w:val="00021B02"/>
    <w:rsid w:val="000B0D19"/>
    <w:rsid w:val="001F4653"/>
    <w:rsid w:val="001F7343"/>
    <w:rsid w:val="0034041E"/>
    <w:rsid w:val="00382FED"/>
    <w:rsid w:val="003E68E7"/>
    <w:rsid w:val="005A4AE6"/>
    <w:rsid w:val="006321CF"/>
    <w:rsid w:val="00753F36"/>
    <w:rsid w:val="00995BB4"/>
    <w:rsid w:val="00A52BC6"/>
    <w:rsid w:val="00BC1004"/>
    <w:rsid w:val="00BD2803"/>
    <w:rsid w:val="00C13B8E"/>
    <w:rsid w:val="00C6764C"/>
    <w:rsid w:val="00DC683C"/>
    <w:rsid w:val="00E62520"/>
    <w:rsid w:val="00F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9BBF3"/>
  <w15:docId w15:val="{24A78DB8-6A3D-4350-8FDE-9719A61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noProof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3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0">
    <w:name w:val="Body Text 3"/>
    <w:basedOn w:val="a"/>
    <w:qFormat/>
    <w:pPr>
      <w:ind w:right="-30"/>
      <w:jc w:val="both"/>
    </w:pPr>
    <w:rPr>
      <w:rFonts w:ascii="Arial" w:hAnsi="Arial"/>
      <w:sz w:val="24"/>
    </w:rPr>
  </w:style>
  <w:style w:type="paragraph" w:styleId="31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qFormat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1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">
    <w:name w:val="FR3"/>
    <w:qFormat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styleId="a5">
    <w:name w:val="head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6">
    <w:name w:val="footer"/>
    <w:basedOn w:val="a"/>
    <w:qFormat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noProof/>
      <w:sz w:val="18"/>
    </w:rPr>
  </w:style>
  <w:style w:type="paragraph" w:styleId="a7">
    <w:name w:val="Body Text"/>
    <w:basedOn w:val="a"/>
    <w:qFormat/>
    <w:pPr>
      <w:spacing w:after="120"/>
    </w:pPr>
  </w:style>
  <w:style w:type="paragraph" w:customStyle="1" w:styleId="10">
    <w:name w:val="Название1"/>
    <w:basedOn w:val="a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22">
    <w:name w:val="List 2"/>
    <w:basedOn w:val="a"/>
    <w:qFormat/>
    <w:pPr>
      <w:ind w:left="566" w:hanging="283"/>
    </w:pPr>
  </w:style>
  <w:style w:type="paragraph" w:styleId="32">
    <w:name w:val="List 3"/>
    <w:basedOn w:val="a"/>
    <w:qFormat/>
    <w:pPr>
      <w:ind w:left="849" w:hanging="283"/>
    </w:pPr>
  </w:style>
  <w:style w:type="paragraph" w:styleId="40">
    <w:name w:val="List 4"/>
    <w:basedOn w:val="a"/>
    <w:qFormat/>
    <w:pPr>
      <w:ind w:left="1132" w:hanging="283"/>
    </w:pPr>
  </w:style>
  <w:style w:type="paragraph" w:styleId="50">
    <w:name w:val="List 5"/>
    <w:basedOn w:val="a"/>
    <w:qFormat/>
    <w:pPr>
      <w:ind w:left="1415" w:hanging="283"/>
    </w:pPr>
  </w:style>
  <w:style w:type="paragraph" w:styleId="33">
    <w:name w:val="List Continue 3"/>
    <w:basedOn w:val="a"/>
    <w:qFormat/>
    <w:pPr>
      <w:spacing w:after="120"/>
      <w:ind w:left="849"/>
    </w:pPr>
  </w:style>
  <w:style w:type="paragraph" w:styleId="a8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9">
    <w:name w:val="Plain Text"/>
    <w:basedOn w:val="a"/>
    <w:qFormat/>
    <w:rPr>
      <w:rFonts w:ascii="Courier New" w:hAnsi="Courier New"/>
      <w:noProof/>
    </w:rPr>
  </w:style>
  <w:style w:type="paragraph" w:customStyle="1" w:styleId="aa">
    <w:name w:val="......."/>
    <w:basedOn w:val="a"/>
    <w:next w:val="a"/>
    <w:qFormat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styleId="ab">
    <w:name w:val="No Spacing"/>
    <w:qFormat/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34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50" w:lineRule="exact"/>
      <w:ind w:hanging="1420"/>
    </w:pPr>
    <w:rPr>
      <w:rFonts w:ascii="Arial" w:eastAsia="Arial" w:hAnsi="Arial"/>
      <w:noProof/>
    </w:rPr>
  </w:style>
  <w:style w:type="paragraph" w:customStyle="1" w:styleId="a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16"/>
      <w:sz w:val="28"/>
    </w:rPr>
  </w:style>
  <w:style w:type="paragraph" w:customStyle="1" w:styleId="ad">
    <w:name w:val="Абз"/>
    <w:basedOn w:val="a7"/>
    <w:qFormat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Pr>
      <w:rFonts w:eastAsia="Times New Roman"/>
      <w:sz w:val="22"/>
      <w:szCs w:val="22"/>
    </w:rPr>
  </w:style>
  <w:style w:type="paragraph" w:styleId="ae">
    <w:name w:val="Balloon Text"/>
    <w:basedOn w:val="a"/>
    <w:qFormat/>
    <w:rPr>
      <w:rFonts w:ascii="Tahoma" w:hAnsi="Tahoma"/>
      <w:sz w:val="16"/>
      <w:szCs w:val="16"/>
      <w:lang w:val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2">
    <w:name w:val="toc 1"/>
    <w:basedOn w:val="a"/>
    <w:next w:val="a"/>
    <w:qFormat/>
  </w:style>
  <w:style w:type="paragraph" w:styleId="23">
    <w:name w:val="toc 2"/>
    <w:basedOn w:val="a"/>
    <w:next w:val="a"/>
    <w:qFormat/>
    <w:pPr>
      <w:ind w:left="20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</w:rPr>
  </w:style>
  <w:style w:type="paragraph" w:customStyle="1" w:styleId="24">
    <w:name w:val="Без интервала2"/>
    <w:qFormat/>
    <w:rPr>
      <w:rFonts w:eastAsia="Times New Roman" w:cs="Calibri"/>
      <w:sz w:val="22"/>
      <w:szCs w:val="22"/>
    </w:rPr>
  </w:style>
  <w:style w:type="paragraph" w:customStyle="1" w:styleId="35">
    <w:name w:val="Без интервала3"/>
    <w:qFormat/>
    <w:rPr>
      <w:rFonts w:eastAsia="Times New Roman" w:cs="Calibri"/>
      <w:sz w:val="22"/>
      <w:szCs w:val="22"/>
    </w:rPr>
  </w:style>
  <w:style w:type="paragraph" w:customStyle="1" w:styleId="60">
    <w:name w:val="Без интервала6"/>
    <w:uiPriority w:val="99"/>
    <w:qFormat/>
    <w:rPr>
      <w:rFonts w:ascii="Times New Roman" w:hAnsi="Times New Roman"/>
      <w:sz w:val="22"/>
      <w:szCs w:val="22"/>
      <w:lang w:val="en-US"/>
    </w:rPr>
  </w:style>
  <w:style w:type="character" w:customStyle="1" w:styleId="13">
    <w:name w:val="Заголовок 1 Знак"/>
    <w:rPr>
      <w:rFonts w:ascii="Arial" w:eastAsia="Times New Roman" w:hAnsi="Arial" w:cs="Times New Roman"/>
      <w:b/>
      <w:noProof/>
      <w:sz w:val="24"/>
      <w:szCs w:val="20"/>
    </w:rPr>
  </w:style>
  <w:style w:type="character" w:customStyle="1" w:styleId="25">
    <w:name w:val="Заголовок 2 Знак"/>
    <w:rPr>
      <w:rFonts w:ascii="Arial" w:eastAsia="Times New Roman" w:hAnsi="Arial" w:cs="Times New Roman"/>
      <w:sz w:val="24"/>
      <w:szCs w:val="20"/>
    </w:rPr>
  </w:style>
  <w:style w:type="character" w:customStyle="1" w:styleId="36">
    <w:name w:val="Заголовок 3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41">
    <w:name w:val="Заголовок 4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51">
    <w:name w:val="Заголовок 5 Знак"/>
    <w:rPr>
      <w:rFonts w:ascii="Tahoma" w:eastAsia="Times New Roman" w:hAnsi="Tahoma" w:cs="Tahoma"/>
      <w:b/>
      <w:bCs/>
      <w:sz w:val="24"/>
      <w:szCs w:val="20"/>
    </w:rPr>
  </w:style>
  <w:style w:type="character" w:customStyle="1" w:styleId="61">
    <w:name w:val="Заголовок 6 Знак"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36"/>
      <w:szCs w:val="20"/>
    </w:rPr>
  </w:style>
  <w:style w:type="character" w:customStyle="1" w:styleId="26">
    <w:name w:val="Основной текст 2 Знак"/>
    <w:rPr>
      <w:rFonts w:ascii="Arial" w:eastAsia="Times New Roman" w:hAnsi="Arial" w:cs="Times New Roman"/>
      <w:sz w:val="24"/>
      <w:szCs w:val="20"/>
    </w:rPr>
  </w:style>
  <w:style w:type="character" w:customStyle="1" w:styleId="37">
    <w:name w:val="Основной текст 3 Знак"/>
    <w:rPr>
      <w:rFonts w:ascii="Arial" w:eastAsia="Times New Roman" w:hAnsi="Arial" w:cs="Times New Roman"/>
      <w:sz w:val="24"/>
      <w:szCs w:val="20"/>
    </w:rPr>
  </w:style>
  <w:style w:type="character" w:customStyle="1" w:styleId="38">
    <w:name w:val="Основной текст с отступом 3 Знак"/>
    <w:rPr>
      <w:rFonts w:ascii="Arial" w:eastAsia="Times New Roman" w:hAnsi="Arial" w:cs="Times New Roman"/>
      <w:sz w:val="24"/>
      <w:szCs w:val="20"/>
    </w:rPr>
  </w:style>
  <w:style w:type="character" w:customStyle="1" w:styleId="af0">
    <w:name w:val="Основной текст с отступом Знак"/>
    <w:rPr>
      <w:rFonts w:ascii="Arial" w:eastAsia="Times New Roman" w:hAnsi="Arial" w:cs="Times New Roman"/>
      <w:sz w:val="24"/>
      <w:szCs w:val="20"/>
    </w:rPr>
  </w:style>
  <w:style w:type="character" w:customStyle="1" w:styleId="27">
    <w:name w:val="Основной текст с отступом 2 Знак"/>
    <w:rPr>
      <w:rFonts w:ascii="Arial" w:eastAsia="Times New Roman" w:hAnsi="Arial" w:cs="Times New Roman"/>
      <w:sz w:val="24"/>
      <w:szCs w:val="20"/>
    </w:rPr>
  </w:style>
  <w:style w:type="character" w:styleId="af1">
    <w:name w:val="page number"/>
    <w:basedOn w:val="a0"/>
  </w:style>
  <w:style w:type="character" w:customStyle="1" w:styleId="af2">
    <w:name w:val="Верх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3">
    <w:name w:val="Нижний колонтитул Знак"/>
    <w:rPr>
      <w:rFonts w:ascii="Courier New" w:eastAsia="Times New Roman" w:hAnsi="Courier New" w:cs="Times New Roman"/>
      <w:noProof/>
      <w:sz w:val="18"/>
      <w:szCs w:val="20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азвание Знак"/>
    <w:rPr>
      <w:rFonts w:ascii="Arial" w:eastAsia="Times New Roman" w:hAnsi="Arial" w:cs="Times New Roman"/>
      <w:b/>
      <w:kern w:val="1"/>
      <w:sz w:val="32"/>
      <w:szCs w:val="20"/>
    </w:rPr>
  </w:style>
  <w:style w:type="character" w:customStyle="1" w:styleId="af6">
    <w:name w:val="Подзаголовок Знак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Текст Знак"/>
    <w:rPr>
      <w:rFonts w:ascii="Courier New" w:eastAsia="Times New Roman" w:hAnsi="Courier New" w:cs="Times New Roman"/>
      <w:noProof/>
      <w:sz w:val="20"/>
      <w:szCs w:val="20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_"/>
    <w:rPr>
      <w:rFonts w:ascii="Arial" w:eastAsia="Arial" w:hAnsi="Arial" w:cs="Arial"/>
      <w:shd w:val="clear" w:color="auto" w:fill="FFFFFF"/>
    </w:rPr>
  </w:style>
  <w:style w:type="character" w:customStyle="1" w:styleId="af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sz w:val="20"/>
      <w:szCs w:val="20"/>
      <w:u w:val="none"/>
      <w:shd w:val="clear" w:color="auto" w:fill="FFFFFF"/>
      <w:vertAlign w:val="baseline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character" w:customStyle="1" w:styleId="14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u w:val="none"/>
      <w:shd w:val="clear" w:color="auto" w:fill="FFFFFF"/>
      <w:vertAlign w:val="baseline"/>
      <w:lang w:val="en-US"/>
    </w:rPr>
  </w:style>
  <w:style w:type="character" w:customStyle="1" w:styleId="afb">
    <w:name w:val="Текст выноски Знак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Без интервала Знак"/>
    <w:rPr>
      <w:rFonts w:ascii="Times New Roman" w:eastAsia="Times New Roman" w:hAnsi="Times New Roman"/>
      <w:sz w:val="22"/>
      <w:szCs w:val="22"/>
      <w:lang w:val="en-US" w:bidi="ar-SA"/>
    </w:rPr>
  </w:style>
  <w:style w:type="character" w:customStyle="1" w:styleId="FR30">
    <w:name w:val="FR3 Знак"/>
    <w:rPr>
      <w:rFonts w:ascii="Times New Roman" w:eastAsia="Times New Roman" w:hAnsi="Times New Roman"/>
      <w:sz w:val="22"/>
      <w:szCs w:val="22"/>
      <w:lang w:bidi="ar-SA"/>
    </w:rPr>
  </w:style>
  <w:style w:type="character" w:customStyle="1" w:styleId="NoSpacingChar">
    <w:name w:val="No Spacing Char"/>
    <w:rPr>
      <w:rFonts w:eastAsia="Times New Roman" w:cs="Calibri"/>
      <w:sz w:val="22"/>
      <w:szCs w:val="22"/>
      <w:lang w:val="ru-RU"/>
    </w:rPr>
  </w:style>
  <w:style w:type="character" w:styleId="afd">
    <w:name w:val="Placeholder Text"/>
    <w:basedOn w:val="a0"/>
    <w:rPr>
      <w:color w:val="808080"/>
    </w:rPr>
  </w:style>
  <w:style w:type="character" w:customStyle="1" w:styleId="39">
    <w:name w:val="Стиль3"/>
    <w:basedOn w:val="a0"/>
    <w:uiPriority w:val="1"/>
    <w:rsid w:val="0034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35177B8B8E4C7D90A7A811DD636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21FCC-2F06-4289-97F1-A6F5E28C53BE}"/>
      </w:docPartPr>
      <w:docPartBody>
        <w:p w:rsidR="001C79EE" w:rsidRDefault="003260A5" w:rsidP="003260A5">
          <w:pPr>
            <w:pStyle w:val="B935177B8B8E4C7D90A7A811DD636B3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A5"/>
    <w:rsid w:val="001C79EE"/>
    <w:rsid w:val="003260A5"/>
    <w:rsid w:val="00C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60A5"/>
    <w:rPr>
      <w:color w:val="808080"/>
    </w:rPr>
  </w:style>
  <w:style w:type="paragraph" w:customStyle="1" w:styleId="B935177B8B8E4C7D90A7A811DD636B3D">
    <w:name w:val="B935177B8B8E4C7D90A7A811DD636B3D"/>
    <w:rsid w:val="00326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2023-11-29T08:18:00Z</cp:lastPrinted>
  <dcterms:created xsi:type="dcterms:W3CDTF">2023-12-11T08:32:00Z</dcterms:created>
  <dcterms:modified xsi:type="dcterms:W3CDTF">2023-12-11T08:32:00Z</dcterms:modified>
</cp:coreProperties>
</file>