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DF6228" w14:paraId="6EF688B4" w14:textId="77777777">
        <w:tc>
          <w:tcPr>
            <w:tcW w:w="5848" w:type="dxa"/>
            <w:vMerge w:val="restart"/>
          </w:tcPr>
          <w:p w14:paraId="3585B725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CFC647" w14:textId="77777777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F72D2DD071784DA58A43A062B63A40C4"/>
                </w:placeholder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DF6228" w14:paraId="5349342E" w14:textId="77777777">
        <w:tc>
          <w:tcPr>
            <w:tcW w:w="5848" w:type="dxa"/>
            <w:vMerge/>
          </w:tcPr>
          <w:p w14:paraId="02E74559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5C26CB" w14:textId="77777777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F6228" w14:paraId="01ED7C10" w14:textId="77777777">
        <w:tc>
          <w:tcPr>
            <w:tcW w:w="5848" w:type="dxa"/>
            <w:vMerge/>
          </w:tcPr>
          <w:p w14:paraId="3A63B1FC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AFF241" w14:textId="77777777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>№ BY/112 2.5079</w:t>
            </w:r>
          </w:p>
        </w:tc>
      </w:tr>
      <w:tr w:rsidR="00DF6228" w14:paraId="2218EB46" w14:textId="77777777">
        <w:tc>
          <w:tcPr>
            <w:tcW w:w="5848" w:type="dxa"/>
            <w:vMerge/>
          </w:tcPr>
          <w:p w14:paraId="0EBD1A21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A00CD5" w14:textId="77777777" w:rsidR="00DF6228" w:rsidRDefault="000C474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23.11.2018 </w:t>
            </w:r>
          </w:p>
        </w:tc>
      </w:tr>
      <w:tr w:rsidR="00DF6228" w14:paraId="71D83BBD" w14:textId="77777777">
        <w:tc>
          <w:tcPr>
            <w:tcW w:w="5848" w:type="dxa"/>
            <w:vMerge/>
          </w:tcPr>
          <w:p w14:paraId="31069022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D42890" w14:textId="35303C0F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32694C">
              <w:rPr>
                <w:rFonts w:cs="Times New Roman"/>
                <w:bCs/>
                <w:sz w:val="28"/>
                <w:szCs w:val="28"/>
              </w:rPr>
              <w:t>___________</w:t>
            </w:r>
          </w:p>
          <w:p w14:paraId="5D250FB3" w14:textId="3566B5EF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2DE32965CEA247E98D9FBDB5A7EEF34F"/>
                </w:placeholder>
              </w:sdtPr>
              <w:sdtEndPr/>
              <w:sdtContent>
                <w:r w:rsidR="00E60CA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DF6228" w14:paraId="5F2F961B" w14:textId="77777777">
        <w:tc>
          <w:tcPr>
            <w:tcW w:w="5848" w:type="dxa"/>
            <w:vMerge/>
          </w:tcPr>
          <w:p w14:paraId="0F78A937" w14:textId="77777777" w:rsidR="00DF6228" w:rsidRDefault="00DF6228">
            <w:pPr>
              <w:pStyle w:val="3a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0057A8" w14:textId="6EBD2FC9" w:rsidR="00DF6228" w:rsidRDefault="000C4747">
            <w:pPr>
              <w:pStyle w:val="3a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6E5DAE1113E8403EA63EDAA8F904E63C"/>
                </w:placeholder>
              </w:sdtPr>
              <w:sdtEndPr/>
              <w:sdtContent>
                <w:r w:rsidR="0032694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F9E6DFD" w14:textId="77777777" w:rsidR="00DF6228" w:rsidRDefault="00DF6228"/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F6228" w14:paraId="41916D1F" w14:textId="77777777">
        <w:tc>
          <w:tcPr>
            <w:tcW w:w="9751" w:type="dxa"/>
          </w:tcPr>
          <w:p w14:paraId="3BEE5721" w14:textId="5EF6866E" w:rsidR="00DF6228" w:rsidRDefault="000C4747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2694C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AF16F59CC7924945A435CC7A3205B727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2694C" w:rsidRPr="0032694C">
                  <w:rPr>
                    <w:sz w:val="28"/>
                    <w:szCs w:val="28"/>
                  </w:rPr>
                  <w:t>24 ноября 2023 года</w:t>
                </w:r>
              </w:sdtContent>
            </w:sdt>
            <w:bookmarkEnd w:id="0"/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F6228" w14:paraId="33FC1C2D" w14:textId="77777777">
        <w:trPr>
          <w:trHeight w:val="234"/>
          <w:jc w:val="center"/>
        </w:trPr>
        <w:tc>
          <w:tcPr>
            <w:tcW w:w="9751" w:type="dxa"/>
            <w:vAlign w:val="center"/>
          </w:tcPr>
          <w:p w14:paraId="031419D4" w14:textId="77777777" w:rsidR="00DF6228" w:rsidRDefault="00DF6228">
            <w:pPr>
              <w:pStyle w:val="aff2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2F8C25" w14:textId="3CBAF395" w:rsidR="00DF6228" w:rsidRDefault="000C4747" w:rsidP="00E60CAE">
            <w:pPr>
              <w:pStyle w:val="aff2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лаборатори</w:t>
            </w:r>
            <w:r w:rsidR="0032694C"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 xml:space="preserve"> испытаний средств защиты</w:t>
            </w:r>
          </w:p>
          <w:p w14:paraId="559443DB" w14:textId="241D42EA" w:rsidR="00DF6228" w:rsidRPr="0032694C" w:rsidRDefault="000C4747" w:rsidP="00E60CAE">
            <w:pPr>
              <w:pStyle w:val="aff2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2694C"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 xml:space="preserve"> с дополнительной ответственностью "ВИРУСБЛОКАДА"</w:t>
            </w:r>
          </w:p>
        </w:tc>
      </w:tr>
    </w:tbl>
    <w:p w14:paraId="69D1A83C" w14:textId="77777777" w:rsidR="00DF6228" w:rsidRPr="00E60CAE" w:rsidRDefault="00DF6228" w:rsidP="0032694C">
      <w:pPr>
        <w:pStyle w:val="aff2"/>
        <w:rPr>
          <w:rStyle w:val="FontStyle37"/>
          <w:sz w:val="22"/>
          <w:szCs w:val="22"/>
          <w:lang w:val="ru-RU"/>
        </w:rPr>
      </w:pPr>
    </w:p>
    <w:tbl>
      <w:tblPr>
        <w:tblW w:w="9617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34"/>
        <w:gridCol w:w="710"/>
        <w:gridCol w:w="1834"/>
        <w:gridCol w:w="2253"/>
        <w:gridCol w:w="2268"/>
      </w:tblGrid>
      <w:tr w:rsidR="00DF6228" w14:paraId="146AA0D8" w14:textId="77777777" w:rsidTr="00FD7872">
        <w:trPr>
          <w:trHeight w:val="2421"/>
        </w:trPr>
        <w:tc>
          <w:tcPr>
            <w:tcW w:w="518" w:type="dxa"/>
            <w:shd w:val="clear" w:color="auto" w:fill="auto"/>
            <w:vAlign w:val="center"/>
          </w:tcPr>
          <w:p w14:paraId="2B300759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C96BD57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6DEAB4E7" w14:textId="77777777" w:rsidR="00DF6228" w:rsidRDefault="00DF6228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02AFD53" w14:textId="77777777" w:rsidR="00DF6228" w:rsidRDefault="000C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6C453948" w14:textId="77777777" w:rsidR="00DF6228" w:rsidRDefault="00DF6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36B38115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1F6BDB45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C7BB57" w14:textId="77777777" w:rsidR="00DF6228" w:rsidRDefault="000C4747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9A946B3" w14:textId="77777777" w:rsidR="00DF6228" w:rsidRDefault="00DF6228">
      <w:pPr>
        <w:rPr>
          <w:sz w:val="2"/>
          <w:szCs w:val="2"/>
        </w:rPr>
      </w:pPr>
    </w:p>
    <w:tbl>
      <w:tblPr>
        <w:tblW w:w="49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032"/>
        <w:gridCol w:w="714"/>
        <w:gridCol w:w="1834"/>
        <w:gridCol w:w="2251"/>
        <w:gridCol w:w="2269"/>
      </w:tblGrid>
      <w:tr w:rsidR="00DF6228" w14:paraId="617D6028" w14:textId="77777777" w:rsidTr="00FD7872">
        <w:trPr>
          <w:trHeight w:val="266"/>
          <w:tblHeader/>
        </w:trPr>
        <w:tc>
          <w:tcPr>
            <w:tcW w:w="518" w:type="dxa"/>
            <w:shd w:val="clear" w:color="auto" w:fill="auto"/>
          </w:tcPr>
          <w:p w14:paraId="4E0A1EC3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1</w:t>
            </w:r>
          </w:p>
        </w:tc>
        <w:tc>
          <w:tcPr>
            <w:tcW w:w="2032" w:type="dxa"/>
            <w:shd w:val="clear" w:color="auto" w:fill="auto"/>
          </w:tcPr>
          <w:p w14:paraId="754B0198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2</w:t>
            </w:r>
          </w:p>
        </w:tc>
        <w:tc>
          <w:tcPr>
            <w:tcW w:w="714" w:type="dxa"/>
            <w:shd w:val="clear" w:color="auto" w:fill="auto"/>
          </w:tcPr>
          <w:p w14:paraId="59890D7E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3</w:t>
            </w:r>
          </w:p>
        </w:tc>
        <w:tc>
          <w:tcPr>
            <w:tcW w:w="1834" w:type="dxa"/>
            <w:shd w:val="clear" w:color="auto" w:fill="auto"/>
          </w:tcPr>
          <w:p w14:paraId="79D77C8D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4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AD22EFF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C61DD8E" w14:textId="77777777" w:rsidR="00DF6228" w:rsidRPr="00E60CAE" w:rsidRDefault="000C4747">
            <w:pPr>
              <w:spacing w:line="240" w:lineRule="exact"/>
              <w:ind w:left="142"/>
              <w:jc w:val="center"/>
            </w:pPr>
            <w:r w:rsidRPr="00E60CAE">
              <w:t>6</w:t>
            </w:r>
          </w:p>
        </w:tc>
      </w:tr>
      <w:tr w:rsidR="00DF6228" w14:paraId="7D83EA6E" w14:textId="77777777" w:rsidTr="00793DD9">
        <w:trPr>
          <w:trHeight w:val="277"/>
        </w:trPr>
        <w:tc>
          <w:tcPr>
            <w:tcW w:w="9618" w:type="dxa"/>
            <w:gridSpan w:val="6"/>
            <w:shd w:val="clear" w:color="auto" w:fill="auto"/>
          </w:tcPr>
          <w:p w14:paraId="21DEDAFD" w14:textId="0EF45E9B" w:rsidR="00DF6228" w:rsidRPr="0032694C" w:rsidRDefault="000C4747">
            <w:pPr>
              <w:ind w:left="-57" w:right="-57"/>
              <w:jc w:val="center"/>
              <w:rPr>
                <w:b/>
                <w:bCs/>
              </w:rPr>
            </w:pPr>
            <w:r w:rsidRPr="0032694C">
              <w:rPr>
                <w:rStyle w:val="FontStyle37"/>
                <w:b/>
                <w:bCs/>
                <w:sz w:val="22"/>
                <w:szCs w:val="22"/>
              </w:rPr>
              <w:t>ул. Смоленская, 15,</w:t>
            </w:r>
            <w:r w:rsidR="00E60CAE">
              <w:rPr>
                <w:rStyle w:val="FontStyle37"/>
                <w:b/>
                <w:bCs/>
                <w:sz w:val="22"/>
                <w:szCs w:val="22"/>
              </w:rPr>
              <w:t xml:space="preserve"> ком. 901,</w:t>
            </w:r>
            <w:r w:rsidRPr="0032694C">
              <w:rPr>
                <w:rStyle w:val="FontStyle37"/>
                <w:b/>
                <w:bCs/>
                <w:sz w:val="22"/>
                <w:szCs w:val="22"/>
              </w:rPr>
              <w:t xml:space="preserve"> 220088, г. Минск</w:t>
            </w:r>
          </w:p>
        </w:tc>
      </w:tr>
      <w:tr w:rsidR="00DF6228" w:rsidRPr="0032694C" w14:paraId="04B7D710" w14:textId="77777777" w:rsidTr="005B6D45">
        <w:trPr>
          <w:trHeight w:val="2240"/>
        </w:trPr>
        <w:tc>
          <w:tcPr>
            <w:tcW w:w="518" w:type="dxa"/>
            <w:shd w:val="clear" w:color="auto" w:fill="auto"/>
          </w:tcPr>
          <w:p w14:paraId="70F2D13F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1.</w:t>
            </w:r>
            <w:r w:rsidR="00D723A1">
              <w:rPr>
                <w:spacing w:val="-8"/>
                <w:lang w:val="ru-RU"/>
              </w:rPr>
              <w:t>1</w:t>
            </w:r>
          </w:p>
          <w:p w14:paraId="48C58BF3" w14:textId="5EA81321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auto" w:fill="auto"/>
          </w:tcPr>
          <w:p w14:paraId="75D90786" w14:textId="77777777" w:rsidR="00191100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Программные и программно-аппаратные </w:t>
            </w:r>
          </w:p>
          <w:p w14:paraId="5D96CB35" w14:textId="59643F30" w:rsidR="00DF6228" w:rsidRPr="0032694C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средства защиты </w:t>
            </w:r>
            <w:r w:rsidRPr="00D723A1">
              <w:rPr>
                <w:spacing w:val="-8"/>
                <w:lang w:val="ru-RU"/>
              </w:rPr>
              <w:br/>
              <w:t>от воздействия вредоносных программ</w:t>
            </w:r>
          </w:p>
        </w:tc>
        <w:tc>
          <w:tcPr>
            <w:tcW w:w="714" w:type="dxa"/>
            <w:shd w:val="clear" w:color="auto" w:fill="auto"/>
          </w:tcPr>
          <w:p w14:paraId="7CFE999A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4E57919F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107A512A" w14:textId="5C594A92" w:rsidR="00DF6228" w:rsidRPr="0032694C" w:rsidRDefault="000C4747" w:rsidP="00D723A1"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  <w:r w:rsidRPr="00D723A1">
              <w:rPr>
                <w:spacing w:val="-8"/>
                <w:sz w:val="22"/>
                <w:szCs w:val="22"/>
                <w:lang w:eastAsia="en-US"/>
              </w:rPr>
              <w:br/>
              <w:t xml:space="preserve">программных (программно-аппаратных) средств защиты </w:t>
            </w:r>
            <w:r w:rsidRPr="00D723A1">
              <w:rPr>
                <w:spacing w:val="-8"/>
                <w:sz w:val="22"/>
                <w:szCs w:val="22"/>
                <w:lang w:eastAsia="en-US"/>
              </w:rPr>
              <w:br/>
              <w:t>от воздействия вредоносных программ</w:t>
            </w:r>
          </w:p>
        </w:tc>
        <w:tc>
          <w:tcPr>
            <w:tcW w:w="2251" w:type="dxa"/>
            <w:shd w:val="clear" w:color="auto" w:fill="auto"/>
          </w:tcPr>
          <w:p w14:paraId="3F8867EA" w14:textId="4EE7AD8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34.101.8-2006,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auto" w:fill="auto"/>
          </w:tcPr>
          <w:p w14:paraId="6F074390" w14:textId="352A01A5" w:rsidR="00DF6228" w:rsidRPr="0032694C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BY</w:t>
            </w:r>
            <w:r w:rsidR="00D723A1"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ИАДВ.ИЛ1-01 51 01</w:t>
            </w:r>
            <w:r w:rsidRPr="0032694C">
              <w:rPr>
                <w:lang w:val="ru-RU"/>
              </w:rPr>
              <w:t xml:space="preserve"> </w:t>
            </w:r>
          </w:p>
        </w:tc>
      </w:tr>
      <w:tr w:rsidR="00DF6228" w:rsidRPr="0032694C" w14:paraId="689B6A1B" w14:textId="77777777" w:rsidTr="005B6D45">
        <w:trPr>
          <w:trHeight w:val="1974"/>
        </w:trPr>
        <w:tc>
          <w:tcPr>
            <w:tcW w:w="518" w:type="dxa"/>
            <w:shd w:val="clear" w:color="auto" w:fill="auto"/>
          </w:tcPr>
          <w:p w14:paraId="264168F0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2.1</w:t>
            </w:r>
          </w:p>
          <w:p w14:paraId="1BC23C15" w14:textId="2E524C2F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auto" w:fill="auto"/>
          </w:tcPr>
          <w:p w14:paraId="0587BF1C" w14:textId="77777777" w:rsidR="00DF6228" w:rsidRPr="0032694C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D723A1">
              <w:rPr>
                <w:spacing w:val="-8"/>
                <w:lang w:val="ru-RU"/>
              </w:rPr>
              <w:t>Межсетевой экран</w:t>
            </w:r>
          </w:p>
        </w:tc>
        <w:tc>
          <w:tcPr>
            <w:tcW w:w="714" w:type="dxa"/>
            <w:shd w:val="clear" w:color="auto" w:fill="auto"/>
          </w:tcPr>
          <w:p w14:paraId="43BB419B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01D0A623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3C82437D" w14:textId="77777777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программных</w:t>
            </w:r>
          </w:p>
          <w:p w14:paraId="4F266A8A" w14:textId="70AE6745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и программно-аппаратных средств межсетевого экранирования </w:t>
            </w:r>
          </w:p>
        </w:tc>
        <w:tc>
          <w:tcPr>
            <w:tcW w:w="2251" w:type="dxa"/>
            <w:shd w:val="clear" w:color="auto" w:fill="auto"/>
          </w:tcPr>
          <w:p w14:paraId="0FD205C7" w14:textId="1393C4A2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34.101.73-2017,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auto" w:fill="auto"/>
          </w:tcPr>
          <w:p w14:paraId="07346E60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BY.ИАДВ.ИЛ2-01 51 01 </w:t>
            </w:r>
          </w:p>
          <w:p w14:paraId="017B0C81" w14:textId="77777777" w:rsidR="00DF6228" w:rsidRPr="00D723A1" w:rsidRDefault="00DF6228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F6228" w:rsidRPr="0032694C" w14:paraId="51BC9CF0" w14:textId="77777777" w:rsidTr="005B6D45">
        <w:trPr>
          <w:trHeight w:val="2394"/>
        </w:trPr>
        <w:tc>
          <w:tcPr>
            <w:tcW w:w="518" w:type="dxa"/>
            <w:shd w:val="clear" w:color="auto" w:fill="auto"/>
          </w:tcPr>
          <w:p w14:paraId="24012997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3.1</w:t>
            </w:r>
          </w:p>
          <w:p w14:paraId="2D428552" w14:textId="36638C11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auto" w:fill="auto"/>
          </w:tcPr>
          <w:p w14:paraId="59BC72D9" w14:textId="77777777" w:rsidR="00191100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Программные и программно-аппаратные </w:t>
            </w:r>
          </w:p>
          <w:p w14:paraId="6C01753A" w14:textId="22029FE2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средства защиты информации</w:t>
            </w:r>
          </w:p>
        </w:tc>
        <w:tc>
          <w:tcPr>
            <w:tcW w:w="714" w:type="dxa"/>
            <w:shd w:val="clear" w:color="auto" w:fill="auto"/>
          </w:tcPr>
          <w:p w14:paraId="0EFB152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51664B8F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5C6D8C1B" w14:textId="77777777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программных</w:t>
            </w:r>
          </w:p>
          <w:p w14:paraId="71A4DBDF" w14:textId="7A53A6D1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и программно-аппаратных средств защиты информации </w:t>
            </w:r>
          </w:p>
        </w:tc>
        <w:tc>
          <w:tcPr>
            <w:tcW w:w="2251" w:type="dxa"/>
            <w:shd w:val="clear" w:color="auto" w:fill="auto"/>
          </w:tcPr>
          <w:p w14:paraId="5C93E1B6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34.101.1-2014,</w:t>
            </w:r>
          </w:p>
          <w:p w14:paraId="3046EBF1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34.101.2-2014,</w:t>
            </w:r>
          </w:p>
          <w:p w14:paraId="2BD65AD0" w14:textId="37B7C9E9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 34.101.3-2014,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auto" w:fill="auto"/>
          </w:tcPr>
          <w:p w14:paraId="5966A45E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BY.ИАДВ.ИЛ3-01 51 01 </w:t>
            </w:r>
          </w:p>
        </w:tc>
      </w:tr>
      <w:tr w:rsidR="00DF6228" w:rsidRPr="0032694C" w14:paraId="1BC32938" w14:textId="77777777" w:rsidTr="005B6D45">
        <w:trPr>
          <w:trHeight w:val="1333"/>
        </w:trPr>
        <w:tc>
          <w:tcPr>
            <w:tcW w:w="518" w:type="dxa"/>
            <w:shd w:val="clear" w:color="FFFFFF" w:fill="FFFFFF"/>
          </w:tcPr>
          <w:p w14:paraId="6FDF7DA8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lastRenderedPageBreak/>
              <w:t>4.1</w:t>
            </w:r>
          </w:p>
          <w:p w14:paraId="4BDD8784" w14:textId="5BA54F49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0CA4B51D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Программные средства маршрутизатора</w:t>
            </w:r>
          </w:p>
        </w:tc>
        <w:tc>
          <w:tcPr>
            <w:tcW w:w="714" w:type="dxa"/>
            <w:shd w:val="clear" w:color="FFFFFF" w:fill="FFFFFF"/>
          </w:tcPr>
          <w:p w14:paraId="25C4CB1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09AF012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FFFFFF" w:fill="FFFFFF"/>
          </w:tcPr>
          <w:p w14:paraId="19CAFA13" w14:textId="35596653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программных средств маршрутизатора</w:t>
            </w:r>
          </w:p>
        </w:tc>
        <w:tc>
          <w:tcPr>
            <w:tcW w:w="2251" w:type="dxa"/>
            <w:shd w:val="clear" w:color="FFFFFF" w:fill="FFFFFF"/>
          </w:tcPr>
          <w:p w14:paraId="1AE86F64" w14:textId="6515AF2E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34.101.14-2017,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6206038D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BY.ИАДВ.ИЛ-06 01 </w:t>
            </w:r>
          </w:p>
        </w:tc>
      </w:tr>
      <w:tr w:rsidR="00DF6228" w:rsidRPr="0032694C" w14:paraId="1AA80005" w14:textId="77777777" w:rsidTr="005B6D45">
        <w:trPr>
          <w:trHeight w:val="1406"/>
        </w:trPr>
        <w:tc>
          <w:tcPr>
            <w:tcW w:w="518" w:type="dxa"/>
            <w:shd w:val="clear" w:color="FFFFFF" w:fill="FFFFFF"/>
          </w:tcPr>
          <w:p w14:paraId="38988DD2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5.1</w:t>
            </w:r>
          </w:p>
          <w:p w14:paraId="2910F986" w14:textId="6BE48393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0B415BA8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Системы обнаружения и предотвращения вторжений</w:t>
            </w:r>
          </w:p>
        </w:tc>
        <w:tc>
          <w:tcPr>
            <w:tcW w:w="714" w:type="dxa"/>
            <w:shd w:val="clear" w:color="FFFFFF" w:fill="FFFFFF"/>
          </w:tcPr>
          <w:p w14:paraId="6565E49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10FE72C8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FFFFFF" w:fill="FFFFFF"/>
          </w:tcPr>
          <w:p w14:paraId="0C862FE9" w14:textId="7F893759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систем обнаружения и предотвращения вторжений</w:t>
            </w:r>
          </w:p>
        </w:tc>
        <w:tc>
          <w:tcPr>
            <w:tcW w:w="2251" w:type="dxa"/>
            <w:shd w:val="clear" w:color="FFFFFF" w:fill="FFFFFF"/>
          </w:tcPr>
          <w:p w14:paraId="12E8BB8A" w14:textId="3C982724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34.101.75-2017,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056F51F6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BY.ИАДВ.ИЛ-07 01 </w:t>
            </w:r>
          </w:p>
        </w:tc>
      </w:tr>
      <w:tr w:rsidR="00DF6228" w:rsidRPr="0032694C" w14:paraId="1A837126" w14:textId="77777777" w:rsidTr="005B6D45">
        <w:trPr>
          <w:trHeight w:val="1695"/>
        </w:trPr>
        <w:tc>
          <w:tcPr>
            <w:tcW w:w="518" w:type="dxa"/>
            <w:shd w:val="clear" w:color="FFFFFF" w:fill="FFFFFF"/>
          </w:tcPr>
          <w:p w14:paraId="51CCBBEF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6.1</w:t>
            </w:r>
          </w:p>
          <w:p w14:paraId="3A157564" w14:textId="4F858F06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6445524B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Системы обнаружения и предотвращения утечек информации</w:t>
            </w:r>
          </w:p>
        </w:tc>
        <w:tc>
          <w:tcPr>
            <w:tcW w:w="714" w:type="dxa"/>
            <w:shd w:val="clear" w:color="FFFFFF" w:fill="FFFFFF"/>
          </w:tcPr>
          <w:p w14:paraId="527306B3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21D4D9BF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37.076</w:t>
            </w:r>
          </w:p>
        </w:tc>
        <w:tc>
          <w:tcPr>
            <w:tcW w:w="1834" w:type="dxa"/>
            <w:shd w:val="clear" w:color="FFFFFF" w:fill="FFFFFF"/>
          </w:tcPr>
          <w:p w14:paraId="7DB22A42" w14:textId="3A57FFB6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>Испытания систем обнаружения и предотвращения утечек информации</w:t>
            </w:r>
          </w:p>
        </w:tc>
        <w:tc>
          <w:tcPr>
            <w:tcW w:w="2251" w:type="dxa"/>
            <w:shd w:val="clear" w:color="FFFFFF" w:fill="FFFFFF"/>
          </w:tcPr>
          <w:p w14:paraId="370C16D2" w14:textId="35520E73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 34.101.76-2017,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65D43F0B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BY.ИАДВ.ИЛ-08 01 </w:t>
            </w:r>
          </w:p>
        </w:tc>
      </w:tr>
      <w:tr w:rsidR="00DF6228" w:rsidRPr="0032694C" w14:paraId="731C8513" w14:textId="77777777" w:rsidTr="005B6D45">
        <w:trPr>
          <w:trHeight w:val="1833"/>
        </w:trPr>
        <w:tc>
          <w:tcPr>
            <w:tcW w:w="518" w:type="dxa"/>
            <w:shd w:val="clear" w:color="FFFFFF" w:fill="FFFFFF"/>
          </w:tcPr>
          <w:p w14:paraId="1C2E05CB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7.1</w:t>
            </w:r>
          </w:p>
          <w:p w14:paraId="3F9884B7" w14:textId="3652A919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59282603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Задание по безопасности на продукт информационных технологий</w:t>
            </w:r>
          </w:p>
        </w:tc>
        <w:tc>
          <w:tcPr>
            <w:tcW w:w="714" w:type="dxa"/>
            <w:shd w:val="clear" w:color="FFFFFF" w:fill="FFFFFF"/>
          </w:tcPr>
          <w:p w14:paraId="7447308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6A1CC8E2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37.117</w:t>
            </w:r>
          </w:p>
        </w:tc>
        <w:tc>
          <w:tcPr>
            <w:tcW w:w="1834" w:type="dxa"/>
            <w:shd w:val="clear" w:color="FFFFFF" w:fill="FFFFFF"/>
          </w:tcPr>
          <w:p w14:paraId="6D538866" w14:textId="5F318939" w:rsidR="00DF6228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Оценка </w:t>
            </w:r>
            <w:r w:rsidR="00D723A1" w:rsidRPr="00D723A1">
              <w:rPr>
                <w:spacing w:val="-8"/>
                <w:sz w:val="22"/>
                <w:szCs w:val="22"/>
                <w:lang w:eastAsia="en-US"/>
              </w:rPr>
              <w:t>задания по безопасности</w:t>
            </w:r>
          </w:p>
        </w:tc>
        <w:tc>
          <w:tcPr>
            <w:tcW w:w="2251" w:type="dxa"/>
            <w:shd w:val="clear" w:color="FFFFFF" w:fill="FFFFFF"/>
          </w:tcPr>
          <w:p w14:paraId="38A4AC63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34.101.1-2014,</w:t>
            </w:r>
          </w:p>
          <w:p w14:paraId="20762B35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34.101.2-2014,</w:t>
            </w:r>
          </w:p>
          <w:p w14:paraId="7064508A" w14:textId="5F5A7CA2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 34.101.3-2014,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5372B87D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BY.ИАДВ.ИЛ-09 01 </w:t>
            </w:r>
          </w:p>
        </w:tc>
      </w:tr>
      <w:tr w:rsidR="00DF6228" w:rsidRPr="0032694C" w14:paraId="5ACCFA7E" w14:textId="77777777" w:rsidTr="005B6D45">
        <w:trPr>
          <w:trHeight w:val="1829"/>
        </w:trPr>
        <w:tc>
          <w:tcPr>
            <w:tcW w:w="518" w:type="dxa"/>
            <w:shd w:val="clear" w:color="FFFFFF" w:fill="FFFFFF"/>
          </w:tcPr>
          <w:p w14:paraId="345D95B1" w14:textId="77777777" w:rsidR="00FD714B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8.1</w:t>
            </w:r>
          </w:p>
          <w:p w14:paraId="282A18CC" w14:textId="2CA0EAD4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ind w:left="-260" w:right="-114" w:firstLine="118"/>
              <w:jc w:val="center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*</w:t>
            </w:r>
          </w:p>
        </w:tc>
        <w:tc>
          <w:tcPr>
            <w:tcW w:w="2032" w:type="dxa"/>
            <w:shd w:val="clear" w:color="FFFFFF" w:fill="FFFFFF"/>
          </w:tcPr>
          <w:p w14:paraId="72061D5A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Профиль защиты продукта информационных технологий</w:t>
            </w:r>
          </w:p>
        </w:tc>
        <w:tc>
          <w:tcPr>
            <w:tcW w:w="714" w:type="dxa"/>
            <w:shd w:val="clear" w:color="FFFFFF" w:fill="FFFFFF"/>
          </w:tcPr>
          <w:p w14:paraId="6FA0FE54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62.09/</w:t>
            </w:r>
          </w:p>
          <w:p w14:paraId="0E49C771" w14:textId="77777777" w:rsidR="00DF6228" w:rsidRPr="0032694C" w:rsidRDefault="000C4747">
            <w:pPr>
              <w:pStyle w:val="aff2"/>
              <w:ind w:left="-57" w:right="-57"/>
              <w:jc w:val="both"/>
              <w:rPr>
                <w:lang w:val="ru-RU"/>
              </w:rPr>
            </w:pPr>
            <w:r w:rsidRPr="0032694C">
              <w:rPr>
                <w:lang w:val="ru-RU"/>
              </w:rPr>
              <w:t>37.117</w:t>
            </w:r>
          </w:p>
        </w:tc>
        <w:tc>
          <w:tcPr>
            <w:tcW w:w="1834" w:type="dxa"/>
            <w:shd w:val="clear" w:color="FFFFFF" w:fill="FFFFFF"/>
          </w:tcPr>
          <w:p w14:paraId="3F74F552" w14:textId="2B52EEE2" w:rsidR="00D723A1" w:rsidRPr="00D723A1" w:rsidRDefault="000C4747" w:rsidP="00D723A1">
            <w:pPr>
              <w:rPr>
                <w:spacing w:val="-8"/>
                <w:sz w:val="22"/>
                <w:szCs w:val="22"/>
                <w:lang w:eastAsia="en-US"/>
              </w:rPr>
            </w:pPr>
            <w:r w:rsidRPr="00D723A1">
              <w:rPr>
                <w:spacing w:val="-8"/>
                <w:sz w:val="22"/>
                <w:szCs w:val="22"/>
                <w:lang w:eastAsia="en-US"/>
              </w:rPr>
              <w:t xml:space="preserve">Оценка </w:t>
            </w:r>
            <w:r w:rsidR="00D723A1" w:rsidRPr="00D723A1">
              <w:rPr>
                <w:spacing w:val="-8"/>
                <w:sz w:val="22"/>
                <w:szCs w:val="22"/>
                <w:lang w:eastAsia="en-US"/>
              </w:rPr>
              <w:t>профиля защиты</w:t>
            </w:r>
          </w:p>
          <w:p w14:paraId="04F41845" w14:textId="0A6A3889" w:rsidR="00DF6228" w:rsidRPr="00D723A1" w:rsidRDefault="00DF6228" w:rsidP="00D723A1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1" w:type="dxa"/>
            <w:shd w:val="clear" w:color="FFFFFF" w:fill="FFFFFF"/>
          </w:tcPr>
          <w:p w14:paraId="2353BB80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34.101.1-2014,</w:t>
            </w:r>
          </w:p>
          <w:p w14:paraId="5E4CEC53" w14:textId="77777777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>СТБ 34.101.2-2014,</w:t>
            </w:r>
          </w:p>
          <w:p w14:paraId="4813094A" w14:textId="3CEFC7EB" w:rsidR="00DF6228" w:rsidRPr="00D723A1" w:rsidRDefault="000C4747" w:rsidP="00D723A1">
            <w:pPr>
              <w:pStyle w:val="aff2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lang w:val="ru-RU"/>
              </w:rPr>
            </w:pPr>
            <w:r w:rsidRPr="00D723A1">
              <w:rPr>
                <w:spacing w:val="-8"/>
                <w:lang w:val="ru-RU"/>
              </w:rPr>
              <w:t xml:space="preserve">СТБ 34.101.3-2014, </w:t>
            </w:r>
            <w:r w:rsidR="00D723A1" w:rsidRPr="00D723A1">
              <w:rPr>
                <w:spacing w:val="-8"/>
                <w:lang w:val="ru-RU"/>
              </w:rPr>
              <w:t>НПА, в том числе ТНПА, на конкретный вид продукции</w:t>
            </w:r>
          </w:p>
        </w:tc>
        <w:tc>
          <w:tcPr>
            <w:tcW w:w="2269" w:type="dxa"/>
            <w:shd w:val="clear" w:color="FFFFFF" w:fill="FFFFFF"/>
          </w:tcPr>
          <w:p w14:paraId="1D582D42" w14:textId="77777777" w:rsidR="00DF6228" w:rsidRPr="00D723A1" w:rsidRDefault="000C4747" w:rsidP="00D723A1">
            <w:pPr>
              <w:pStyle w:val="2b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723A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BY.ИАДВ.ИЛ-10 01 </w:t>
            </w:r>
          </w:p>
        </w:tc>
      </w:tr>
    </w:tbl>
    <w:p w14:paraId="04B2927D" w14:textId="77777777" w:rsidR="00DF6228" w:rsidRPr="00E60CAE" w:rsidRDefault="00DF6228" w:rsidP="00E60CAE">
      <w:pPr>
        <w:pStyle w:val="aff2"/>
        <w:rPr>
          <w:rStyle w:val="FontStyle37"/>
          <w:sz w:val="20"/>
          <w:szCs w:val="20"/>
          <w:lang w:val="ru-RU"/>
        </w:rPr>
      </w:pPr>
    </w:p>
    <w:p w14:paraId="51AA694D" w14:textId="2D8ECF31" w:rsidR="00DF6228" w:rsidRDefault="000C4747">
      <w:pPr>
        <w:rPr>
          <w:b/>
        </w:rPr>
      </w:pPr>
      <w:r>
        <w:rPr>
          <w:b/>
        </w:rPr>
        <w:t xml:space="preserve">Примечание: </w:t>
      </w:r>
    </w:p>
    <w:p w14:paraId="1196890A" w14:textId="77777777" w:rsidR="00DF6228" w:rsidRDefault="000C4747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3817BDD" w14:textId="77777777" w:rsidR="00DF6228" w:rsidRDefault="00DF6228">
      <w:pPr>
        <w:rPr>
          <w:color w:val="000000"/>
          <w:sz w:val="28"/>
          <w:szCs w:val="28"/>
        </w:rPr>
      </w:pPr>
    </w:p>
    <w:p w14:paraId="0979AA46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B8602DE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7F28C467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A03A7BD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946F578" w14:textId="77777777" w:rsidR="00DF6228" w:rsidRDefault="000C47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1243E772" w14:textId="77777777" w:rsidR="00DF6228" w:rsidRDefault="00DF6228">
      <w:pPr>
        <w:pStyle w:val="aff2"/>
        <w:outlineLvl w:val="1"/>
        <w:rPr>
          <w:iCs/>
          <w:lang w:val="ru-RU"/>
        </w:rPr>
      </w:pPr>
    </w:p>
    <w:sectPr w:rsidR="00DF62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870D" w14:textId="77777777" w:rsidR="000755F0" w:rsidRDefault="000755F0">
      <w:r>
        <w:separator/>
      </w:r>
    </w:p>
  </w:endnote>
  <w:endnote w:type="continuationSeparator" w:id="0">
    <w:p w14:paraId="56ADD801" w14:textId="77777777" w:rsidR="000755F0" w:rsidRDefault="0007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F6228" w14:paraId="09429C7D" w14:textId="77777777">
      <w:tc>
        <w:tcPr>
          <w:tcW w:w="3402" w:type="dxa"/>
          <w:vAlign w:val="center"/>
        </w:tcPr>
        <w:p w14:paraId="63BA1DDC" w14:textId="77777777" w:rsidR="00DF6228" w:rsidRDefault="000C4747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85D28" w14:textId="77777777" w:rsidR="00DF6228" w:rsidRDefault="000C4747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BAB860" w14:textId="65924398" w:rsidR="00DF6228" w:rsidRDefault="00E60CAE">
              <w:pPr>
                <w:pStyle w:val="62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E60CAE"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594003A1" w14:textId="77777777" w:rsidR="00DF6228" w:rsidRDefault="000C4747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07D81FA4" w14:textId="77777777" w:rsidR="00DF6228" w:rsidRDefault="000C4747">
          <w:pPr>
            <w:pStyle w:val="62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5B7A2CF1" w14:textId="77777777" w:rsidR="00DF6228" w:rsidRDefault="00DF6228">
    <w:pPr>
      <w:pStyle w:val="af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F6228" w14:paraId="3B34E8DB" w14:textId="77777777">
      <w:trPr>
        <w:trHeight w:val="66"/>
      </w:trPr>
      <w:tc>
        <w:tcPr>
          <w:tcW w:w="3336" w:type="dxa"/>
          <w:vAlign w:val="center"/>
        </w:tcPr>
        <w:p w14:paraId="7B0BEB22" w14:textId="77777777" w:rsidR="00DF6228" w:rsidRDefault="000C4747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487516" w14:textId="77777777" w:rsidR="00DF6228" w:rsidRDefault="000C4747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DC078AD" w14:textId="5F8422D7" w:rsidR="00DF6228" w:rsidRDefault="00E60CAE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 w:rsidRPr="00E60CAE"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3BE25AB7" w14:textId="77777777" w:rsidR="00DF6228" w:rsidRDefault="000C4747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75BEFE76" w14:textId="77777777" w:rsidR="00DF6228" w:rsidRDefault="000C4747">
          <w:pPr>
            <w:pStyle w:val="62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77D5FA4A" w14:textId="77777777" w:rsidR="00DF6228" w:rsidRDefault="00DF6228">
    <w:pPr>
      <w:pStyle w:val="af5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4D2E" w14:textId="77777777" w:rsidR="000755F0" w:rsidRDefault="000755F0">
      <w:r>
        <w:separator/>
      </w:r>
    </w:p>
  </w:footnote>
  <w:footnote w:type="continuationSeparator" w:id="0">
    <w:p w14:paraId="3215782F" w14:textId="77777777" w:rsidR="000755F0" w:rsidRDefault="0007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F6228" w14:paraId="1A71F96B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D7B40CA" w14:textId="77777777" w:rsidR="00DF6228" w:rsidRDefault="000C4747">
          <w:pPr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68073EFC" wp14:editId="790848B2">
                    <wp:extent cx="371475" cy="466725"/>
                    <wp:effectExtent l="0" t="0" r="9525" b="9525"/>
                    <wp:docPr id="1" name="Рисунок 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71475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9.25pt;height:36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7187C2" w14:textId="77777777" w:rsidR="00DF6228" w:rsidRDefault="000C4747">
          <w:pPr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 1 к аттестату аккредитации № BY/112 2.5079</w:t>
          </w:r>
        </w:p>
      </w:tc>
    </w:tr>
  </w:tbl>
  <w:p w14:paraId="217A2C7B" w14:textId="77777777" w:rsidR="00DF6228" w:rsidRDefault="00DF6228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F6228" w14:paraId="11AE5DCA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33EFC2" w14:textId="77777777" w:rsidR="00DF6228" w:rsidRDefault="000C4747">
          <w:pPr>
            <w:pStyle w:val="2a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4DD9DE3B" wp14:editId="3A2F6A28">
                    <wp:extent cx="372110" cy="467995"/>
                    <wp:effectExtent l="0" t="0" r="0" b="0"/>
                    <wp:docPr id="2" name="Рисунок 1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72110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29.30pt;height:36.8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C819B0C" w14:textId="77777777" w:rsidR="00DF6228" w:rsidRDefault="000C4747">
          <w:pPr>
            <w:pStyle w:val="2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2616B1" w14:textId="77777777" w:rsidR="00DF6228" w:rsidRDefault="000C4747">
          <w:pPr>
            <w:pStyle w:val="2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415D8B" w14:textId="77777777" w:rsidR="00DF6228" w:rsidRDefault="000C4747">
          <w:pPr>
            <w:pStyle w:val="2a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50BC03" w14:textId="77777777" w:rsidR="00DF6228" w:rsidRDefault="00DF622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2A0"/>
    <w:multiLevelType w:val="hybridMultilevel"/>
    <w:tmpl w:val="AAF02DE2"/>
    <w:lvl w:ilvl="0" w:tplc="A02AFAE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74EAFC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B4A35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594F9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2E2BB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BACEE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F84A0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9262E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80889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E5B4D"/>
    <w:multiLevelType w:val="hybridMultilevel"/>
    <w:tmpl w:val="A7B2F0AC"/>
    <w:lvl w:ilvl="0" w:tplc="7F5C7AC0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8DC68E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09E7A9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D50465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6290A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838DE6C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01089C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6DA8DA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AEDB3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F471E4"/>
    <w:multiLevelType w:val="hybridMultilevel"/>
    <w:tmpl w:val="214EF142"/>
    <w:lvl w:ilvl="0" w:tplc="F6ACAA1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5156C5D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2029F4C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AD401FE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46747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382C2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304633A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9503FFC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6DCE2A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52A5D91"/>
    <w:multiLevelType w:val="hybridMultilevel"/>
    <w:tmpl w:val="B9F2E794"/>
    <w:lvl w:ilvl="0" w:tplc="AD3A0F8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1431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6F87E8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322AF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689A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82887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690D4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C8A4C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AAE94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B277AC"/>
    <w:multiLevelType w:val="hybridMultilevel"/>
    <w:tmpl w:val="847E59CA"/>
    <w:lvl w:ilvl="0" w:tplc="2E9A57D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1FCD45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AD009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EAF1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764E2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F8883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E264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51A98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00049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9F2839"/>
    <w:multiLevelType w:val="hybridMultilevel"/>
    <w:tmpl w:val="9DFAFDEC"/>
    <w:lvl w:ilvl="0" w:tplc="CF602A9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366B7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85E4E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A8842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668D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3487C1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E024A3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9E61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94498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F340A1"/>
    <w:multiLevelType w:val="multilevel"/>
    <w:tmpl w:val="D86067A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1C34AD2"/>
    <w:multiLevelType w:val="hybridMultilevel"/>
    <w:tmpl w:val="3A8A50D2"/>
    <w:lvl w:ilvl="0" w:tplc="E0FA8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F8C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03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AD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ED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282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68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C9D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30C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4266"/>
    <w:multiLevelType w:val="hybridMultilevel"/>
    <w:tmpl w:val="27624BBE"/>
    <w:lvl w:ilvl="0" w:tplc="0784B4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A8A757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DE4CC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556B8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1B2D85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E621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4D84A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95AD38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5B8BB6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9B1D14"/>
    <w:multiLevelType w:val="hybridMultilevel"/>
    <w:tmpl w:val="8BC443BC"/>
    <w:lvl w:ilvl="0" w:tplc="DCF0731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2507B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2A2D4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424AD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4F625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ADA89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74C759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7BA8B5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1E15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F45F56"/>
    <w:multiLevelType w:val="hybridMultilevel"/>
    <w:tmpl w:val="79DEBDD0"/>
    <w:lvl w:ilvl="0" w:tplc="7304CFB8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4564A1A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2CA2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3621E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347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CA2C0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387DB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BF85D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34CBF5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473A07"/>
    <w:multiLevelType w:val="hybridMultilevel"/>
    <w:tmpl w:val="A77A9D4E"/>
    <w:lvl w:ilvl="0" w:tplc="35F69E5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8A30F9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A5AE0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FA04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37066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BE45C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9EF1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5CB0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9444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38254888">
    <w:abstractNumId w:val="3"/>
  </w:num>
  <w:num w:numId="2" w16cid:durableId="1758286169">
    <w:abstractNumId w:val="5"/>
  </w:num>
  <w:num w:numId="3" w16cid:durableId="2063819895">
    <w:abstractNumId w:val="10"/>
  </w:num>
  <w:num w:numId="4" w16cid:durableId="714423898">
    <w:abstractNumId w:val="4"/>
  </w:num>
  <w:num w:numId="5" w16cid:durableId="195041940">
    <w:abstractNumId w:val="8"/>
  </w:num>
  <w:num w:numId="6" w16cid:durableId="530845894">
    <w:abstractNumId w:val="2"/>
  </w:num>
  <w:num w:numId="7" w16cid:durableId="1844202880">
    <w:abstractNumId w:val="1"/>
  </w:num>
  <w:num w:numId="8" w16cid:durableId="664363469">
    <w:abstractNumId w:val="9"/>
  </w:num>
  <w:num w:numId="9" w16cid:durableId="990252036">
    <w:abstractNumId w:val="6"/>
  </w:num>
  <w:num w:numId="10" w16cid:durableId="1903254934">
    <w:abstractNumId w:val="11"/>
  </w:num>
  <w:num w:numId="11" w16cid:durableId="1309436860">
    <w:abstractNumId w:val="0"/>
  </w:num>
  <w:num w:numId="12" w16cid:durableId="1258252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28"/>
    <w:rsid w:val="00056A0B"/>
    <w:rsid w:val="000755F0"/>
    <w:rsid w:val="000C4747"/>
    <w:rsid w:val="00191100"/>
    <w:rsid w:val="00252997"/>
    <w:rsid w:val="0032694C"/>
    <w:rsid w:val="00381A9F"/>
    <w:rsid w:val="005B6D45"/>
    <w:rsid w:val="00632378"/>
    <w:rsid w:val="00793DD9"/>
    <w:rsid w:val="00B376E8"/>
    <w:rsid w:val="00CD50F7"/>
    <w:rsid w:val="00D04B64"/>
    <w:rsid w:val="00D3320C"/>
    <w:rsid w:val="00D723A1"/>
    <w:rsid w:val="00DF6228"/>
    <w:rsid w:val="00E60CAE"/>
    <w:rsid w:val="00FD714B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FD49"/>
  <w15:docId w15:val="{63B55121-6155-4167-9534-304A1DA6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sz w:val="24"/>
      <w:szCs w:val="20"/>
    </w:rPr>
  </w:style>
  <w:style w:type="character" w:customStyle="1" w:styleId="20">
    <w:name w:val="Заголовок 2 Знак"/>
    <w:link w:val="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4">
    <w:name w:val="Body Text 2"/>
    <w:basedOn w:val="a"/>
    <w:link w:val="25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5">
    <w:name w:val="Основной текст 2 Знак"/>
    <w:link w:val="24"/>
    <w:rPr>
      <w:rFonts w:ascii="Arial" w:eastAsia="Times New Roman" w:hAnsi="Arial" w:cs="Times New Roman"/>
      <w:sz w:val="24"/>
      <w:szCs w:val="20"/>
      <w:lang w:eastAsia="ru-RU"/>
    </w:rPr>
  </w:style>
  <w:style w:type="paragraph" w:styleId="af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"/>
    <w:link w:val="34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link w:val="33"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6">
    <w:name w:val="Основной текст с отступом 3 Знак"/>
    <w:link w:val="35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1">
    <w:name w:val="Основной текст с отступом Знак"/>
    <w:link w:val="af0"/>
    <w:rPr>
      <w:rFonts w:ascii="Arial" w:eastAsia="Times New Roman" w:hAnsi="Arial" w:cs="Times New Roman"/>
      <w:sz w:val="24"/>
      <w:szCs w:val="20"/>
      <w:lang w:eastAsia="ru-RU"/>
    </w:rPr>
  </w:style>
  <w:style w:type="paragraph" w:styleId="26">
    <w:name w:val="Body Text Indent 2"/>
    <w:basedOn w:val="a"/>
    <w:link w:val="2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7">
    <w:name w:val="Основной текст с отступом 2 Знак"/>
    <w:link w:val="26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link w:val="FR30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character" w:styleId="af2">
    <w:name w:val="page number"/>
    <w:basedOn w:val="a0"/>
  </w:style>
  <w:style w:type="paragraph" w:styleId="af3">
    <w:name w:val="header"/>
    <w:basedOn w:val="a"/>
    <w:link w:val="af4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4">
    <w:name w:val="Верхний колонтитул Знак"/>
    <w:link w:val="af3"/>
    <w:rPr>
      <w:rFonts w:ascii="Courier New" w:eastAsia="Times New Roman" w:hAnsi="Courier New" w:cs="Times New Roman"/>
      <w:sz w:val="18"/>
      <w:szCs w:val="20"/>
    </w:rPr>
  </w:style>
  <w:style w:type="paragraph" w:styleId="af5">
    <w:name w:val="footer"/>
    <w:basedOn w:val="a"/>
    <w:link w:val="af6"/>
    <w:uiPriority w:val="99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f6">
    <w:name w:val="Нижний колонтитул Знак"/>
    <w:link w:val="af5"/>
    <w:uiPriority w:val="99"/>
    <w:rPr>
      <w:rFonts w:ascii="Courier New" w:eastAsia="Times New Roman" w:hAnsi="Courier New" w:cs="Times New Roman"/>
      <w:sz w:val="18"/>
      <w:szCs w:val="20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link w:val="a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Название"/>
    <w:basedOn w:val="a"/>
    <w:link w:val="afa"/>
    <w:qFormat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a">
    <w:name w:val="Название Знак"/>
    <w:link w:val="af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8">
    <w:name w:val="List 2"/>
    <w:basedOn w:val="a"/>
    <w:pPr>
      <w:ind w:left="566" w:hanging="283"/>
    </w:pPr>
  </w:style>
  <w:style w:type="paragraph" w:styleId="37">
    <w:name w:val="List 3"/>
    <w:basedOn w:val="a"/>
    <w:pPr>
      <w:ind w:left="849" w:hanging="283"/>
    </w:pPr>
  </w:style>
  <w:style w:type="paragraph" w:styleId="43">
    <w:name w:val="List 4"/>
    <w:basedOn w:val="a"/>
    <w:pPr>
      <w:ind w:left="1132" w:hanging="283"/>
    </w:pPr>
  </w:style>
  <w:style w:type="paragraph" w:styleId="53">
    <w:name w:val="List 5"/>
    <w:basedOn w:val="a"/>
    <w:pPr>
      <w:ind w:left="1415" w:hanging="283"/>
    </w:pPr>
  </w:style>
  <w:style w:type="paragraph" w:styleId="38">
    <w:name w:val="List Continue 3"/>
    <w:basedOn w:val="a"/>
    <w:pPr>
      <w:spacing w:after="120"/>
      <w:ind w:left="849"/>
    </w:pPr>
  </w:style>
  <w:style w:type="paragraph" w:styleId="afb">
    <w:name w:val="Subtitle"/>
    <w:basedOn w:val="a"/>
    <w:link w:val="afc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c">
    <w:name w:val="Подзаголовок Знак"/>
    <w:link w:val="afb"/>
    <w:rPr>
      <w:rFonts w:ascii="Arial" w:eastAsia="Times New Roman" w:hAnsi="Arial" w:cs="Times New Roman"/>
      <w:sz w:val="24"/>
      <w:szCs w:val="20"/>
      <w:lang w:eastAsia="ru-RU"/>
    </w:rPr>
  </w:style>
  <w:style w:type="paragraph" w:styleId="afd">
    <w:name w:val="Plain Text"/>
    <w:basedOn w:val="a"/>
    <w:link w:val="afe"/>
    <w:uiPriority w:val="99"/>
    <w:rPr>
      <w:rFonts w:ascii="Courier New" w:hAnsi="Courier New"/>
    </w:rPr>
  </w:style>
  <w:style w:type="character" w:customStyle="1" w:styleId="afe">
    <w:name w:val="Текст Знак"/>
    <w:link w:val="afd"/>
    <w:uiPriority w:val="99"/>
    <w:rPr>
      <w:rFonts w:ascii="Courier New" w:eastAsia="Times New Roman" w:hAnsi="Courier New" w:cs="Times New Roman"/>
      <w:sz w:val="20"/>
      <w:szCs w:val="20"/>
    </w:rPr>
  </w:style>
  <w:style w:type="table" w:styleId="aff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Hyperlink"/>
    <w:uiPriority w:val="99"/>
    <w:rPr>
      <w:color w:val="0000FF"/>
      <w:u w:val="single"/>
    </w:rPr>
  </w:style>
  <w:style w:type="paragraph" w:customStyle="1" w:styleId="aff1">
    <w:name w:val="......."/>
    <w:basedOn w:val="a"/>
    <w:next w:val="a"/>
    <w:rPr>
      <w:rFonts w:ascii="Arial" w:hAnsi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aff2">
    <w:name w:val="No Spacing"/>
    <w:link w:val="aff3"/>
    <w:uiPriority w:val="1"/>
    <w:qFormat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f4">
    <w:name w:val="Основной текст_"/>
    <w:link w:val="39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"/>
    <w:link w:val="aff4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f5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paragraph" w:customStyle="1" w:styleId="aff6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7">
    <w:name w:val="Абз"/>
    <w:basedOn w:val="af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eastAsia="Times New Roman"/>
      <w:sz w:val="22"/>
      <w:szCs w:val="22"/>
    </w:rPr>
  </w:style>
  <w:style w:type="character" w:customStyle="1" w:styleId="13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position w:val="0"/>
      <w:u w:val="none"/>
      <w:shd w:val="clear" w:color="auto" w:fill="FFFFFF"/>
      <w:lang w:val="en-US"/>
    </w:rPr>
  </w:style>
  <w:style w:type="paragraph" w:styleId="aff8">
    <w:name w:val="Balloon Text"/>
    <w:basedOn w:val="a"/>
    <w:link w:val="aff9"/>
    <w:uiPriority w:val="99"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9">
    <w:name w:val="Текст выноски Знак"/>
    <w:link w:val="aff8"/>
    <w:uiPriority w:val="99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Pr>
      <w:rFonts w:ascii="Times New Roman" w:eastAsia="Times New Roman" w:hAnsi="Times New Roman"/>
      <w:sz w:val="22"/>
      <w:szCs w:val="22"/>
      <w:lang w:eastAsia="ru-RU" w:bidi="ar-SA"/>
    </w:rPr>
  </w:style>
  <w:style w:type="paragraph" w:styleId="affa">
    <w:name w:val="TOC Heading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uiPriority w:val="39"/>
  </w:style>
  <w:style w:type="paragraph" w:styleId="29">
    <w:name w:val="toc 2"/>
    <w:basedOn w:val="a"/>
    <w:next w:val="a"/>
    <w:uiPriority w:val="39"/>
    <w:pPr>
      <w:ind w:left="200"/>
    </w:p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table" w:customStyle="1" w:styleId="15">
    <w:name w:val="Сетка таблицы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a">
    <w:name w:val="Без интервала2"/>
    <w:link w:val="NoSpacingChar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a"/>
    <w:rPr>
      <w:rFonts w:eastAsia="Times New Roman" w:cs="Calibri"/>
      <w:sz w:val="22"/>
      <w:szCs w:val="22"/>
      <w:lang w:val="ru-RU" w:eastAsia="ru-RU"/>
    </w:rPr>
  </w:style>
  <w:style w:type="character" w:styleId="affb">
    <w:name w:val="Placeholder Text"/>
    <w:basedOn w:val="a0"/>
    <w:uiPriority w:val="99"/>
    <w:semiHidden/>
    <w:rPr>
      <w:color w:val="808080"/>
    </w:rPr>
  </w:style>
  <w:style w:type="paragraph" w:customStyle="1" w:styleId="3a">
    <w:name w:val="Без интервала3"/>
    <w:rPr>
      <w:rFonts w:eastAsia="Times New Roman" w:cs="Calibri"/>
      <w:sz w:val="22"/>
      <w:szCs w:val="22"/>
    </w:rPr>
  </w:style>
  <w:style w:type="paragraph" w:customStyle="1" w:styleId="62">
    <w:name w:val="Без интервала6"/>
    <w:uiPriority w:val="99"/>
    <w:rPr>
      <w:rFonts w:ascii="Times New Roman" w:hAnsi="Times New Roman"/>
      <w:sz w:val="22"/>
      <w:szCs w:val="22"/>
      <w:lang w:val="en-US" w:eastAsia="en-US"/>
    </w:rPr>
  </w:style>
  <w:style w:type="character" w:customStyle="1" w:styleId="3b">
    <w:name w:val="Стиль3"/>
    <w:basedOn w:val="a0"/>
    <w:uiPriority w:val="1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sz w:val="22"/>
      <w:szCs w:val="22"/>
    </w:rPr>
  </w:style>
  <w:style w:type="paragraph" w:customStyle="1" w:styleId="2b">
    <w:name w:val="Основной текст2"/>
    <w:basedOn w:val="a"/>
    <w:rsid w:val="00D723A1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2D2DD071784DA58A43A062B63A4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CE36D-0B83-4353-BFA2-A0E99D1D78D4}"/>
      </w:docPartPr>
      <w:docPartBody>
        <w:p w:rsidR="00271E00" w:rsidRDefault="00271E00">
          <w:pPr>
            <w:pStyle w:val="F72D2DD071784DA58A43A062B63A40C4"/>
          </w:pPr>
          <w:r>
            <w:rPr>
              <w:rStyle w:val="afa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DE32965CEA247E98D9FBDB5A7EEF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A04FF-EDC5-44EE-8747-0FB0040CC44C}"/>
      </w:docPartPr>
      <w:docPartBody>
        <w:p w:rsidR="00271E00" w:rsidRDefault="00271E00">
          <w:pPr>
            <w:pStyle w:val="2DE32965CEA247E98D9FBDB5A7EEF34F"/>
          </w:pPr>
          <w:r>
            <w:rPr>
              <w:rStyle w:val="afa"/>
              <w:rFonts w:eastAsia="Calibri"/>
            </w:rPr>
            <w:t>____</w:t>
          </w:r>
        </w:p>
      </w:docPartBody>
    </w:docPart>
    <w:docPart>
      <w:docPartPr>
        <w:name w:val="6E5DAE1113E8403EA63EDAA8F904E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2F39C-B3B8-4489-BB7E-D971DE224BEF}"/>
      </w:docPartPr>
      <w:docPartBody>
        <w:p w:rsidR="00271E00" w:rsidRDefault="00271E00">
          <w:pPr>
            <w:pStyle w:val="6E5DAE1113E8403EA63EDAA8F904E63C"/>
          </w:pPr>
          <w:r>
            <w:rPr>
              <w:rStyle w:val="afa"/>
              <w:rFonts w:eastAsia="Calibri"/>
            </w:rPr>
            <w:t>____</w:t>
          </w:r>
        </w:p>
      </w:docPartBody>
    </w:docPart>
    <w:docPart>
      <w:docPartPr>
        <w:name w:val="AF16F59CC7924945A435CC7A3205B7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2C8155-0AD3-4139-A4A6-B55580FA29CA}"/>
      </w:docPartPr>
      <w:docPartBody>
        <w:p w:rsidR="00271E00" w:rsidRDefault="00271E00">
          <w:pPr>
            <w:pStyle w:val="AF16F59CC7924945A435CC7A3205B727"/>
          </w:pPr>
          <w:r>
            <w:rPr>
              <w:rStyle w:val="afa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271E00" w:rsidRDefault="00271E00">
          <w:pPr>
            <w:pStyle w:val="99F3EA57768442358FC94E753B4CAB1D"/>
          </w:pPr>
          <w:r>
            <w:rPr>
              <w:rStyle w:val="afa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271E00" w:rsidRDefault="00271E00">
          <w:pPr>
            <w:pStyle w:val="A2ED08F84D97484698DF0084D75B3F71"/>
          </w:pPr>
          <w:r>
            <w:rPr>
              <w:rStyle w:val="afa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0088" w:rsidRDefault="00640088">
      <w:pPr>
        <w:spacing w:after="0" w:line="240" w:lineRule="auto"/>
      </w:pPr>
      <w:r>
        <w:separator/>
      </w:r>
    </w:p>
  </w:endnote>
  <w:endnote w:type="continuationSeparator" w:id="0">
    <w:p w:rsidR="00640088" w:rsidRDefault="0064008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0088" w:rsidRDefault="00640088">
      <w:pPr>
        <w:spacing w:after="0" w:line="240" w:lineRule="auto"/>
      </w:pPr>
      <w:r>
        <w:separator/>
      </w:r>
    </w:p>
  </w:footnote>
  <w:footnote w:type="continuationSeparator" w:id="0">
    <w:p w:rsidR="00640088" w:rsidRDefault="0064008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E00"/>
    <w:rsid w:val="000738DF"/>
    <w:rsid w:val="00271E00"/>
    <w:rsid w:val="00445DF4"/>
    <w:rsid w:val="00640088"/>
    <w:rsid w:val="00B0037B"/>
    <w:rsid w:val="00E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</w:style>
  <w:style w:type="paragraph" w:customStyle="1" w:styleId="A2ED08F84D97484698DF0084D75B3F71">
    <w:name w:val="A2ED08F84D97484698DF0084D75B3F71"/>
  </w:style>
  <w:style w:type="paragraph" w:customStyle="1" w:styleId="99F3EA57768442358FC94E753B4CAB1D">
    <w:name w:val="99F3EA57768442358FC94E753B4CAB1D"/>
  </w:style>
  <w:style w:type="paragraph" w:customStyle="1" w:styleId="F72D2DD071784DA58A43A062B63A40C4">
    <w:name w:val="F72D2DD071784DA58A43A062B63A40C4"/>
  </w:style>
  <w:style w:type="paragraph" w:customStyle="1" w:styleId="2DE32965CEA247E98D9FBDB5A7EEF34F">
    <w:name w:val="2DE32965CEA247E98D9FBDB5A7EEF34F"/>
  </w:style>
  <w:style w:type="paragraph" w:customStyle="1" w:styleId="6E5DAE1113E8403EA63EDAA8F904E63C">
    <w:name w:val="6E5DAE1113E8403EA63EDAA8F904E63C"/>
  </w:style>
  <w:style w:type="paragraph" w:customStyle="1" w:styleId="AF16F59CC7924945A435CC7A3205B727">
    <w:name w:val="AF16F59CC7924945A435CC7A3205B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8633-E9CA-4004-96A8-D94B1170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2023-11-17T17:06:00Z</cp:lastPrinted>
  <dcterms:created xsi:type="dcterms:W3CDTF">2023-11-22T07:06:00Z</dcterms:created>
  <dcterms:modified xsi:type="dcterms:W3CDTF">2023-11-22T07:06:00Z</dcterms:modified>
</cp:coreProperties>
</file>