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94B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94B" w:rsidRPr="00F97744" w:rsidRDefault="00E07CF4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.35pt;height:22.4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94B" w:rsidRPr="00F97744" w:rsidRDefault="00ED094B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vAlign w:val="center"/>
          </w:tcPr>
          <w:p w:rsidR="00ED094B" w:rsidRPr="00E11CD0" w:rsidRDefault="00ED094B" w:rsidP="00285A8C">
            <w:pPr>
              <w:rPr>
                <w:b/>
                <w:sz w:val="24"/>
                <w:szCs w:val="24"/>
              </w:rPr>
            </w:pPr>
          </w:p>
          <w:p w:rsidR="00ED094B" w:rsidRPr="00E11CD0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ED094B" w:rsidRPr="00E11CD0" w:rsidRDefault="00F45876" w:rsidP="003632C3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№ </w:t>
            </w:r>
            <w:r w:rsidR="00C85325" w:rsidRPr="00C85325">
              <w:rPr>
                <w:smallCaps w:val="0"/>
                <w:sz w:val="28"/>
                <w:szCs w:val="28"/>
              </w:rPr>
              <w:t>BY/112 2.4841</w:t>
            </w:r>
          </w:p>
          <w:p w:rsidR="00ED094B" w:rsidRPr="00AD40D7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AD40D7">
              <w:rPr>
                <w:smallCaps w:val="0"/>
                <w:sz w:val="28"/>
                <w:szCs w:val="28"/>
              </w:rPr>
              <w:t xml:space="preserve">от </w:t>
            </w:r>
            <w:r w:rsidR="00C85325" w:rsidRPr="00AD40D7">
              <w:rPr>
                <w:smallCaps w:val="0"/>
                <w:sz w:val="28"/>
                <w:szCs w:val="28"/>
              </w:rPr>
              <w:t>12</w:t>
            </w:r>
            <w:r w:rsidRPr="00AD40D7">
              <w:rPr>
                <w:smallCaps w:val="0"/>
                <w:sz w:val="28"/>
                <w:szCs w:val="28"/>
              </w:rPr>
              <w:t xml:space="preserve"> </w:t>
            </w:r>
            <w:r w:rsidR="00C85325" w:rsidRPr="00AD40D7">
              <w:rPr>
                <w:smallCaps w:val="0"/>
                <w:sz w:val="28"/>
                <w:szCs w:val="28"/>
              </w:rPr>
              <w:t>августа</w:t>
            </w:r>
            <w:r w:rsidRPr="00AD40D7">
              <w:rPr>
                <w:smallCaps w:val="0"/>
                <w:sz w:val="28"/>
                <w:szCs w:val="28"/>
              </w:rPr>
              <w:t xml:space="preserve"> 20</w:t>
            </w:r>
            <w:r w:rsidR="00B96239" w:rsidRPr="00AD40D7">
              <w:rPr>
                <w:smallCaps w:val="0"/>
                <w:sz w:val="28"/>
                <w:szCs w:val="28"/>
              </w:rPr>
              <w:t>1</w:t>
            </w:r>
            <w:r w:rsidR="00C85325" w:rsidRPr="00AD40D7">
              <w:rPr>
                <w:smallCaps w:val="0"/>
                <w:sz w:val="28"/>
                <w:szCs w:val="28"/>
              </w:rPr>
              <w:t>6</w:t>
            </w:r>
            <w:r w:rsidRPr="00AD40D7">
              <w:rPr>
                <w:smallCaps w:val="0"/>
                <w:sz w:val="28"/>
                <w:szCs w:val="28"/>
              </w:rPr>
              <w:t xml:space="preserve"> года </w:t>
            </w:r>
          </w:p>
          <w:p w:rsidR="00ED094B" w:rsidRPr="00AD40D7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AD40D7">
              <w:rPr>
                <w:smallCaps w:val="0"/>
                <w:sz w:val="28"/>
                <w:szCs w:val="28"/>
              </w:rPr>
              <w:t xml:space="preserve">На бланке </w:t>
            </w:r>
            <w:r w:rsidR="00F45876" w:rsidRPr="00AD40D7">
              <w:rPr>
                <w:smallCaps w:val="0"/>
                <w:sz w:val="28"/>
                <w:szCs w:val="28"/>
              </w:rPr>
              <w:t>№</w:t>
            </w:r>
            <w:r w:rsidR="00E07CF4">
              <w:rPr>
                <w:smallCaps w:val="0"/>
                <w:sz w:val="28"/>
                <w:szCs w:val="28"/>
              </w:rPr>
              <w:t xml:space="preserve"> 002189</w:t>
            </w:r>
            <w:bookmarkStart w:id="0" w:name="_GoBack"/>
            <w:bookmarkEnd w:id="0"/>
          </w:p>
          <w:p w:rsidR="00ED094B" w:rsidRPr="00AD40D7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AD40D7">
              <w:rPr>
                <w:smallCaps w:val="0"/>
                <w:sz w:val="28"/>
                <w:szCs w:val="28"/>
              </w:rPr>
              <w:t xml:space="preserve">На </w:t>
            </w:r>
            <w:r w:rsidR="00AD40D7" w:rsidRPr="00AD40D7">
              <w:rPr>
                <w:smallCaps w:val="0"/>
                <w:sz w:val="28"/>
                <w:szCs w:val="28"/>
              </w:rPr>
              <w:t>2</w:t>
            </w:r>
            <w:r w:rsidRPr="00AD40D7">
              <w:rPr>
                <w:smallCaps w:val="0"/>
                <w:sz w:val="28"/>
                <w:szCs w:val="28"/>
              </w:rPr>
              <w:t xml:space="preserve"> лист</w:t>
            </w:r>
            <w:r w:rsidR="00AD40D7" w:rsidRPr="00AD40D7">
              <w:rPr>
                <w:smallCaps w:val="0"/>
                <w:sz w:val="28"/>
                <w:szCs w:val="28"/>
              </w:rPr>
              <w:t>ах</w:t>
            </w:r>
          </w:p>
          <w:p w:rsidR="00ED094B" w:rsidRPr="00E11CD0" w:rsidRDefault="00ED094B" w:rsidP="00C85325">
            <w:pPr>
              <w:ind w:hanging="70"/>
              <w:rPr>
                <w:sz w:val="24"/>
                <w:szCs w:val="24"/>
              </w:rPr>
            </w:pPr>
            <w:r w:rsidRPr="00AD40D7">
              <w:rPr>
                <w:smallCaps w:val="0"/>
                <w:sz w:val="28"/>
                <w:szCs w:val="28"/>
              </w:rPr>
              <w:t>Редакция 0</w:t>
            </w:r>
            <w:r w:rsidR="00C85325" w:rsidRPr="00AD40D7">
              <w:rPr>
                <w:smallCaps w:val="0"/>
                <w:sz w:val="28"/>
                <w:szCs w:val="28"/>
              </w:rPr>
              <w:t>2</w:t>
            </w: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  <w:vAlign w:val="center"/>
          </w:tcPr>
          <w:p w:rsidR="00ED094B" w:rsidRPr="00E11CD0" w:rsidRDefault="00ED094B" w:rsidP="00285A8C">
            <w:pPr>
              <w:pStyle w:val="af"/>
              <w:rPr>
                <w:sz w:val="10"/>
                <w:szCs w:val="10"/>
                <w:lang w:val="ru-RU"/>
              </w:rPr>
            </w:pP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ED094B" w:rsidRPr="00E11CD0" w:rsidRDefault="00ED094B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F45876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ОБЛАСТЬ АККРЕДИТАЦИИ </w:t>
      </w:r>
    </w:p>
    <w:p w:rsidR="00ED094B" w:rsidRPr="00723780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от </w:t>
      </w:r>
      <w:r w:rsidR="00C85325">
        <w:rPr>
          <w:b/>
          <w:smallCaps w:val="0"/>
          <w:sz w:val="28"/>
          <w:szCs w:val="28"/>
        </w:rPr>
        <w:t>29</w:t>
      </w:r>
      <w:r w:rsidRPr="00FD6CD5">
        <w:rPr>
          <w:b/>
          <w:smallCaps w:val="0"/>
          <w:sz w:val="28"/>
          <w:szCs w:val="28"/>
        </w:rPr>
        <w:t xml:space="preserve"> </w:t>
      </w:r>
      <w:r w:rsidR="00E422F3">
        <w:rPr>
          <w:b/>
          <w:smallCaps w:val="0"/>
          <w:sz w:val="28"/>
          <w:szCs w:val="28"/>
        </w:rPr>
        <w:t>декабря</w:t>
      </w:r>
      <w:r>
        <w:rPr>
          <w:b/>
          <w:smallCaps w:val="0"/>
          <w:sz w:val="28"/>
          <w:szCs w:val="28"/>
        </w:rPr>
        <w:t xml:space="preserve"> 201</w:t>
      </w:r>
      <w:r w:rsidR="00117E5F">
        <w:rPr>
          <w:b/>
          <w:smallCaps w:val="0"/>
          <w:sz w:val="28"/>
          <w:szCs w:val="28"/>
        </w:rPr>
        <w:t>7</w:t>
      </w:r>
      <w:r>
        <w:rPr>
          <w:b/>
          <w:smallCaps w:val="0"/>
          <w:sz w:val="28"/>
          <w:szCs w:val="28"/>
        </w:rPr>
        <w:t xml:space="preserve"> года</w:t>
      </w:r>
    </w:p>
    <w:p w:rsidR="00ED094B" w:rsidRDefault="00ED094B" w:rsidP="00BC1DCE">
      <w:pPr>
        <w:ind w:left="-851"/>
        <w:jc w:val="center"/>
        <w:rPr>
          <w:smallCaps w:val="0"/>
          <w:sz w:val="28"/>
          <w:szCs w:val="28"/>
        </w:rPr>
      </w:pPr>
    </w:p>
    <w:p w:rsidR="00B96239" w:rsidRDefault="00D75287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D75287">
        <w:rPr>
          <w:smallCaps w:val="0"/>
          <w:sz w:val="28"/>
          <w:szCs w:val="28"/>
        </w:rPr>
        <w:t>испытательная лаборатория</w:t>
      </w:r>
      <w:r w:rsidR="00B96239">
        <w:rPr>
          <w:smallCaps w:val="0"/>
          <w:sz w:val="28"/>
          <w:szCs w:val="28"/>
        </w:rPr>
        <w:t xml:space="preserve"> </w:t>
      </w:r>
    </w:p>
    <w:p w:rsidR="00ED094B" w:rsidRDefault="00D75287" w:rsidP="00117E5F">
      <w:pPr>
        <w:tabs>
          <w:tab w:val="left" w:pos="8056"/>
        </w:tabs>
        <w:jc w:val="center"/>
      </w:pPr>
      <w:r w:rsidRPr="00D75287">
        <w:rPr>
          <w:smallCaps w:val="0"/>
          <w:sz w:val="28"/>
          <w:szCs w:val="28"/>
        </w:rPr>
        <w:t xml:space="preserve">Общество с ограниченной ответственностью </w:t>
      </w:r>
      <w:r>
        <w:rPr>
          <w:smallCaps w:val="0"/>
          <w:sz w:val="28"/>
          <w:szCs w:val="28"/>
        </w:rPr>
        <w:t>«</w:t>
      </w:r>
      <w:r w:rsidRPr="00D75287">
        <w:rPr>
          <w:smallCaps w:val="0"/>
          <w:sz w:val="28"/>
          <w:szCs w:val="28"/>
        </w:rPr>
        <w:t>Компания ТЕСЕКО</w:t>
      </w:r>
      <w:r>
        <w:rPr>
          <w:smallCaps w:val="0"/>
          <w:sz w:val="28"/>
          <w:szCs w:val="28"/>
        </w:rPr>
        <w:t>»</w:t>
      </w:r>
    </w:p>
    <w:p w:rsidR="00ED094B" w:rsidRPr="00A251BB" w:rsidRDefault="00ED094B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088"/>
        <w:gridCol w:w="851"/>
        <w:gridCol w:w="3685"/>
        <w:gridCol w:w="1701"/>
        <w:gridCol w:w="1843"/>
      </w:tblGrid>
      <w:tr w:rsidR="00ED094B" w:rsidRPr="00545906" w:rsidTr="00E422F3">
        <w:trPr>
          <w:trHeight w:val="647"/>
        </w:trPr>
        <w:tc>
          <w:tcPr>
            <w:tcW w:w="513" w:type="dxa"/>
            <w:vMerge w:val="restart"/>
            <w:vAlign w:val="center"/>
          </w:tcPr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№</w:t>
            </w:r>
          </w:p>
          <w:p w:rsidR="00ED094B" w:rsidRPr="00F45876" w:rsidRDefault="00ED094B" w:rsidP="00F45876">
            <w:pPr>
              <w:pStyle w:val="af"/>
              <w:jc w:val="center"/>
              <w:rPr>
                <w:lang w:val="ru-RU"/>
              </w:rPr>
            </w:pPr>
            <w:r w:rsidRPr="00E27DE5">
              <w:t>п</w:t>
            </w:r>
            <w:r w:rsidR="00F45876">
              <w:rPr>
                <w:lang w:val="ru-RU"/>
              </w:rPr>
              <w:t>ункта</w:t>
            </w:r>
          </w:p>
        </w:tc>
        <w:tc>
          <w:tcPr>
            <w:tcW w:w="2088" w:type="dxa"/>
            <w:vMerge w:val="restart"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Наименование объекта</w:t>
            </w:r>
          </w:p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испытаний</w:t>
            </w:r>
          </w:p>
        </w:tc>
        <w:tc>
          <w:tcPr>
            <w:tcW w:w="851" w:type="dxa"/>
            <w:vMerge w:val="restart"/>
            <w:vAlign w:val="center"/>
          </w:tcPr>
          <w:p w:rsidR="00ED094B" w:rsidRPr="00E27DE5" w:rsidRDefault="00ED094B" w:rsidP="009733C9">
            <w:pPr>
              <w:pStyle w:val="af"/>
              <w:jc w:val="center"/>
            </w:pPr>
            <w:r w:rsidRPr="00E27DE5">
              <w:t>Код</w:t>
            </w:r>
          </w:p>
        </w:tc>
        <w:tc>
          <w:tcPr>
            <w:tcW w:w="3685" w:type="dxa"/>
            <w:vMerge w:val="restart"/>
            <w:vAlign w:val="center"/>
          </w:tcPr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Характеристика</w:t>
            </w:r>
          </w:p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объекта испытаний</w:t>
            </w:r>
          </w:p>
        </w:tc>
        <w:tc>
          <w:tcPr>
            <w:tcW w:w="3544" w:type="dxa"/>
            <w:gridSpan w:val="2"/>
            <w:vAlign w:val="center"/>
          </w:tcPr>
          <w:p w:rsidR="00ED094B" w:rsidRPr="00F45876" w:rsidRDefault="00F45876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F45876">
              <w:rPr>
                <w:lang w:val="ru-RU"/>
              </w:rPr>
              <w:t>Обозначение нормативных пр</w:t>
            </w:r>
            <w:r w:rsidRPr="00F45876">
              <w:rPr>
                <w:lang w:val="ru-RU"/>
              </w:rPr>
              <w:t>а</w:t>
            </w:r>
            <w:r w:rsidRPr="00F45876">
              <w:rPr>
                <w:lang w:val="ru-RU"/>
              </w:rPr>
              <w:t>вовых актов (далее - НПА), в том числе технических нормативных правовых актов (далее - ТНПА), устанавливающих требования к</w:t>
            </w:r>
          </w:p>
        </w:tc>
      </w:tr>
      <w:tr w:rsidR="00ED094B" w:rsidRPr="00545906" w:rsidTr="00E422F3">
        <w:trPr>
          <w:trHeight w:val="415"/>
        </w:trPr>
        <w:tc>
          <w:tcPr>
            <w:tcW w:w="513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2088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3685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094B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объектам </w:t>
            </w:r>
          </w:p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испытаний</w:t>
            </w:r>
          </w:p>
        </w:tc>
        <w:tc>
          <w:tcPr>
            <w:tcW w:w="1843" w:type="dxa"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метод</w:t>
            </w:r>
            <w:r w:rsidRPr="00E27DE5">
              <w:rPr>
                <w:lang w:val="ru-RU"/>
              </w:rPr>
              <w:t>ам</w:t>
            </w:r>
            <w:r w:rsidRPr="00E27DE5">
              <w:t xml:space="preserve"> испытаний</w:t>
            </w:r>
          </w:p>
        </w:tc>
      </w:tr>
      <w:tr w:rsidR="00ED094B" w:rsidRPr="00545906" w:rsidTr="00E422F3">
        <w:trPr>
          <w:trHeight w:val="266"/>
        </w:trPr>
        <w:tc>
          <w:tcPr>
            <w:tcW w:w="513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1</w:t>
            </w:r>
          </w:p>
        </w:tc>
        <w:tc>
          <w:tcPr>
            <w:tcW w:w="2088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2</w:t>
            </w:r>
          </w:p>
        </w:tc>
        <w:tc>
          <w:tcPr>
            <w:tcW w:w="851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3</w:t>
            </w:r>
          </w:p>
        </w:tc>
        <w:tc>
          <w:tcPr>
            <w:tcW w:w="3685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4</w:t>
            </w:r>
          </w:p>
        </w:tc>
        <w:tc>
          <w:tcPr>
            <w:tcW w:w="1701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5</w:t>
            </w:r>
          </w:p>
        </w:tc>
        <w:tc>
          <w:tcPr>
            <w:tcW w:w="1843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6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1.1</w:t>
            </w:r>
          </w:p>
        </w:tc>
        <w:tc>
          <w:tcPr>
            <w:tcW w:w="2088" w:type="dxa"/>
            <w:vMerge w:val="restart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Блоки дверные,</w:t>
            </w:r>
          </w:p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блоки оконные и</w:t>
            </w:r>
          </w:p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дверные балкон-</w:t>
            </w:r>
          </w:p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ные, окна, ворота, элементы остекления балконов и лоджий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67549E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36.038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Надежность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(безотказность открывания створок и полотен)</w:t>
            </w:r>
          </w:p>
        </w:tc>
        <w:tc>
          <w:tcPr>
            <w:tcW w:w="1701" w:type="dxa"/>
            <w:vMerge w:val="restart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939-2013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2433-2015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1912-2008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1108-98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1504-2004 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ТР 2009/013/BY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ТНПА и другая документация на продукцию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п.7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1.2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статической нагрузке, действующей в плоскости створки (п</w:t>
            </w:r>
            <w:r w:rsidRPr="0067549E">
              <w:rPr>
                <w:sz w:val="20"/>
                <w:szCs w:val="20"/>
                <w:lang w:val="ru-RU" w:eastAsia="ru-RU"/>
              </w:rPr>
              <w:t>о</w:t>
            </w:r>
            <w:r w:rsidRPr="0067549E">
              <w:rPr>
                <w:sz w:val="20"/>
                <w:szCs w:val="20"/>
                <w:lang w:val="ru-RU" w:eastAsia="ru-RU"/>
              </w:rPr>
              <w:t>лотна)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п.8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1.3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статической нагрузке, действующей перпендикулярно плоск</w:t>
            </w:r>
            <w:r w:rsidRPr="0067549E">
              <w:rPr>
                <w:sz w:val="20"/>
                <w:szCs w:val="20"/>
                <w:lang w:val="ru-RU" w:eastAsia="ru-RU"/>
              </w:rPr>
              <w:t>о</w:t>
            </w:r>
            <w:r w:rsidRPr="0067549E">
              <w:rPr>
                <w:sz w:val="20"/>
                <w:szCs w:val="20"/>
                <w:lang w:val="ru-RU" w:eastAsia="ru-RU"/>
              </w:rPr>
              <w:t>сти створки (полотна)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п.9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1.4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п.10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1.5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п.11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1.6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Безотказность поворотно-откидного устройства открывания створки (поло</w:t>
            </w:r>
            <w:r w:rsidRPr="0067549E">
              <w:rPr>
                <w:sz w:val="20"/>
                <w:szCs w:val="20"/>
                <w:lang w:val="ru-RU" w:eastAsia="ru-RU"/>
              </w:rPr>
              <w:t>т</w:t>
            </w:r>
            <w:r w:rsidRPr="0067549E">
              <w:rPr>
                <w:sz w:val="20"/>
                <w:szCs w:val="20"/>
                <w:lang w:val="ru-RU" w:eastAsia="ru-RU"/>
              </w:rPr>
              <w:t>на)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940-2004 п.12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1.7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Прочность ограничителя угла открыв</w:t>
            </w:r>
            <w:r w:rsidRPr="0067549E">
              <w:rPr>
                <w:sz w:val="20"/>
                <w:szCs w:val="20"/>
                <w:lang w:val="ru-RU" w:eastAsia="ru-RU"/>
              </w:rPr>
              <w:t>а</w:t>
            </w:r>
            <w:r w:rsidRPr="0067549E">
              <w:rPr>
                <w:sz w:val="20"/>
                <w:szCs w:val="20"/>
                <w:lang w:val="ru-RU" w:eastAsia="ru-RU"/>
              </w:rPr>
              <w:t>ния створки (полотна) в режиме прове</w:t>
            </w:r>
            <w:r w:rsidRPr="0067549E">
              <w:rPr>
                <w:sz w:val="20"/>
                <w:szCs w:val="20"/>
                <w:lang w:val="ru-RU" w:eastAsia="ru-RU"/>
              </w:rPr>
              <w:t>т</w:t>
            </w:r>
            <w:r w:rsidRPr="0067549E">
              <w:rPr>
                <w:sz w:val="20"/>
                <w:szCs w:val="20"/>
                <w:lang w:val="ru-RU" w:eastAsia="ru-RU"/>
              </w:rPr>
              <w:t>ривания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940-2004 п.13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1.8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F506F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Прочность угловых соединений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AD486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СТБ 939-2013</w:t>
            </w:r>
          </w:p>
          <w:p w:rsidR="0067549E" w:rsidRPr="0067549E" w:rsidRDefault="0067549E" w:rsidP="00AD486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п.8.10.3, п.8.10.4</w:t>
            </w:r>
          </w:p>
          <w:p w:rsidR="0067549E" w:rsidRPr="0067549E" w:rsidRDefault="0067549E" w:rsidP="0067549E">
            <w:pPr>
              <w:spacing w:before="20" w:after="20"/>
              <w:ind w:left="-57" w:right="-57"/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СТБ1264-2001</w:t>
            </w:r>
            <w:r>
              <w:rPr>
                <w:smallCaps w:val="0"/>
                <w:sz w:val="20"/>
              </w:rPr>
              <w:t xml:space="preserve"> п</w:t>
            </w:r>
            <w:r w:rsidRPr="0067549E">
              <w:rPr>
                <w:smallCaps w:val="0"/>
                <w:sz w:val="20"/>
              </w:rPr>
              <w:t>.8.14</w:t>
            </w:r>
          </w:p>
        </w:tc>
      </w:tr>
    </w:tbl>
    <w:p w:rsidR="0067549E" w:rsidRDefault="0067549E"/>
    <w:p w:rsidR="0067549E" w:rsidRDefault="0067549E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088"/>
        <w:gridCol w:w="851"/>
        <w:gridCol w:w="3685"/>
        <w:gridCol w:w="1701"/>
        <w:gridCol w:w="1843"/>
      </w:tblGrid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lastRenderedPageBreak/>
              <w:t>2.1</w:t>
            </w:r>
          </w:p>
        </w:tc>
        <w:tc>
          <w:tcPr>
            <w:tcW w:w="2088" w:type="dxa"/>
            <w:vMerge w:val="restart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Двери навесные</w:t>
            </w:r>
          </w:p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поворотные, полотна дверные, ставни, рол</w:t>
            </w:r>
            <w:r w:rsidRPr="0067549E">
              <w:rPr>
                <w:smallCaps w:val="0"/>
                <w:sz w:val="20"/>
              </w:rPr>
              <w:t>е</w:t>
            </w:r>
            <w:r w:rsidRPr="0067549E">
              <w:rPr>
                <w:smallCaps w:val="0"/>
                <w:sz w:val="20"/>
              </w:rPr>
              <w:t>ты, экраны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вертикальной нагрузке</w:t>
            </w:r>
          </w:p>
        </w:tc>
        <w:tc>
          <w:tcPr>
            <w:tcW w:w="1701" w:type="dxa"/>
            <w:vMerge w:val="restart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2433-2015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1192-2012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ТР 2009/013/BY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ТНПА и другая документация</w:t>
            </w: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947-2012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2.2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Сопротивление кручению при 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статической нагрузке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948-2014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2.3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67549E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удару мягким тяжелым телом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949-2012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2.4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67549E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удару твердым телом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950-2012</w:t>
            </w:r>
          </w:p>
        </w:tc>
      </w:tr>
    </w:tbl>
    <w:p w:rsidR="00ED094B" w:rsidRDefault="00ED094B" w:rsidP="00D404DC">
      <w:pPr>
        <w:rPr>
          <w:sz w:val="24"/>
          <w:szCs w:val="24"/>
        </w:rPr>
      </w:pPr>
    </w:p>
    <w:p w:rsidR="00ED094B" w:rsidRDefault="00ED094B" w:rsidP="00D404DC">
      <w:pPr>
        <w:rPr>
          <w:sz w:val="24"/>
          <w:szCs w:val="24"/>
        </w:rPr>
      </w:pP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Руководитель органа 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по аккредитации -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директор Государственного 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u w:val="single"/>
          <w:lang w:val="ru-RU"/>
        </w:rPr>
      </w:pPr>
      <w:r w:rsidRPr="00997CFA">
        <w:rPr>
          <w:sz w:val="28"/>
          <w:szCs w:val="28"/>
          <w:lang w:val="ru-RU"/>
        </w:rPr>
        <w:t>предприятия «БГЦА»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>___________</w:t>
      </w:r>
      <w:r w:rsidRPr="00997CFA">
        <w:rPr>
          <w:sz w:val="28"/>
          <w:szCs w:val="28"/>
          <w:lang w:val="ru-RU"/>
        </w:rPr>
        <w:t xml:space="preserve"> 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="00771A21">
        <w:rPr>
          <w:sz w:val="28"/>
          <w:szCs w:val="28"/>
          <w:u w:val="single"/>
          <w:lang w:val="ru-RU"/>
        </w:rPr>
        <w:t xml:space="preserve">Т.А. </w:t>
      </w:r>
      <w:r w:rsidRPr="00997CFA">
        <w:rPr>
          <w:sz w:val="28"/>
          <w:szCs w:val="28"/>
          <w:u w:val="single"/>
          <w:lang w:val="ru-RU"/>
        </w:rPr>
        <w:t>Николаева</w:t>
      </w:r>
    </w:p>
    <w:p w:rsidR="00ED094B" w:rsidRPr="00F97744" w:rsidRDefault="00ED094B" w:rsidP="003D6263">
      <w:pPr>
        <w:pStyle w:val="af"/>
        <w:ind w:left="2689" w:firstLine="1559"/>
        <w:rPr>
          <w:sz w:val="16"/>
          <w:szCs w:val="16"/>
          <w:lang w:val="ru-RU"/>
        </w:rPr>
      </w:pPr>
    </w:p>
    <w:sectPr w:rsidR="00ED094B" w:rsidRPr="00F97744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6F" w:rsidRDefault="00E3156F" w:rsidP="00F8665C">
      <w:r>
        <w:separator/>
      </w:r>
    </w:p>
  </w:endnote>
  <w:endnote w:type="continuationSeparator" w:id="0">
    <w:p w:rsidR="00E3156F" w:rsidRDefault="00E3156F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3156F" w:rsidRPr="008A0105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E3156F" w:rsidRPr="008A0105" w:rsidRDefault="00E3156F" w:rsidP="008C3A1A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67549E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67549E">
            <w:rPr>
              <w:rFonts w:eastAsia="ArialMT"/>
              <w:u w:val="single"/>
              <w:lang w:val="ru-RU"/>
            </w:rPr>
            <w:t>29</w:t>
          </w:r>
          <w:r w:rsidRPr="008A0105">
            <w:rPr>
              <w:rFonts w:eastAsia="ArialMT"/>
              <w:u w:val="single"/>
              <w:lang w:val="ru-RU"/>
            </w:rPr>
            <w:t>.</w:t>
          </w:r>
          <w:r w:rsidR="0067549E">
            <w:rPr>
              <w:rFonts w:eastAsia="ArialMT"/>
              <w:u w:val="single"/>
              <w:lang w:val="ru-RU"/>
            </w:rPr>
            <w:t>12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ind w:left="310"/>
            <w:jc w:val="center"/>
            <w:rPr>
              <w:lang w:val="ru-RU"/>
            </w:rPr>
          </w:pPr>
        </w:p>
        <w:p w:rsidR="00E3156F" w:rsidRPr="001E4DF2" w:rsidRDefault="00E3156F" w:rsidP="0067549E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07CF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 w:rsidR="0067549E">
            <w:rPr>
              <w:lang w:val="ru-RU"/>
            </w:rPr>
            <w:t>2</w:t>
          </w:r>
        </w:p>
      </w:tc>
    </w:tr>
  </w:tbl>
  <w:p w:rsidR="00E3156F" w:rsidRPr="00D91BEE" w:rsidRDefault="00E3156F" w:rsidP="00D91B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3156F" w:rsidRPr="008A0105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E3156F" w:rsidRPr="008A0105" w:rsidRDefault="00E3156F" w:rsidP="008C3A1A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67549E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67549E">
            <w:rPr>
              <w:rFonts w:eastAsia="ArialMT"/>
              <w:u w:val="single"/>
              <w:lang w:val="ru-RU"/>
            </w:rPr>
            <w:t>29</w:t>
          </w:r>
          <w:r w:rsidRPr="008A0105">
            <w:rPr>
              <w:rFonts w:eastAsia="ArialMT"/>
              <w:u w:val="single"/>
              <w:lang w:val="ru-RU"/>
            </w:rPr>
            <w:t>.</w:t>
          </w:r>
          <w:r w:rsidR="00E422F3">
            <w:rPr>
              <w:rFonts w:eastAsia="ArialMT"/>
              <w:u w:val="single"/>
              <w:lang w:val="ru-RU"/>
            </w:rPr>
            <w:t>12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ind w:left="310"/>
            <w:jc w:val="center"/>
            <w:rPr>
              <w:lang w:val="ru-RU"/>
            </w:rPr>
          </w:pPr>
        </w:p>
        <w:p w:rsidR="00E3156F" w:rsidRPr="001E4DF2" w:rsidRDefault="00E3156F" w:rsidP="0067549E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07CF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 w:rsidR="0067549E">
            <w:rPr>
              <w:lang w:val="ru-RU"/>
            </w:rPr>
            <w:t>2</w:t>
          </w:r>
        </w:p>
      </w:tc>
    </w:tr>
  </w:tbl>
  <w:p w:rsidR="00E3156F" w:rsidRPr="00D91BEE" w:rsidRDefault="00E3156F" w:rsidP="00D91B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6F" w:rsidRDefault="00E3156F" w:rsidP="00F8665C">
      <w:r>
        <w:separator/>
      </w:r>
    </w:p>
  </w:footnote>
  <w:footnote w:type="continuationSeparator" w:id="0">
    <w:p w:rsidR="00E3156F" w:rsidRDefault="00E3156F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E3156F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E3156F" w:rsidRPr="00F97744" w:rsidRDefault="00E07CF4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12.9pt;height:12.9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E3156F" w:rsidRPr="00272572" w:rsidRDefault="00E3156F" w:rsidP="00E11CD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="008E10CA">
            <w:rPr>
              <w:b/>
              <w:bCs/>
              <w:smallCaps w:val="0"/>
              <w:sz w:val="24"/>
              <w:szCs w:val="24"/>
            </w:rPr>
            <w:t xml:space="preserve">№ </w:t>
          </w:r>
          <w:r w:rsidRPr="00272572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b/>
              <w:smallCaps w:val="0"/>
              <w:sz w:val="24"/>
              <w:szCs w:val="24"/>
            </w:rPr>
            <w:t xml:space="preserve">/112 </w:t>
          </w:r>
          <w:r w:rsidR="00E11CD0">
            <w:rPr>
              <w:b/>
              <w:smallCaps w:val="0"/>
              <w:sz w:val="24"/>
              <w:szCs w:val="24"/>
            </w:rPr>
            <w:t>2.</w:t>
          </w:r>
          <w:r w:rsidR="0067549E">
            <w:rPr>
              <w:b/>
              <w:smallCaps w:val="0"/>
              <w:sz w:val="24"/>
              <w:szCs w:val="24"/>
            </w:rPr>
            <w:t>4841</w:t>
          </w:r>
        </w:p>
      </w:tc>
    </w:tr>
  </w:tbl>
  <w:p w:rsidR="00E3156F" w:rsidRPr="005072CE" w:rsidRDefault="00E3156F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E3156F" w:rsidRPr="00B177E0" w:rsidTr="00203CD8">
      <w:trPr>
        <w:trHeight w:val="266"/>
      </w:trPr>
      <w:tc>
        <w:tcPr>
          <w:tcW w:w="568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1</w:t>
          </w:r>
        </w:p>
      </w:tc>
      <w:tc>
        <w:tcPr>
          <w:tcW w:w="2175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2</w:t>
          </w:r>
        </w:p>
      </w:tc>
      <w:tc>
        <w:tcPr>
          <w:tcW w:w="851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3</w:t>
          </w:r>
        </w:p>
      </w:tc>
      <w:tc>
        <w:tcPr>
          <w:tcW w:w="2693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4</w:t>
          </w:r>
        </w:p>
      </w:tc>
      <w:tc>
        <w:tcPr>
          <w:tcW w:w="2126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5</w:t>
          </w:r>
        </w:p>
      </w:tc>
      <w:tc>
        <w:tcPr>
          <w:tcW w:w="2219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6</w:t>
          </w:r>
        </w:p>
      </w:tc>
    </w:tr>
  </w:tbl>
  <w:p w:rsidR="00E3156F" w:rsidRPr="00B14DB8" w:rsidRDefault="00E3156F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95E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01ED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96B3E"/>
    <w:rsid w:val="000A1EA2"/>
    <w:rsid w:val="000A2EB7"/>
    <w:rsid w:val="000A3205"/>
    <w:rsid w:val="000A3887"/>
    <w:rsid w:val="000A3DB5"/>
    <w:rsid w:val="000A6047"/>
    <w:rsid w:val="000A61F9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29A3"/>
    <w:rsid w:val="000D4EDC"/>
    <w:rsid w:val="000D62C4"/>
    <w:rsid w:val="000D6528"/>
    <w:rsid w:val="000D6DE8"/>
    <w:rsid w:val="000E062C"/>
    <w:rsid w:val="000E15E9"/>
    <w:rsid w:val="000E2047"/>
    <w:rsid w:val="000E52FA"/>
    <w:rsid w:val="000E612D"/>
    <w:rsid w:val="000E7BFD"/>
    <w:rsid w:val="000E7FE4"/>
    <w:rsid w:val="000F13C1"/>
    <w:rsid w:val="000F195F"/>
    <w:rsid w:val="000F24F6"/>
    <w:rsid w:val="000F6A4E"/>
    <w:rsid w:val="00100C94"/>
    <w:rsid w:val="001048ED"/>
    <w:rsid w:val="00104991"/>
    <w:rsid w:val="0010725C"/>
    <w:rsid w:val="001136C8"/>
    <w:rsid w:val="00113BAC"/>
    <w:rsid w:val="001154C2"/>
    <w:rsid w:val="00117E5F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2B6D"/>
    <w:rsid w:val="00153E48"/>
    <w:rsid w:val="00153FFC"/>
    <w:rsid w:val="00157AEA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293F"/>
    <w:rsid w:val="001B32FE"/>
    <w:rsid w:val="001B3405"/>
    <w:rsid w:val="001B34C1"/>
    <w:rsid w:val="001B50D8"/>
    <w:rsid w:val="001B7255"/>
    <w:rsid w:val="001C3764"/>
    <w:rsid w:val="001C4063"/>
    <w:rsid w:val="001C5668"/>
    <w:rsid w:val="001C592F"/>
    <w:rsid w:val="001C6F0C"/>
    <w:rsid w:val="001D2062"/>
    <w:rsid w:val="001D209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21C"/>
    <w:rsid w:val="001E786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1EC5"/>
    <w:rsid w:val="00283073"/>
    <w:rsid w:val="00285A8C"/>
    <w:rsid w:val="00291491"/>
    <w:rsid w:val="00293422"/>
    <w:rsid w:val="0029544E"/>
    <w:rsid w:val="00295A6B"/>
    <w:rsid w:val="00296990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F2F"/>
    <w:rsid w:val="003E35E6"/>
    <w:rsid w:val="003E4021"/>
    <w:rsid w:val="003E5C87"/>
    <w:rsid w:val="003F23F0"/>
    <w:rsid w:val="003F2CF6"/>
    <w:rsid w:val="003F39A8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4E92"/>
    <w:rsid w:val="00425724"/>
    <w:rsid w:val="00426C8C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351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CA8"/>
    <w:rsid w:val="004E1204"/>
    <w:rsid w:val="004E1DFF"/>
    <w:rsid w:val="004E39A8"/>
    <w:rsid w:val="004E5EF8"/>
    <w:rsid w:val="004E7E39"/>
    <w:rsid w:val="004F395A"/>
    <w:rsid w:val="004F6336"/>
    <w:rsid w:val="00500055"/>
    <w:rsid w:val="005021A2"/>
    <w:rsid w:val="00502E49"/>
    <w:rsid w:val="00504D3F"/>
    <w:rsid w:val="00505C9A"/>
    <w:rsid w:val="005072CE"/>
    <w:rsid w:val="00510280"/>
    <w:rsid w:val="00510531"/>
    <w:rsid w:val="00511080"/>
    <w:rsid w:val="005137D5"/>
    <w:rsid w:val="00514096"/>
    <w:rsid w:val="005150EC"/>
    <w:rsid w:val="00516D54"/>
    <w:rsid w:val="00516F14"/>
    <w:rsid w:val="00517303"/>
    <w:rsid w:val="00520249"/>
    <w:rsid w:val="00524ADD"/>
    <w:rsid w:val="0052649A"/>
    <w:rsid w:val="00530D39"/>
    <w:rsid w:val="00531FBA"/>
    <w:rsid w:val="00534BC1"/>
    <w:rsid w:val="0053546E"/>
    <w:rsid w:val="00541E35"/>
    <w:rsid w:val="005425FD"/>
    <w:rsid w:val="00542FE8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67A43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2493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1946"/>
    <w:rsid w:val="005B2F51"/>
    <w:rsid w:val="005B359C"/>
    <w:rsid w:val="005B50FA"/>
    <w:rsid w:val="005B53F2"/>
    <w:rsid w:val="005B77C1"/>
    <w:rsid w:val="005C1FD3"/>
    <w:rsid w:val="005C27EA"/>
    <w:rsid w:val="005C2CA4"/>
    <w:rsid w:val="005C52A9"/>
    <w:rsid w:val="005C653F"/>
    <w:rsid w:val="005D1969"/>
    <w:rsid w:val="005D635A"/>
    <w:rsid w:val="005E06A4"/>
    <w:rsid w:val="005E12EE"/>
    <w:rsid w:val="005E4E7C"/>
    <w:rsid w:val="005E4EC3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F9D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36F9A"/>
    <w:rsid w:val="0064136C"/>
    <w:rsid w:val="0064290F"/>
    <w:rsid w:val="0064311B"/>
    <w:rsid w:val="00643568"/>
    <w:rsid w:val="00643D9F"/>
    <w:rsid w:val="00644D6E"/>
    <w:rsid w:val="00647F92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49E"/>
    <w:rsid w:val="0067691D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95B23"/>
    <w:rsid w:val="006A2D96"/>
    <w:rsid w:val="006A4DF0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1C91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1A21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5A70"/>
    <w:rsid w:val="007E6853"/>
    <w:rsid w:val="007F0A5C"/>
    <w:rsid w:val="007F2CA2"/>
    <w:rsid w:val="007F4F2C"/>
    <w:rsid w:val="007F56D6"/>
    <w:rsid w:val="00802191"/>
    <w:rsid w:val="00805C72"/>
    <w:rsid w:val="00806BF3"/>
    <w:rsid w:val="00807828"/>
    <w:rsid w:val="00810773"/>
    <w:rsid w:val="00811EC3"/>
    <w:rsid w:val="00812407"/>
    <w:rsid w:val="00813D9C"/>
    <w:rsid w:val="0081503F"/>
    <w:rsid w:val="008150F2"/>
    <w:rsid w:val="008153D4"/>
    <w:rsid w:val="008157B3"/>
    <w:rsid w:val="00815FD6"/>
    <w:rsid w:val="00816825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2DB5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05"/>
    <w:rsid w:val="008A1883"/>
    <w:rsid w:val="008A19BE"/>
    <w:rsid w:val="008A649D"/>
    <w:rsid w:val="008A7C5E"/>
    <w:rsid w:val="008B4697"/>
    <w:rsid w:val="008C07F9"/>
    <w:rsid w:val="008C3A1A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0CA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3029"/>
    <w:rsid w:val="00963644"/>
    <w:rsid w:val="00964608"/>
    <w:rsid w:val="00964734"/>
    <w:rsid w:val="009664E2"/>
    <w:rsid w:val="00967A37"/>
    <w:rsid w:val="0097084E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CFA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5F79"/>
    <w:rsid w:val="00A16AA9"/>
    <w:rsid w:val="00A20C68"/>
    <w:rsid w:val="00A247B0"/>
    <w:rsid w:val="00A251BB"/>
    <w:rsid w:val="00A2642E"/>
    <w:rsid w:val="00A3175F"/>
    <w:rsid w:val="00A31993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3019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0D7"/>
    <w:rsid w:val="00AD457B"/>
    <w:rsid w:val="00AD4792"/>
    <w:rsid w:val="00AD4868"/>
    <w:rsid w:val="00AD4F14"/>
    <w:rsid w:val="00AD57E4"/>
    <w:rsid w:val="00AD71C5"/>
    <w:rsid w:val="00AE1217"/>
    <w:rsid w:val="00AE15C9"/>
    <w:rsid w:val="00AE290A"/>
    <w:rsid w:val="00AE4443"/>
    <w:rsid w:val="00AE4B10"/>
    <w:rsid w:val="00AE7468"/>
    <w:rsid w:val="00AF0232"/>
    <w:rsid w:val="00AF0925"/>
    <w:rsid w:val="00AF1607"/>
    <w:rsid w:val="00AF16B2"/>
    <w:rsid w:val="00AF1F1F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03B"/>
    <w:rsid w:val="00B27A10"/>
    <w:rsid w:val="00B34210"/>
    <w:rsid w:val="00B35869"/>
    <w:rsid w:val="00B41A87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5799F"/>
    <w:rsid w:val="00B62546"/>
    <w:rsid w:val="00B62BAE"/>
    <w:rsid w:val="00B6395E"/>
    <w:rsid w:val="00B7148D"/>
    <w:rsid w:val="00B719D0"/>
    <w:rsid w:val="00B71DEE"/>
    <w:rsid w:val="00B75758"/>
    <w:rsid w:val="00B75CCD"/>
    <w:rsid w:val="00B80753"/>
    <w:rsid w:val="00B82978"/>
    <w:rsid w:val="00B857AF"/>
    <w:rsid w:val="00B858E4"/>
    <w:rsid w:val="00B8666E"/>
    <w:rsid w:val="00B876E2"/>
    <w:rsid w:val="00B87EFF"/>
    <w:rsid w:val="00B92108"/>
    <w:rsid w:val="00B92115"/>
    <w:rsid w:val="00B94541"/>
    <w:rsid w:val="00B94A30"/>
    <w:rsid w:val="00B96239"/>
    <w:rsid w:val="00BA2B94"/>
    <w:rsid w:val="00BA46D2"/>
    <w:rsid w:val="00BA4A80"/>
    <w:rsid w:val="00BA4FE2"/>
    <w:rsid w:val="00BA5339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3DF4"/>
    <w:rsid w:val="00BC4362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5D70"/>
    <w:rsid w:val="00C30723"/>
    <w:rsid w:val="00C32A5A"/>
    <w:rsid w:val="00C340FC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5325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43B7"/>
    <w:rsid w:val="00CC568C"/>
    <w:rsid w:val="00CD4A48"/>
    <w:rsid w:val="00CD570E"/>
    <w:rsid w:val="00CD6BAF"/>
    <w:rsid w:val="00CD6C5F"/>
    <w:rsid w:val="00CE14E1"/>
    <w:rsid w:val="00CF00DC"/>
    <w:rsid w:val="00CF1830"/>
    <w:rsid w:val="00CF2682"/>
    <w:rsid w:val="00CF31D6"/>
    <w:rsid w:val="00CF36CD"/>
    <w:rsid w:val="00CF52B0"/>
    <w:rsid w:val="00CF71BE"/>
    <w:rsid w:val="00CF7563"/>
    <w:rsid w:val="00CF7FBE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404DC"/>
    <w:rsid w:val="00D45A02"/>
    <w:rsid w:val="00D53CD2"/>
    <w:rsid w:val="00D54EB4"/>
    <w:rsid w:val="00D55465"/>
    <w:rsid w:val="00D55541"/>
    <w:rsid w:val="00D633DF"/>
    <w:rsid w:val="00D635E2"/>
    <w:rsid w:val="00D651B1"/>
    <w:rsid w:val="00D6704A"/>
    <w:rsid w:val="00D700B8"/>
    <w:rsid w:val="00D704C8"/>
    <w:rsid w:val="00D71DFD"/>
    <w:rsid w:val="00D72281"/>
    <w:rsid w:val="00D75287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1BEE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3272"/>
    <w:rsid w:val="00DD53C5"/>
    <w:rsid w:val="00DD7DD9"/>
    <w:rsid w:val="00DE0456"/>
    <w:rsid w:val="00DE1A0B"/>
    <w:rsid w:val="00DE1C47"/>
    <w:rsid w:val="00DE28A4"/>
    <w:rsid w:val="00DE5082"/>
    <w:rsid w:val="00DE5E51"/>
    <w:rsid w:val="00DE6A62"/>
    <w:rsid w:val="00DE7570"/>
    <w:rsid w:val="00DF006F"/>
    <w:rsid w:val="00DF1C48"/>
    <w:rsid w:val="00DF4A28"/>
    <w:rsid w:val="00DF6450"/>
    <w:rsid w:val="00E0309F"/>
    <w:rsid w:val="00E03D57"/>
    <w:rsid w:val="00E04764"/>
    <w:rsid w:val="00E064CB"/>
    <w:rsid w:val="00E0681C"/>
    <w:rsid w:val="00E072D7"/>
    <w:rsid w:val="00E07BC5"/>
    <w:rsid w:val="00E07CF4"/>
    <w:rsid w:val="00E11CD0"/>
    <w:rsid w:val="00E154C6"/>
    <w:rsid w:val="00E15B4C"/>
    <w:rsid w:val="00E165B8"/>
    <w:rsid w:val="00E17ED1"/>
    <w:rsid w:val="00E21AEC"/>
    <w:rsid w:val="00E23826"/>
    <w:rsid w:val="00E23954"/>
    <w:rsid w:val="00E27DE5"/>
    <w:rsid w:val="00E3156F"/>
    <w:rsid w:val="00E36DEF"/>
    <w:rsid w:val="00E409E2"/>
    <w:rsid w:val="00E42086"/>
    <w:rsid w:val="00E422F3"/>
    <w:rsid w:val="00E43F81"/>
    <w:rsid w:val="00E44C2B"/>
    <w:rsid w:val="00E4709D"/>
    <w:rsid w:val="00E47740"/>
    <w:rsid w:val="00E47DAF"/>
    <w:rsid w:val="00E50C91"/>
    <w:rsid w:val="00E51E72"/>
    <w:rsid w:val="00E522F2"/>
    <w:rsid w:val="00E54150"/>
    <w:rsid w:val="00E5690B"/>
    <w:rsid w:val="00E60E3E"/>
    <w:rsid w:val="00E62856"/>
    <w:rsid w:val="00E65A31"/>
    <w:rsid w:val="00E65D98"/>
    <w:rsid w:val="00E6603C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C6E8D"/>
    <w:rsid w:val="00ED094B"/>
    <w:rsid w:val="00ED3DBC"/>
    <w:rsid w:val="00ED567B"/>
    <w:rsid w:val="00ED6E23"/>
    <w:rsid w:val="00EE6216"/>
    <w:rsid w:val="00EE6BB4"/>
    <w:rsid w:val="00EE7585"/>
    <w:rsid w:val="00EF331A"/>
    <w:rsid w:val="00EF62A2"/>
    <w:rsid w:val="00EF7394"/>
    <w:rsid w:val="00EF7DF7"/>
    <w:rsid w:val="00F01871"/>
    <w:rsid w:val="00F03BC3"/>
    <w:rsid w:val="00F03D36"/>
    <w:rsid w:val="00F05145"/>
    <w:rsid w:val="00F05BA8"/>
    <w:rsid w:val="00F069BC"/>
    <w:rsid w:val="00F06D98"/>
    <w:rsid w:val="00F10AA1"/>
    <w:rsid w:val="00F16FF3"/>
    <w:rsid w:val="00F178FC"/>
    <w:rsid w:val="00F235E6"/>
    <w:rsid w:val="00F23702"/>
    <w:rsid w:val="00F2647E"/>
    <w:rsid w:val="00F264F0"/>
    <w:rsid w:val="00F26606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5876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4740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6E17"/>
    <w:rsid w:val="00F97744"/>
    <w:rsid w:val="00F9799C"/>
    <w:rsid w:val="00FA02CC"/>
    <w:rsid w:val="00FA0768"/>
    <w:rsid w:val="00FA0AAB"/>
    <w:rsid w:val="00FA12A2"/>
    <w:rsid w:val="00FA1B78"/>
    <w:rsid w:val="00FA4255"/>
    <w:rsid w:val="00FA5C38"/>
    <w:rsid w:val="00FB0060"/>
    <w:rsid w:val="00FB0DEB"/>
    <w:rsid w:val="00FB1EF1"/>
    <w:rsid w:val="00FB3EDE"/>
    <w:rsid w:val="00FB753B"/>
    <w:rsid w:val="00FC36E2"/>
    <w:rsid w:val="00FC52B3"/>
    <w:rsid w:val="00FC5696"/>
    <w:rsid w:val="00FD0854"/>
    <w:rsid w:val="00FD0B28"/>
    <w:rsid w:val="00FD2E72"/>
    <w:rsid w:val="00FD356A"/>
    <w:rsid w:val="00FD6CD5"/>
    <w:rsid w:val="00FD7B76"/>
    <w:rsid w:val="00FE34B0"/>
    <w:rsid w:val="00FF648C"/>
    <w:rsid w:val="00FF6B75"/>
    <w:rsid w:val="00FF6D87"/>
    <w:rsid w:val="00FF6FE3"/>
    <w:rsid w:val="00FF7043"/>
    <w:rsid w:val="00FF74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5C9"/>
    <w:rPr>
      <w:rFonts w:ascii="Courier New" w:hAnsi="Courier New" w:cs="Times New Roman"/>
      <w:b/>
      <w:smallCaps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4443"/>
    <w:rPr>
      <w:rFonts w:ascii="Cambria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444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rFonts w:cs="Times New Roman"/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rFonts w:cs="Times New Roman"/>
      <w:i/>
    </w:rPr>
  </w:style>
  <w:style w:type="paragraph" w:styleId="a3">
    <w:name w:val="Body Text"/>
    <w:basedOn w:val="a"/>
    <w:link w:val="a4"/>
    <w:uiPriority w:val="99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A649D"/>
    <w:rPr>
      <w:rFonts w:ascii="Arial" w:hAnsi="Arial" w:cs="Times New Roman"/>
      <w:b/>
      <w:smallCaps/>
      <w:sz w:val="24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4443"/>
    <w:rPr>
      <w:rFonts w:cs="Times New Roman"/>
      <w:smallCaps/>
      <w:sz w:val="2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 w:cs="Times New Roman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rFonts w:cs="Times New Roman"/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rFonts w:cs="Times New Roman"/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 w:cs="Times New Roman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sz w:val="22"/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 w:cs="Times New Roman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rFonts w:cs="Times New Roman"/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uiPriority w:val="99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sz w:val="22"/>
      <w:lang w:val="en-US" w:eastAsia="en-US"/>
    </w:rPr>
  </w:style>
  <w:style w:type="paragraph" w:customStyle="1" w:styleId="af7">
    <w:name w:val="Знак"/>
    <w:basedOn w:val="a"/>
    <w:uiPriority w:val="99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10">
    <w:name w:val="Основной текст 21"/>
    <w:basedOn w:val="a"/>
    <w:rsid w:val="00B96239"/>
    <w:pPr>
      <w:suppressAutoHyphens/>
      <w:jc w:val="both"/>
    </w:pPr>
    <w:rPr>
      <w:smallCaps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Варвашеня Людмила Николаевна</cp:lastModifiedBy>
  <cp:revision>154</cp:revision>
  <cp:lastPrinted>2017-12-28T12:23:00Z</cp:lastPrinted>
  <dcterms:created xsi:type="dcterms:W3CDTF">2015-03-09T06:14:00Z</dcterms:created>
  <dcterms:modified xsi:type="dcterms:W3CDTF">2018-01-18T10:38:00Z</dcterms:modified>
</cp:coreProperties>
</file>