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4703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86"/>
        <w:gridCol w:w="3480"/>
      </w:tblGrid>
      <w:tr w:rsidR="00F40980" w:rsidRPr="007F66CA" w14:paraId="163311FF" w14:textId="77777777" w:rsidTr="002D0815">
        <w:tc>
          <w:tcPr>
            <w:tcW w:w="5670" w:type="dxa"/>
            <w:vMerge w:val="restart"/>
          </w:tcPr>
          <w:p w14:paraId="02E31CF2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01" w:type="dxa"/>
          </w:tcPr>
          <w:p w14:paraId="5DDA2E67" w14:textId="77777777" w:rsidR="00F40980" w:rsidRPr="007F66CA" w:rsidRDefault="00F40980" w:rsidP="002D0815">
            <w:pPr>
              <w:pStyle w:val="39"/>
              <w:ind w:firstLine="21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DE2C7D1B61547E79F4103451CC6D4F5"/>
                </w:placeholder>
                <w:text/>
              </w:sdtPr>
              <w:sdtEndPr/>
              <w:sdtContent>
                <w:r w:rsidR="005D4205" w:rsidRPr="007F66CA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F40980" w:rsidRPr="007F66CA" w14:paraId="0EF51705" w14:textId="77777777" w:rsidTr="002D0815">
        <w:tc>
          <w:tcPr>
            <w:tcW w:w="5670" w:type="dxa"/>
            <w:vMerge/>
          </w:tcPr>
          <w:p w14:paraId="40460F52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01" w:type="dxa"/>
          </w:tcPr>
          <w:p w14:paraId="5AC692A8" w14:textId="77777777" w:rsidR="00F40980" w:rsidRPr="007F66CA" w:rsidRDefault="00F40980" w:rsidP="002D0815">
            <w:pPr>
              <w:pStyle w:val="39"/>
              <w:ind w:firstLine="21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F40980" w:rsidRPr="007F66CA" w14:paraId="006378A9" w14:textId="77777777" w:rsidTr="002D0815">
        <w:tc>
          <w:tcPr>
            <w:tcW w:w="5670" w:type="dxa"/>
            <w:vMerge/>
          </w:tcPr>
          <w:p w14:paraId="6B80C214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01" w:type="dxa"/>
          </w:tcPr>
          <w:p w14:paraId="45A259FF" w14:textId="607FFCA3" w:rsidR="00F40980" w:rsidRPr="007F66CA" w:rsidRDefault="00F40980" w:rsidP="002D0815">
            <w:pPr>
              <w:pStyle w:val="39"/>
              <w:ind w:firstLine="21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  <w:lang w:val="en-US"/>
              </w:rPr>
              <w:t>№</w:t>
            </w:r>
            <w:r w:rsidR="005C7B39" w:rsidRPr="007F66CA">
              <w:rPr>
                <w:rFonts w:cs="Times New Roman"/>
                <w:bCs/>
                <w:sz w:val="28"/>
                <w:szCs w:val="28"/>
                <w:lang w:val="en-US"/>
              </w:rPr>
              <w:t xml:space="preserve"> BY/112 </w:t>
            </w:r>
            <w:r w:rsidR="00E63D3C">
              <w:rPr>
                <w:rFonts w:cs="Times New Roman"/>
                <w:bCs/>
                <w:sz w:val="28"/>
                <w:szCs w:val="28"/>
              </w:rPr>
              <w:t>9</w:t>
            </w:r>
            <w:r w:rsidR="005C7B39" w:rsidRPr="007F66CA">
              <w:rPr>
                <w:rFonts w:cs="Times New Roman"/>
                <w:bCs/>
                <w:sz w:val="28"/>
                <w:szCs w:val="28"/>
              </w:rPr>
              <w:t>.</w:t>
            </w:r>
            <w:r w:rsidR="00933BE8">
              <w:rPr>
                <w:rFonts w:cs="Times New Roman"/>
                <w:bCs/>
                <w:sz w:val="28"/>
                <w:szCs w:val="28"/>
              </w:rPr>
              <w:t>0070</w:t>
            </w:r>
          </w:p>
        </w:tc>
      </w:tr>
      <w:tr w:rsidR="00F40980" w:rsidRPr="007F66CA" w14:paraId="2743C944" w14:textId="77777777" w:rsidTr="002D0815">
        <w:tc>
          <w:tcPr>
            <w:tcW w:w="5670" w:type="dxa"/>
            <w:vMerge/>
          </w:tcPr>
          <w:p w14:paraId="0318A9E4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01" w:type="dxa"/>
          </w:tcPr>
          <w:p w14:paraId="643A2FAC" w14:textId="5D1FA37E" w:rsidR="00F40980" w:rsidRPr="007F66CA" w:rsidRDefault="00F40980" w:rsidP="002D0815">
            <w:pPr>
              <w:ind w:firstLine="21"/>
              <w:rPr>
                <w:bCs/>
                <w:sz w:val="28"/>
                <w:szCs w:val="28"/>
              </w:rPr>
            </w:pPr>
            <w:r w:rsidRPr="007F66CA">
              <w:rPr>
                <w:bCs/>
                <w:sz w:val="28"/>
                <w:szCs w:val="28"/>
              </w:rPr>
              <w:t>от</w:t>
            </w:r>
            <w:r w:rsidRPr="007F66CA">
              <w:rPr>
                <w:bCs/>
                <w:sz w:val="28"/>
                <w:szCs w:val="28"/>
                <w:lang w:val="en-US"/>
              </w:rPr>
              <w:t xml:space="preserve"> </w:t>
            </w:r>
            <w:r w:rsidR="00E63D3C">
              <w:rPr>
                <w:bCs/>
                <w:sz w:val="28"/>
                <w:szCs w:val="28"/>
              </w:rPr>
              <w:t>29</w:t>
            </w:r>
            <w:r w:rsidR="005C7B39" w:rsidRPr="007F66CA">
              <w:rPr>
                <w:bCs/>
                <w:sz w:val="28"/>
                <w:szCs w:val="28"/>
              </w:rPr>
              <w:t>.</w:t>
            </w:r>
            <w:r w:rsidR="00E63D3C">
              <w:rPr>
                <w:bCs/>
                <w:sz w:val="28"/>
                <w:szCs w:val="28"/>
              </w:rPr>
              <w:t>11</w:t>
            </w:r>
            <w:r w:rsidR="005C7B39" w:rsidRPr="007F66CA">
              <w:rPr>
                <w:bCs/>
                <w:sz w:val="28"/>
                <w:szCs w:val="28"/>
              </w:rPr>
              <w:t>.202</w:t>
            </w:r>
            <w:r w:rsidR="00E63D3C">
              <w:rPr>
                <w:bCs/>
                <w:sz w:val="28"/>
                <w:szCs w:val="28"/>
              </w:rPr>
              <w:t>4</w:t>
            </w:r>
          </w:p>
        </w:tc>
      </w:tr>
      <w:tr w:rsidR="00F40980" w:rsidRPr="007F66CA" w14:paraId="17249234" w14:textId="77777777" w:rsidTr="002D0815">
        <w:tc>
          <w:tcPr>
            <w:tcW w:w="5670" w:type="dxa"/>
            <w:vMerge/>
          </w:tcPr>
          <w:p w14:paraId="6E8D0FEA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01" w:type="dxa"/>
          </w:tcPr>
          <w:p w14:paraId="34A87886" w14:textId="1C5C8F3A" w:rsidR="00582A8F" w:rsidRPr="007F66CA" w:rsidRDefault="00582A8F" w:rsidP="002D0815">
            <w:pPr>
              <w:pStyle w:val="39"/>
              <w:ind w:firstLine="21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на бланке №</w:t>
            </w:r>
            <w:r w:rsidR="00E63D3C">
              <w:rPr>
                <w:rFonts w:cs="Times New Roman"/>
                <w:bCs/>
                <w:sz w:val="28"/>
                <w:szCs w:val="28"/>
              </w:rPr>
              <w:t>____________</w:t>
            </w:r>
          </w:p>
          <w:p w14:paraId="3E24718A" w14:textId="6A49F082" w:rsidR="00F40980" w:rsidRPr="007F66CA" w:rsidRDefault="00F40980" w:rsidP="002D0815">
            <w:pPr>
              <w:pStyle w:val="39"/>
              <w:ind w:firstLine="21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н</w:t>
            </w:r>
            <w:r w:rsidRPr="007F66CA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eastAsia="Calibri"/>
                  <w:sz w:val="28"/>
                  <w:szCs w:val="28"/>
                </w:rPr>
                <w:id w:val="1122807652"/>
                <w:placeholder>
                  <w:docPart w:val="D03C81F8E7014ED4A452C299CB8E0C65"/>
                </w:placeholder>
              </w:sdtPr>
              <w:sdtEndPr/>
              <w:sdtContent>
                <w:r w:rsidR="00E72539">
                  <w:rPr>
                    <w:rFonts w:eastAsia="Calibri"/>
                    <w:sz w:val="28"/>
                    <w:szCs w:val="28"/>
                  </w:rPr>
                  <w:t>3</w:t>
                </w:r>
              </w:sdtContent>
            </w:sdt>
            <w:r w:rsidRPr="007F66CA">
              <w:rPr>
                <w:rFonts w:eastAsia="Calibri"/>
                <w:sz w:val="28"/>
                <w:szCs w:val="28"/>
              </w:rPr>
              <w:t xml:space="preserve"> </w:t>
            </w:r>
            <w:r w:rsidRPr="007F66CA">
              <w:rPr>
                <w:bCs/>
                <w:sz w:val="28"/>
                <w:szCs w:val="28"/>
              </w:rPr>
              <w:t>листах</w:t>
            </w:r>
          </w:p>
        </w:tc>
      </w:tr>
      <w:tr w:rsidR="00F40980" w:rsidRPr="007F66CA" w14:paraId="597A14F6" w14:textId="77777777" w:rsidTr="002D0815">
        <w:tc>
          <w:tcPr>
            <w:tcW w:w="5670" w:type="dxa"/>
            <w:vMerge/>
          </w:tcPr>
          <w:p w14:paraId="71098AE9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01" w:type="dxa"/>
          </w:tcPr>
          <w:p w14:paraId="16230B6D" w14:textId="33EDDCE6" w:rsidR="00F40980" w:rsidRPr="007F66CA" w:rsidRDefault="00F40980" w:rsidP="002D0815">
            <w:pPr>
              <w:pStyle w:val="39"/>
              <w:ind w:firstLine="21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р</w:t>
            </w:r>
            <w:r w:rsidRPr="007F66CA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90A41EE47FD84F8DAC43596EBA63452B"/>
                </w:placeholder>
                <w:text/>
              </w:sdtPr>
              <w:sdtEndPr/>
              <w:sdtContent>
                <w:r w:rsidR="005C7B39" w:rsidRPr="007F66CA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</w:tbl>
    <w:p w14:paraId="3B82FC55" w14:textId="77777777" w:rsidR="00F40980" w:rsidRPr="007F66CA" w:rsidRDefault="00F40980">
      <w:pPr>
        <w:rPr>
          <w:sz w:val="28"/>
          <w:szCs w:val="28"/>
        </w:rPr>
      </w:pPr>
    </w:p>
    <w:p w14:paraId="265EC2B7" w14:textId="28479F61" w:rsidR="00092B61" w:rsidRPr="007F66CA" w:rsidRDefault="00092B61" w:rsidP="00462F7E">
      <w:pPr>
        <w:jc w:val="center"/>
        <w:rPr>
          <w:sz w:val="28"/>
          <w:szCs w:val="28"/>
        </w:rPr>
      </w:pPr>
      <w:bookmarkStart w:id="0" w:name="_Hlk78355211"/>
      <w:r w:rsidRPr="007F66CA">
        <w:rPr>
          <w:b/>
          <w:sz w:val="28"/>
          <w:szCs w:val="28"/>
        </w:rPr>
        <w:t xml:space="preserve">ОБЛАСТЬ АККРЕДИТАЦИИ </w:t>
      </w:r>
      <w:r w:rsidRPr="007F66CA">
        <w:rPr>
          <w:sz w:val="28"/>
          <w:szCs w:val="28"/>
        </w:rPr>
        <w:t>от</w:t>
      </w:r>
      <w:r w:rsidRPr="007F66CA">
        <w:rPr>
          <w:b/>
          <w:sz w:val="28"/>
          <w:szCs w:val="28"/>
        </w:rPr>
        <w:t xml:space="preserve"> </w:t>
      </w:r>
      <w:bookmarkStart w:id="1" w:name="_Hlk78355385"/>
      <w:sdt>
        <w:sdtPr>
          <w:rPr>
            <w:rStyle w:val="38"/>
            <w:szCs w:val="28"/>
          </w:rPr>
          <w:id w:val="1876122450"/>
          <w:placeholder>
            <w:docPart w:val="0D7F49B8F03942B28CA3967E58C6C6AE"/>
          </w:placeholder>
          <w:date w:fullDate="2024-11-29T00:00:00Z">
            <w:dateFormat w:val="dd MMMM yyyy 'года'"/>
            <w:lid w:val="ru-RU"/>
            <w:storeMappedDataAs w:val="dateTime"/>
            <w:calendar w:val="gregorian"/>
          </w:date>
        </w:sdtPr>
        <w:sdtEndPr>
          <w:rPr>
            <w:rStyle w:val="a0"/>
            <w:b/>
            <w:sz w:val="20"/>
          </w:rPr>
        </w:sdtEndPr>
        <w:sdtContent>
          <w:r w:rsidR="00E63D3C">
            <w:rPr>
              <w:rStyle w:val="38"/>
              <w:szCs w:val="28"/>
            </w:rPr>
            <w:t>29 ноября 2024 года</w:t>
          </w:r>
        </w:sdtContent>
      </w:sdt>
      <w:bookmarkEnd w:id="1"/>
    </w:p>
    <w:bookmarkEnd w:id="0"/>
    <w:p w14:paraId="19CD4B3D" w14:textId="77777777" w:rsidR="00092B61" w:rsidRDefault="00092B61" w:rsidP="00462F7E">
      <w:pPr>
        <w:pStyle w:val="af6"/>
        <w:jc w:val="center"/>
        <w:rPr>
          <w:bCs/>
          <w:sz w:val="28"/>
          <w:szCs w:val="28"/>
          <w:lang w:val="ru-RU"/>
        </w:rPr>
      </w:pPr>
    </w:p>
    <w:p w14:paraId="75F46DF7" w14:textId="77777777" w:rsidR="00E63D3C" w:rsidRPr="00E63D3C" w:rsidRDefault="00E63D3C" w:rsidP="00462F7E">
      <w:pPr>
        <w:pStyle w:val="af6"/>
        <w:jc w:val="center"/>
        <w:rPr>
          <w:bCs/>
          <w:sz w:val="28"/>
          <w:szCs w:val="28"/>
          <w:lang w:val="ru-RU"/>
        </w:rPr>
      </w:pPr>
      <w:r w:rsidRPr="00E63D3C">
        <w:rPr>
          <w:sz w:val="28"/>
          <w:szCs w:val="28"/>
          <w:lang w:val="ru-RU" w:eastAsia="ru-RU" w:bidi="ru-RU"/>
        </w:rPr>
        <w:t>измерительной электролаборатории</w:t>
      </w:r>
      <w:r w:rsidRPr="00E63D3C">
        <w:rPr>
          <w:bCs/>
          <w:sz w:val="28"/>
          <w:szCs w:val="28"/>
          <w:lang w:val="ru-RU"/>
        </w:rPr>
        <w:t xml:space="preserve"> </w:t>
      </w:r>
    </w:p>
    <w:p w14:paraId="7148B2AD" w14:textId="77777777" w:rsidR="00E63D3C" w:rsidRPr="00E63D3C" w:rsidRDefault="00E63D3C" w:rsidP="00E63D3C">
      <w:pPr>
        <w:pStyle w:val="2a"/>
        <w:spacing w:after="0"/>
        <w:ind w:left="0"/>
        <w:jc w:val="center"/>
        <w:rPr>
          <w:color w:val="auto"/>
        </w:rPr>
      </w:pPr>
      <w:r w:rsidRPr="00E63D3C">
        <w:rPr>
          <w:color w:val="auto"/>
          <w:lang w:bidi="ru-RU"/>
        </w:rPr>
        <w:t>Общества с ограниченной ответственностью «Сервисный центр МЕГОПЛАНТ»</w:t>
      </w:r>
    </w:p>
    <w:p w14:paraId="42CB16B4" w14:textId="77777777" w:rsidR="00D223F7" w:rsidRPr="00092B61" w:rsidRDefault="00D223F7" w:rsidP="007A4485">
      <w:pPr>
        <w:overflowPunct w:val="0"/>
        <w:autoSpaceDE w:val="0"/>
        <w:autoSpaceDN w:val="0"/>
        <w:adjustRightInd w:val="0"/>
        <w:ind w:left="142"/>
        <w:textAlignment w:val="baseline"/>
        <w:rPr>
          <w:iCs/>
          <w:sz w:val="28"/>
          <w:szCs w:val="28"/>
        </w:rPr>
      </w:pPr>
    </w:p>
    <w:tbl>
      <w:tblPr>
        <w:tblW w:w="502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2409"/>
        <w:gridCol w:w="709"/>
        <w:gridCol w:w="1985"/>
        <w:gridCol w:w="2409"/>
        <w:gridCol w:w="1734"/>
      </w:tblGrid>
      <w:tr w:rsidR="00F40980" w:rsidRPr="007A4175" w14:paraId="5185278E" w14:textId="77777777" w:rsidTr="001F4A4B">
        <w:trPr>
          <w:trHeight w:val="1277"/>
        </w:trPr>
        <w:tc>
          <w:tcPr>
            <w:tcW w:w="421" w:type="dxa"/>
            <w:shd w:val="clear" w:color="auto" w:fill="auto"/>
            <w:vAlign w:val="center"/>
          </w:tcPr>
          <w:p w14:paraId="0432C8C4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2B4CC4B9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B23A58E" w14:textId="77777777" w:rsidR="00F40980" w:rsidRPr="007A4175" w:rsidRDefault="00F40980" w:rsidP="007A4175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19302D7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5FE0CC2B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4E057433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4247958E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4F4137EF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140BB361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1FED44C4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1734" w:type="dxa"/>
            <w:shd w:val="clear" w:color="auto" w:fill="auto"/>
            <w:vAlign w:val="center"/>
          </w:tcPr>
          <w:p w14:paraId="6C73D357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327F9D07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64B7E916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7E75DF22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0AFE1C02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31057FAC" w14:textId="77777777" w:rsidR="00B42A77" w:rsidRPr="00B42A77" w:rsidRDefault="00B42A77">
      <w:pPr>
        <w:rPr>
          <w:sz w:val="2"/>
          <w:szCs w:val="2"/>
        </w:rPr>
      </w:pPr>
    </w:p>
    <w:tbl>
      <w:tblPr>
        <w:tblW w:w="5020" w:type="pct"/>
        <w:tblBorders>
          <w:top w:val="single" w:sz="4" w:space="0" w:color="000000"/>
          <w:left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1"/>
        <w:gridCol w:w="2409"/>
        <w:gridCol w:w="709"/>
        <w:gridCol w:w="1985"/>
        <w:gridCol w:w="2409"/>
        <w:gridCol w:w="1734"/>
      </w:tblGrid>
      <w:tr w:rsidR="0090767F" w:rsidRPr="0038569C" w14:paraId="12C55484" w14:textId="77777777" w:rsidTr="001F4A4B">
        <w:trPr>
          <w:trHeight w:val="240"/>
          <w:tblHeader/>
        </w:trPr>
        <w:tc>
          <w:tcPr>
            <w:tcW w:w="4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96DE7BE" w14:textId="77777777" w:rsidR="0090767F" w:rsidRPr="00B42A77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B42A77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86022BD" w14:textId="77777777" w:rsidR="0090767F" w:rsidRPr="00B42A77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B42A77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B2187C5" w14:textId="77777777" w:rsidR="0090767F" w:rsidRPr="00B42A77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B42A77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0628BF9" w14:textId="77777777" w:rsidR="0090767F" w:rsidRPr="00B42A77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B42A77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FA0AF96" w14:textId="77777777" w:rsidR="0090767F" w:rsidRPr="00B42A77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B42A77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27D0F6C" w14:textId="77777777" w:rsidR="0090767F" w:rsidRPr="00B42A77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B42A77">
              <w:rPr>
                <w:color w:val="000000"/>
                <w:sz w:val="22"/>
                <w:szCs w:val="22"/>
              </w:rPr>
              <w:t>6</w:t>
            </w:r>
          </w:p>
        </w:tc>
      </w:tr>
      <w:tr w:rsidR="0090767F" w:rsidRPr="0038569C" w14:paraId="5AAD8D35" w14:textId="77777777" w:rsidTr="00B42A77">
        <w:trPr>
          <w:trHeight w:val="240"/>
        </w:trPr>
        <w:tc>
          <w:tcPr>
            <w:tcW w:w="9667" w:type="dxa"/>
            <w:gridSpan w:val="6"/>
            <w:tcBorders>
              <w:top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6FAF86" w14:textId="3A1E16C6" w:rsidR="0090767F" w:rsidRPr="00B42A77" w:rsidRDefault="00E63D3C" w:rsidP="00E274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2"/>
                <w:szCs w:val="22"/>
              </w:rPr>
            </w:pPr>
            <w:r w:rsidRPr="00B42A77">
              <w:rPr>
                <w:b/>
                <w:bCs/>
                <w:sz w:val="22"/>
                <w:szCs w:val="22"/>
                <w:lang w:bidi="ru-RU"/>
              </w:rPr>
              <w:t>проспект Пушкина д.50, комн. 1А, 220073, г. Минск</w:t>
            </w:r>
          </w:p>
        </w:tc>
      </w:tr>
      <w:tr w:rsidR="00B42A77" w:rsidRPr="0038569C" w14:paraId="2236F810" w14:textId="77777777" w:rsidTr="001F4A4B">
        <w:trPr>
          <w:trHeight w:val="24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5CCB65" w14:textId="77777777" w:rsidR="00B42A77" w:rsidRPr="00B42A77" w:rsidRDefault="00B42A77" w:rsidP="00B42A77">
            <w:pPr>
              <w:pStyle w:val="aff1"/>
              <w:spacing w:line="240" w:lineRule="auto"/>
              <w:ind w:right="57"/>
              <w:rPr>
                <w:color w:val="auto"/>
              </w:rPr>
            </w:pPr>
            <w:r w:rsidRPr="00B42A77">
              <w:rPr>
                <w:color w:val="auto"/>
                <w:lang w:bidi="ru-RU"/>
              </w:rPr>
              <w:t>1.1</w:t>
            </w:r>
          </w:p>
          <w:p w14:paraId="4F0F08D0" w14:textId="16F3AA26" w:rsidR="00B42A77" w:rsidRPr="00B42A77" w:rsidRDefault="00B42A77" w:rsidP="00B42A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57"/>
              <w:rPr>
                <w:sz w:val="22"/>
                <w:szCs w:val="22"/>
              </w:rPr>
            </w:pPr>
            <w:r w:rsidRPr="00B42A77">
              <w:rPr>
                <w:sz w:val="22"/>
                <w:szCs w:val="22"/>
                <w:lang w:bidi="ru-RU"/>
              </w:rPr>
              <w:t>***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5F68FD" w14:textId="77777777" w:rsidR="00B42A77" w:rsidRDefault="00B42A77" w:rsidP="00B42A77">
            <w:pPr>
              <w:pBdr>
                <w:top w:val="nil"/>
                <w:left w:val="nil"/>
                <w:right w:val="nil"/>
                <w:between w:val="nil"/>
              </w:pBdr>
              <w:ind w:left="57" w:right="57"/>
              <w:rPr>
                <w:sz w:val="22"/>
                <w:szCs w:val="22"/>
                <w:lang w:bidi="ru-RU"/>
              </w:rPr>
            </w:pPr>
            <w:r w:rsidRPr="00B42A77">
              <w:rPr>
                <w:sz w:val="22"/>
                <w:szCs w:val="22"/>
                <w:lang w:bidi="ru-RU"/>
              </w:rPr>
              <w:t>Аппараты силовые и осветительные сети, вторичные цепи переменного и постоянного тока напряжением до 1000 В, в т.ч. переносные электропр</w:t>
            </w:r>
            <w:r>
              <w:rPr>
                <w:sz w:val="22"/>
                <w:szCs w:val="22"/>
                <w:lang w:bidi="ru-RU"/>
              </w:rPr>
              <w:t>и</w:t>
            </w:r>
            <w:r w:rsidRPr="00B42A77">
              <w:rPr>
                <w:sz w:val="22"/>
                <w:szCs w:val="22"/>
                <w:lang w:bidi="ru-RU"/>
              </w:rPr>
              <w:t xml:space="preserve">емники и переносные светильники, вспомогательное оборудование (трансформаторы, преобразователи частоты, кабели-удлинители, сварочные трансформаторы), силовые кабельные линии до 1 </w:t>
            </w:r>
            <w:proofErr w:type="spellStart"/>
            <w:r w:rsidRPr="00B42A77">
              <w:rPr>
                <w:sz w:val="22"/>
                <w:szCs w:val="22"/>
                <w:lang w:bidi="ru-RU"/>
              </w:rPr>
              <w:t>кВ</w:t>
            </w:r>
            <w:proofErr w:type="spellEnd"/>
          </w:p>
          <w:p w14:paraId="4C993DCB" w14:textId="77777777" w:rsidR="00247946" w:rsidRDefault="00247946" w:rsidP="00B42A77">
            <w:pPr>
              <w:pBdr>
                <w:top w:val="nil"/>
                <w:left w:val="nil"/>
                <w:right w:val="nil"/>
                <w:between w:val="nil"/>
              </w:pBdr>
              <w:ind w:left="57" w:right="57"/>
              <w:rPr>
                <w:sz w:val="22"/>
                <w:szCs w:val="22"/>
                <w:lang w:bidi="ru-RU"/>
              </w:rPr>
            </w:pPr>
          </w:p>
          <w:p w14:paraId="30171ACB" w14:textId="77777777" w:rsidR="00247946" w:rsidRDefault="00247946" w:rsidP="00B42A77">
            <w:pPr>
              <w:pBdr>
                <w:top w:val="nil"/>
                <w:left w:val="nil"/>
                <w:right w:val="nil"/>
                <w:between w:val="nil"/>
              </w:pBdr>
              <w:ind w:left="57" w:right="57"/>
              <w:rPr>
                <w:sz w:val="22"/>
                <w:szCs w:val="22"/>
                <w:lang w:bidi="ru-RU"/>
              </w:rPr>
            </w:pPr>
          </w:p>
          <w:p w14:paraId="1BA87017" w14:textId="77777777" w:rsidR="00247946" w:rsidRDefault="00247946" w:rsidP="00B42A77">
            <w:pPr>
              <w:pBdr>
                <w:top w:val="nil"/>
                <w:left w:val="nil"/>
                <w:right w:val="nil"/>
                <w:between w:val="nil"/>
              </w:pBdr>
              <w:ind w:left="57" w:right="57"/>
              <w:rPr>
                <w:sz w:val="22"/>
                <w:szCs w:val="22"/>
                <w:lang w:bidi="ru-RU"/>
              </w:rPr>
            </w:pPr>
          </w:p>
          <w:p w14:paraId="79C56F0A" w14:textId="77777777" w:rsidR="00247946" w:rsidRDefault="00247946" w:rsidP="00B42A77">
            <w:pPr>
              <w:pBdr>
                <w:top w:val="nil"/>
                <w:left w:val="nil"/>
                <w:right w:val="nil"/>
                <w:between w:val="nil"/>
              </w:pBdr>
              <w:ind w:left="57" w:right="57"/>
              <w:rPr>
                <w:sz w:val="22"/>
                <w:szCs w:val="22"/>
                <w:lang w:bidi="ru-RU"/>
              </w:rPr>
            </w:pPr>
          </w:p>
          <w:p w14:paraId="42838895" w14:textId="77777777" w:rsidR="00247946" w:rsidRDefault="00247946" w:rsidP="00B42A77">
            <w:pPr>
              <w:pBdr>
                <w:top w:val="nil"/>
                <w:left w:val="nil"/>
                <w:right w:val="nil"/>
                <w:between w:val="nil"/>
              </w:pBdr>
              <w:ind w:left="57" w:right="57"/>
              <w:rPr>
                <w:sz w:val="22"/>
                <w:szCs w:val="22"/>
                <w:lang w:bidi="ru-RU"/>
              </w:rPr>
            </w:pPr>
          </w:p>
          <w:p w14:paraId="7BC84319" w14:textId="77777777" w:rsidR="00247946" w:rsidRDefault="00247946" w:rsidP="00B42A77">
            <w:pPr>
              <w:pBdr>
                <w:top w:val="nil"/>
                <w:left w:val="nil"/>
                <w:right w:val="nil"/>
                <w:between w:val="nil"/>
              </w:pBdr>
              <w:ind w:left="57" w:right="57"/>
              <w:rPr>
                <w:sz w:val="22"/>
                <w:szCs w:val="22"/>
                <w:lang w:bidi="ru-RU"/>
              </w:rPr>
            </w:pPr>
          </w:p>
          <w:p w14:paraId="74AD8F81" w14:textId="77777777" w:rsidR="00247946" w:rsidRDefault="00247946" w:rsidP="00B42A77">
            <w:pPr>
              <w:pBdr>
                <w:top w:val="nil"/>
                <w:left w:val="nil"/>
                <w:right w:val="nil"/>
                <w:between w:val="nil"/>
              </w:pBdr>
              <w:ind w:left="57" w:right="57"/>
              <w:rPr>
                <w:sz w:val="22"/>
                <w:szCs w:val="22"/>
                <w:lang w:bidi="ru-RU"/>
              </w:rPr>
            </w:pPr>
          </w:p>
          <w:p w14:paraId="3907BD4D" w14:textId="77777777" w:rsidR="00247946" w:rsidRDefault="00247946" w:rsidP="001F4A4B">
            <w:pPr>
              <w:pBdr>
                <w:top w:val="nil"/>
                <w:left w:val="nil"/>
                <w:right w:val="nil"/>
                <w:between w:val="nil"/>
              </w:pBdr>
              <w:ind w:right="57"/>
              <w:rPr>
                <w:sz w:val="22"/>
                <w:szCs w:val="22"/>
                <w:lang w:bidi="ru-RU"/>
              </w:rPr>
            </w:pPr>
          </w:p>
          <w:p w14:paraId="0ED1F63F" w14:textId="7A584535" w:rsidR="00247946" w:rsidRPr="00B42A77" w:rsidRDefault="00247946" w:rsidP="00B42A77">
            <w:pPr>
              <w:pBdr>
                <w:top w:val="nil"/>
                <w:left w:val="nil"/>
                <w:right w:val="nil"/>
                <w:between w:val="nil"/>
              </w:pBdr>
              <w:ind w:left="57" w:right="57"/>
              <w:rPr>
                <w:sz w:val="22"/>
                <w:szCs w:val="22"/>
                <w:lang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00F31F" w14:textId="77777777" w:rsidR="00B42A77" w:rsidRPr="00B42A77" w:rsidRDefault="00B42A77" w:rsidP="00B42A77">
            <w:pPr>
              <w:pStyle w:val="aff1"/>
              <w:spacing w:line="240" w:lineRule="auto"/>
              <w:ind w:right="57"/>
              <w:jc w:val="both"/>
              <w:rPr>
                <w:color w:val="auto"/>
              </w:rPr>
            </w:pPr>
            <w:r w:rsidRPr="00B42A77">
              <w:rPr>
                <w:color w:val="auto"/>
                <w:lang w:bidi="ru-RU"/>
              </w:rPr>
              <w:t>27.12/</w:t>
            </w:r>
          </w:p>
          <w:p w14:paraId="7C7BCF9D" w14:textId="77777777" w:rsidR="00B42A77" w:rsidRPr="00B42A77" w:rsidRDefault="00B42A77" w:rsidP="00B42A77">
            <w:pPr>
              <w:pStyle w:val="aff1"/>
              <w:spacing w:line="240" w:lineRule="auto"/>
              <w:ind w:right="57"/>
              <w:jc w:val="both"/>
              <w:rPr>
                <w:color w:val="auto"/>
              </w:rPr>
            </w:pPr>
            <w:r w:rsidRPr="00B42A77">
              <w:rPr>
                <w:color w:val="auto"/>
                <w:lang w:bidi="ru-RU"/>
              </w:rPr>
              <w:t>22.000</w:t>
            </w:r>
          </w:p>
          <w:p w14:paraId="34D8B4B2" w14:textId="77777777" w:rsidR="00B42A77" w:rsidRPr="00B42A77" w:rsidRDefault="00B42A77" w:rsidP="00B42A77">
            <w:pPr>
              <w:pStyle w:val="aff1"/>
              <w:spacing w:line="240" w:lineRule="auto"/>
              <w:ind w:right="57"/>
              <w:jc w:val="both"/>
              <w:rPr>
                <w:color w:val="auto"/>
              </w:rPr>
            </w:pPr>
            <w:r w:rsidRPr="00B42A77">
              <w:rPr>
                <w:color w:val="auto"/>
                <w:lang w:bidi="ru-RU"/>
              </w:rPr>
              <w:t>27.90/</w:t>
            </w:r>
          </w:p>
          <w:p w14:paraId="7898D179" w14:textId="77777777" w:rsidR="00B42A77" w:rsidRPr="00B42A77" w:rsidRDefault="00B42A77" w:rsidP="00B42A77">
            <w:pPr>
              <w:pStyle w:val="aff1"/>
              <w:spacing w:line="240" w:lineRule="auto"/>
              <w:ind w:right="57"/>
              <w:jc w:val="both"/>
              <w:rPr>
                <w:color w:val="auto"/>
              </w:rPr>
            </w:pPr>
            <w:r w:rsidRPr="00B42A77">
              <w:rPr>
                <w:color w:val="auto"/>
                <w:lang w:bidi="ru-RU"/>
              </w:rPr>
              <w:t>22.000</w:t>
            </w:r>
          </w:p>
          <w:p w14:paraId="19A913BC" w14:textId="77777777" w:rsidR="00B42A77" w:rsidRPr="00B42A77" w:rsidRDefault="00B42A77" w:rsidP="00B42A77">
            <w:pPr>
              <w:pStyle w:val="aff1"/>
              <w:spacing w:line="240" w:lineRule="auto"/>
              <w:ind w:right="57"/>
              <w:jc w:val="both"/>
              <w:rPr>
                <w:color w:val="auto"/>
              </w:rPr>
            </w:pPr>
            <w:r w:rsidRPr="00B42A77">
              <w:rPr>
                <w:color w:val="auto"/>
                <w:lang w:bidi="ru-RU"/>
              </w:rPr>
              <w:t>27.32/</w:t>
            </w:r>
          </w:p>
          <w:p w14:paraId="27E08AD5" w14:textId="0666C1AE" w:rsidR="00B42A77" w:rsidRPr="00B42A77" w:rsidRDefault="00B42A77" w:rsidP="00B42A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57"/>
              <w:rPr>
                <w:sz w:val="22"/>
                <w:szCs w:val="22"/>
              </w:rPr>
            </w:pPr>
            <w:r w:rsidRPr="00B42A77">
              <w:rPr>
                <w:sz w:val="22"/>
                <w:szCs w:val="22"/>
                <w:lang w:bidi="ru-RU"/>
              </w:rPr>
              <w:t>22.000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3ACCD7" w14:textId="4E3CDFD4" w:rsidR="00B42A77" w:rsidRPr="00B42A77" w:rsidRDefault="00B42A77" w:rsidP="002479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rPr>
                <w:sz w:val="22"/>
                <w:szCs w:val="22"/>
              </w:rPr>
            </w:pPr>
            <w:r w:rsidRPr="00B42A77">
              <w:rPr>
                <w:sz w:val="22"/>
                <w:szCs w:val="22"/>
                <w:lang w:bidi="ru-RU"/>
              </w:rPr>
              <w:t xml:space="preserve">Измерение сопротивления изоляции с применением </w:t>
            </w:r>
            <w:proofErr w:type="spellStart"/>
            <w:r w:rsidRPr="00B42A77">
              <w:rPr>
                <w:sz w:val="22"/>
                <w:szCs w:val="22"/>
                <w:lang w:bidi="ru-RU"/>
              </w:rPr>
              <w:t>мегаомметра</w:t>
            </w:r>
            <w:proofErr w:type="spellEnd"/>
            <w:r w:rsidRPr="00B42A77">
              <w:rPr>
                <w:sz w:val="22"/>
                <w:szCs w:val="22"/>
                <w:lang w:bidi="ru-RU"/>
              </w:rPr>
              <w:t xml:space="preserve"> Е6-24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26A6D5" w14:textId="77777777" w:rsidR="00B42A77" w:rsidRDefault="00B42A77" w:rsidP="00B42A77">
            <w:pPr>
              <w:pStyle w:val="aff1"/>
              <w:spacing w:line="240" w:lineRule="auto"/>
              <w:ind w:left="57" w:right="57"/>
              <w:rPr>
                <w:color w:val="auto"/>
                <w:lang w:bidi="ru-RU"/>
              </w:rPr>
            </w:pPr>
            <w:r w:rsidRPr="00B42A77">
              <w:rPr>
                <w:color w:val="auto"/>
                <w:lang w:bidi="ru-RU"/>
              </w:rPr>
              <w:t xml:space="preserve">ТКП 181-2009, п.Б.27.1, Б.30.1 </w:t>
            </w:r>
          </w:p>
          <w:p w14:paraId="3D3D0B41" w14:textId="171F1ED7" w:rsidR="00B42A77" w:rsidRPr="00B42A77" w:rsidRDefault="00B42A77" w:rsidP="00B42A77">
            <w:pPr>
              <w:pStyle w:val="aff1"/>
              <w:spacing w:line="240" w:lineRule="auto"/>
              <w:ind w:left="57" w:right="57"/>
              <w:rPr>
                <w:color w:val="auto"/>
              </w:rPr>
            </w:pPr>
            <w:r w:rsidRPr="00B42A77">
              <w:rPr>
                <w:color w:val="auto"/>
                <w:lang w:bidi="ru-RU"/>
              </w:rPr>
              <w:t>ТКП 339-2022, п.4.4.26.1, п. 4.4.29.2</w:t>
            </w:r>
          </w:p>
          <w:p w14:paraId="69E59CBE" w14:textId="53CC1B4B" w:rsidR="00B42A77" w:rsidRPr="00B42A77" w:rsidRDefault="00B42A77" w:rsidP="00B42A77">
            <w:pPr>
              <w:pStyle w:val="aff1"/>
              <w:spacing w:after="900" w:line="240" w:lineRule="auto"/>
              <w:ind w:left="57" w:right="57"/>
              <w:rPr>
                <w:color w:val="auto"/>
              </w:rPr>
            </w:pPr>
            <w:r w:rsidRPr="00B42A77">
              <w:rPr>
                <w:color w:val="auto"/>
                <w:lang w:bidi="ru-RU"/>
              </w:rPr>
              <w:t>Проектная и эксплуатационная документация, устанавливающая требования к объекту</w:t>
            </w:r>
          </w:p>
          <w:p w14:paraId="26D14E8A" w14:textId="635C2947" w:rsidR="00B42A77" w:rsidRPr="00B42A77" w:rsidRDefault="00B42A77" w:rsidP="00B42A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rPr>
                <w:sz w:val="22"/>
                <w:szCs w:val="22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6BED67B" w14:textId="4BDA1CE6" w:rsidR="00B42A77" w:rsidRPr="00B42A77" w:rsidRDefault="00B42A77" w:rsidP="00B42A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jc w:val="center"/>
              <w:rPr>
                <w:sz w:val="22"/>
                <w:szCs w:val="22"/>
              </w:rPr>
            </w:pPr>
            <w:r w:rsidRPr="00B42A77">
              <w:rPr>
                <w:rFonts w:eastAsia="Arial"/>
                <w:sz w:val="22"/>
                <w:szCs w:val="22"/>
                <w:lang w:bidi="ru-RU"/>
              </w:rPr>
              <w:t xml:space="preserve">_ </w:t>
            </w:r>
            <w:r w:rsidRPr="00B42A77">
              <w:rPr>
                <w:rFonts w:eastAsia="Arial"/>
                <w:sz w:val="16"/>
                <w:szCs w:val="16"/>
                <w:lang w:bidi="ru-RU"/>
              </w:rPr>
              <w:t>1)</w:t>
            </w:r>
          </w:p>
        </w:tc>
      </w:tr>
      <w:tr w:rsidR="0002155C" w:rsidRPr="0038569C" w14:paraId="45A5B23D" w14:textId="77777777" w:rsidTr="0098048C">
        <w:trPr>
          <w:trHeight w:val="240"/>
        </w:trPr>
        <w:tc>
          <w:tcPr>
            <w:tcW w:w="421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B06184" w14:textId="77777777" w:rsidR="0002155C" w:rsidRPr="00B42A77" w:rsidRDefault="0002155C" w:rsidP="00B42A77">
            <w:pPr>
              <w:pStyle w:val="aff1"/>
              <w:spacing w:line="240" w:lineRule="auto"/>
              <w:rPr>
                <w:color w:val="auto"/>
              </w:rPr>
            </w:pPr>
            <w:r w:rsidRPr="00B42A77">
              <w:rPr>
                <w:color w:val="auto"/>
                <w:lang w:bidi="ru-RU"/>
              </w:rPr>
              <w:lastRenderedPageBreak/>
              <w:t>2.1</w:t>
            </w:r>
          </w:p>
          <w:p w14:paraId="31D74D50" w14:textId="0699C7CB" w:rsidR="0002155C" w:rsidRPr="00B42A77" w:rsidRDefault="0002155C" w:rsidP="00B42A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B42A77">
              <w:rPr>
                <w:sz w:val="22"/>
                <w:szCs w:val="22"/>
                <w:lang w:bidi="ru-RU"/>
              </w:rPr>
              <w:t>***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3860CC" w14:textId="77777777" w:rsidR="0002155C" w:rsidRPr="00B42A77" w:rsidRDefault="0002155C" w:rsidP="00B42A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B42A77">
              <w:rPr>
                <w:sz w:val="22"/>
                <w:szCs w:val="22"/>
                <w:lang w:bidi="ru-RU"/>
              </w:rPr>
              <w:t>Заземляющие устройства</w:t>
            </w:r>
          </w:p>
          <w:p w14:paraId="2BBDC530" w14:textId="71F4637E" w:rsidR="0002155C" w:rsidRPr="00B42A77" w:rsidRDefault="0002155C" w:rsidP="00B42A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949926" w14:textId="77777777" w:rsidR="0002155C" w:rsidRPr="00B42A77" w:rsidRDefault="0002155C" w:rsidP="00B42A77">
            <w:pPr>
              <w:pStyle w:val="aff1"/>
              <w:spacing w:line="240" w:lineRule="auto"/>
              <w:rPr>
                <w:color w:val="auto"/>
              </w:rPr>
            </w:pPr>
            <w:r w:rsidRPr="00B42A77">
              <w:rPr>
                <w:color w:val="auto"/>
                <w:lang w:bidi="ru-RU"/>
              </w:rPr>
              <w:t>27.90/</w:t>
            </w:r>
          </w:p>
          <w:p w14:paraId="2A429516" w14:textId="1FC40EAA" w:rsidR="0002155C" w:rsidRPr="00B42A77" w:rsidRDefault="0002155C" w:rsidP="00B42A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B42A77">
              <w:rPr>
                <w:sz w:val="22"/>
                <w:szCs w:val="22"/>
                <w:lang w:bidi="ru-RU"/>
              </w:rPr>
              <w:t>22.000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503B9AA" w14:textId="66E7C0F1" w:rsidR="0002155C" w:rsidRPr="00B42A77" w:rsidRDefault="0002155C" w:rsidP="00247946">
            <w:pPr>
              <w:pStyle w:val="aff1"/>
              <w:spacing w:line="240" w:lineRule="auto"/>
              <w:ind w:left="57"/>
              <w:rPr>
                <w:color w:val="auto"/>
              </w:rPr>
            </w:pPr>
            <w:r w:rsidRPr="00B42A77">
              <w:rPr>
                <w:color w:val="auto"/>
                <w:lang w:bidi="ru-RU"/>
              </w:rPr>
              <w:t xml:space="preserve">Измерение сопротивления заземляющих устройств с применением измерителя сопротивления заземления </w:t>
            </w:r>
            <w:r>
              <w:rPr>
                <w:color w:val="auto"/>
                <w:lang w:bidi="ru-RU"/>
              </w:rPr>
              <w:br/>
            </w:r>
            <w:r w:rsidRPr="00B42A77">
              <w:rPr>
                <w:color w:val="auto"/>
                <w:lang w:bidi="ru-RU"/>
              </w:rPr>
              <w:t>ИС-10.</w:t>
            </w:r>
          </w:p>
          <w:p w14:paraId="575E2DE1" w14:textId="3EB1FABE" w:rsidR="0002155C" w:rsidRPr="00B42A77" w:rsidRDefault="0002155C" w:rsidP="002479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B42A77">
              <w:rPr>
                <w:sz w:val="22"/>
                <w:szCs w:val="22"/>
                <w:lang w:bidi="ru-RU"/>
              </w:rPr>
              <w:t>Удельное сопротивление грунта (расчетное значение, связанное с диапазонами измерений сопротивления заземляющих устройств)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2EA038" w14:textId="1FEEDBA0" w:rsidR="0002155C" w:rsidRPr="00B42A77" w:rsidRDefault="0002155C" w:rsidP="00247946">
            <w:pPr>
              <w:pStyle w:val="aff1"/>
              <w:spacing w:line="240" w:lineRule="auto"/>
              <w:ind w:left="57"/>
              <w:rPr>
                <w:color w:val="auto"/>
              </w:rPr>
            </w:pPr>
            <w:r w:rsidRPr="00B42A77">
              <w:rPr>
                <w:color w:val="auto"/>
                <w:lang w:bidi="ru-RU"/>
              </w:rPr>
              <w:t>ТКП 181-2009, п.Б.29.4</w:t>
            </w:r>
          </w:p>
          <w:p w14:paraId="16703A79" w14:textId="52A358F7" w:rsidR="0002155C" w:rsidRDefault="0002155C" w:rsidP="00247946">
            <w:pPr>
              <w:pStyle w:val="aff1"/>
              <w:spacing w:line="240" w:lineRule="auto"/>
              <w:ind w:left="57"/>
              <w:rPr>
                <w:color w:val="auto"/>
                <w:lang w:bidi="ru-RU"/>
              </w:rPr>
            </w:pPr>
            <w:r w:rsidRPr="00B42A77">
              <w:rPr>
                <w:color w:val="auto"/>
                <w:lang w:bidi="ru-RU"/>
              </w:rPr>
              <w:t>ТКП 339-2022,</w:t>
            </w:r>
            <w:r>
              <w:rPr>
                <w:color w:val="auto"/>
                <w:lang w:bidi="ru-RU"/>
              </w:rPr>
              <w:t xml:space="preserve"> п</w:t>
            </w:r>
            <w:r w:rsidRPr="00B42A77">
              <w:rPr>
                <w:color w:val="auto"/>
                <w:lang w:bidi="ru-RU"/>
              </w:rPr>
              <w:t>п.4.4.28.6, 4.3.2.13,</w:t>
            </w:r>
          </w:p>
          <w:p w14:paraId="2EC5234A" w14:textId="38CC734E" w:rsidR="0002155C" w:rsidRPr="00B42A77" w:rsidRDefault="0002155C" w:rsidP="00247946">
            <w:pPr>
              <w:pStyle w:val="aff1"/>
              <w:spacing w:line="240" w:lineRule="auto"/>
              <w:ind w:left="57"/>
              <w:rPr>
                <w:color w:val="auto"/>
              </w:rPr>
            </w:pPr>
            <w:r w:rsidRPr="00B42A77">
              <w:rPr>
                <w:color w:val="auto"/>
                <w:lang w:bidi="ru-RU"/>
              </w:rPr>
              <w:t xml:space="preserve">4.3.8.2, </w:t>
            </w:r>
            <w:r w:rsidRPr="00B42A77">
              <w:rPr>
                <w:color w:val="auto"/>
                <w:lang w:eastAsia="en-US" w:bidi="en-US"/>
              </w:rPr>
              <w:t>4.3.8.4.</w:t>
            </w:r>
          </w:p>
          <w:p w14:paraId="5312F61E" w14:textId="057131C6" w:rsidR="0002155C" w:rsidRPr="00B42A77" w:rsidRDefault="0002155C" w:rsidP="002479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B42A77">
              <w:rPr>
                <w:sz w:val="22"/>
                <w:szCs w:val="22"/>
                <w:lang w:bidi="ru-RU"/>
              </w:rPr>
              <w:t>Проектная и эксплуатационная документация, устанавливающая требования к объекту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978AD86" w14:textId="35A2762A" w:rsidR="0002155C" w:rsidRPr="00B42A77" w:rsidRDefault="0002155C" w:rsidP="00B42A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sz w:val="22"/>
                <w:szCs w:val="22"/>
              </w:rPr>
            </w:pPr>
            <w:r w:rsidRPr="00B42A77">
              <w:rPr>
                <w:rFonts w:eastAsia="Arial"/>
                <w:sz w:val="22"/>
                <w:szCs w:val="22"/>
                <w:lang w:bidi="ru-RU"/>
              </w:rPr>
              <w:t xml:space="preserve">_ </w:t>
            </w:r>
            <w:r w:rsidRPr="00B42A77">
              <w:rPr>
                <w:rFonts w:eastAsia="Arial"/>
                <w:sz w:val="16"/>
                <w:szCs w:val="16"/>
                <w:lang w:bidi="ru-RU"/>
              </w:rPr>
              <w:t>1)</w:t>
            </w:r>
          </w:p>
        </w:tc>
      </w:tr>
      <w:tr w:rsidR="0002155C" w:rsidRPr="0038569C" w14:paraId="749D17B9" w14:textId="77777777" w:rsidTr="0098048C">
        <w:trPr>
          <w:trHeight w:val="240"/>
        </w:trPr>
        <w:tc>
          <w:tcPr>
            <w:tcW w:w="4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B3AFB9" w14:textId="5182B5CE" w:rsidR="0002155C" w:rsidRPr="00B42A77" w:rsidRDefault="0002155C" w:rsidP="00B42A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B42A77">
              <w:rPr>
                <w:sz w:val="22"/>
                <w:szCs w:val="22"/>
                <w:lang w:bidi="ru-RU"/>
              </w:rPr>
              <w:t>2.2 ***</w:t>
            </w:r>
          </w:p>
        </w:tc>
        <w:tc>
          <w:tcPr>
            <w:tcW w:w="24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68EC5B" w14:textId="05046F8E" w:rsidR="0002155C" w:rsidRPr="00B42A77" w:rsidRDefault="0002155C" w:rsidP="00B42A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FE3D88" w14:textId="77777777" w:rsidR="0002155C" w:rsidRPr="00B42A77" w:rsidRDefault="0002155C" w:rsidP="00B42A77">
            <w:pPr>
              <w:pStyle w:val="aff1"/>
              <w:spacing w:line="240" w:lineRule="auto"/>
              <w:rPr>
                <w:color w:val="auto"/>
              </w:rPr>
            </w:pPr>
            <w:r w:rsidRPr="00B42A77">
              <w:rPr>
                <w:color w:val="auto"/>
                <w:lang w:bidi="ru-RU"/>
              </w:rPr>
              <w:t>27.90/</w:t>
            </w:r>
          </w:p>
          <w:p w14:paraId="3C400F9D" w14:textId="468B576F" w:rsidR="0002155C" w:rsidRPr="00B42A77" w:rsidRDefault="0002155C" w:rsidP="002479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B42A77">
              <w:rPr>
                <w:sz w:val="22"/>
                <w:szCs w:val="22"/>
                <w:lang w:bidi="ru-RU"/>
              </w:rPr>
              <w:t>22.000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00A3D3FE" w14:textId="29F7662B" w:rsidR="0002155C" w:rsidRPr="00B42A77" w:rsidRDefault="0002155C" w:rsidP="002479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B42A77">
              <w:rPr>
                <w:sz w:val="22"/>
                <w:szCs w:val="22"/>
                <w:lang w:bidi="ru-RU"/>
              </w:rPr>
              <w:t>Проверка соединений заземлителей с заземляемыми элементами с измерением переходного сопротивления кон</w:t>
            </w:r>
            <w:r w:rsidRPr="00B42A77">
              <w:rPr>
                <w:sz w:val="22"/>
                <w:szCs w:val="22"/>
                <w:lang w:bidi="ru-RU"/>
              </w:rPr>
              <w:softHyphen/>
              <w:t xml:space="preserve">тактного соединения с применением с применением измерителя сопротивления петли фаза-нуль </w:t>
            </w:r>
            <w:r w:rsidRPr="00B42A77">
              <w:rPr>
                <w:sz w:val="22"/>
                <w:szCs w:val="22"/>
                <w:lang w:val="en-US" w:eastAsia="en-US" w:bidi="en-US"/>
              </w:rPr>
              <w:t>MZC</w:t>
            </w:r>
            <w:r w:rsidRPr="00B42A77">
              <w:rPr>
                <w:sz w:val="22"/>
                <w:szCs w:val="22"/>
                <w:lang w:eastAsia="en-US" w:bidi="en-US"/>
              </w:rPr>
              <w:t>-303</w:t>
            </w:r>
            <w:r w:rsidRPr="00B42A77">
              <w:rPr>
                <w:sz w:val="22"/>
                <w:szCs w:val="22"/>
                <w:lang w:val="en-US" w:eastAsia="en-US" w:bidi="en-US"/>
              </w:rPr>
              <w:t>E</w:t>
            </w:r>
            <w:r w:rsidRPr="00B42A77">
              <w:rPr>
                <w:sz w:val="22"/>
                <w:szCs w:val="22"/>
                <w:lang w:eastAsia="en-US" w:bidi="en-US"/>
              </w:rPr>
              <w:t xml:space="preserve">, </w:t>
            </w:r>
            <w:r w:rsidRPr="00B42A77">
              <w:rPr>
                <w:sz w:val="22"/>
                <w:szCs w:val="22"/>
                <w:lang w:bidi="ru-RU"/>
              </w:rPr>
              <w:t>из</w:t>
            </w:r>
            <w:r w:rsidRPr="00B42A77">
              <w:rPr>
                <w:sz w:val="22"/>
                <w:szCs w:val="22"/>
                <w:lang w:bidi="ru-RU"/>
              </w:rPr>
              <w:softHyphen/>
              <w:t>мерителя сопротивления заземления ИС-10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66A31B" w14:textId="77777777" w:rsidR="0002155C" w:rsidRPr="00B42A77" w:rsidRDefault="0002155C" w:rsidP="00247946">
            <w:pPr>
              <w:pStyle w:val="aff1"/>
              <w:spacing w:line="240" w:lineRule="auto"/>
              <w:ind w:left="57"/>
              <w:rPr>
                <w:color w:val="auto"/>
              </w:rPr>
            </w:pPr>
            <w:r w:rsidRPr="00B42A77">
              <w:rPr>
                <w:color w:val="auto"/>
                <w:lang w:bidi="ru-RU"/>
              </w:rPr>
              <w:t>ТКП 181-2009,</w:t>
            </w:r>
          </w:p>
          <w:p w14:paraId="4F8C3646" w14:textId="77777777" w:rsidR="0002155C" w:rsidRPr="00B42A77" w:rsidRDefault="0002155C" w:rsidP="00247946">
            <w:pPr>
              <w:pStyle w:val="aff1"/>
              <w:spacing w:line="240" w:lineRule="auto"/>
              <w:ind w:left="57"/>
              <w:rPr>
                <w:color w:val="auto"/>
              </w:rPr>
            </w:pPr>
            <w:r w:rsidRPr="00B42A77">
              <w:rPr>
                <w:color w:val="auto"/>
                <w:lang w:bidi="ru-RU"/>
              </w:rPr>
              <w:t>п. Б.29.2</w:t>
            </w:r>
          </w:p>
          <w:p w14:paraId="2BD22A7F" w14:textId="77777777" w:rsidR="0002155C" w:rsidRDefault="0002155C" w:rsidP="00247946">
            <w:pPr>
              <w:pStyle w:val="aff1"/>
              <w:spacing w:line="240" w:lineRule="auto"/>
              <w:ind w:left="57"/>
              <w:rPr>
                <w:color w:val="auto"/>
                <w:lang w:bidi="ru-RU"/>
              </w:rPr>
            </w:pPr>
            <w:r w:rsidRPr="00B42A77">
              <w:rPr>
                <w:color w:val="auto"/>
                <w:lang w:bidi="ru-RU"/>
              </w:rPr>
              <w:t xml:space="preserve">ТКП 339-2022, </w:t>
            </w:r>
          </w:p>
          <w:p w14:paraId="510AF1D2" w14:textId="628F3ADD" w:rsidR="0002155C" w:rsidRPr="00B42A77" w:rsidRDefault="0002155C" w:rsidP="00247946">
            <w:pPr>
              <w:pStyle w:val="aff1"/>
              <w:spacing w:line="240" w:lineRule="auto"/>
              <w:ind w:left="57"/>
              <w:rPr>
                <w:color w:val="auto"/>
              </w:rPr>
            </w:pPr>
            <w:r w:rsidRPr="00B42A77">
              <w:rPr>
                <w:color w:val="auto"/>
                <w:lang w:bidi="ru-RU"/>
              </w:rPr>
              <w:t>п.4.4.28.2</w:t>
            </w:r>
          </w:p>
          <w:p w14:paraId="280859E4" w14:textId="13EAD0C5" w:rsidR="0002155C" w:rsidRPr="00B42A77" w:rsidRDefault="0002155C" w:rsidP="002479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B42A77">
              <w:rPr>
                <w:sz w:val="22"/>
                <w:szCs w:val="22"/>
                <w:lang w:bidi="ru-RU"/>
              </w:rPr>
              <w:t>Проектная и эксплуатационная документация, устанавливающая требования к объекту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36D5685" w14:textId="78DF9DB3" w:rsidR="0002155C" w:rsidRPr="00B42A77" w:rsidRDefault="0002155C" w:rsidP="00B42A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sz w:val="22"/>
                <w:szCs w:val="22"/>
              </w:rPr>
            </w:pPr>
            <w:r w:rsidRPr="00BB655D">
              <w:rPr>
                <w:rFonts w:eastAsia="Arial"/>
                <w:sz w:val="22"/>
                <w:szCs w:val="22"/>
                <w:lang w:bidi="ru-RU"/>
              </w:rPr>
              <w:t xml:space="preserve">_ </w:t>
            </w:r>
            <w:r w:rsidRPr="00BB655D">
              <w:rPr>
                <w:rFonts w:eastAsia="Arial"/>
                <w:sz w:val="16"/>
                <w:szCs w:val="16"/>
                <w:lang w:bidi="ru-RU"/>
              </w:rPr>
              <w:t>1)</w:t>
            </w:r>
          </w:p>
        </w:tc>
      </w:tr>
      <w:tr w:rsidR="0002155C" w:rsidRPr="0038569C" w14:paraId="29194D89" w14:textId="77777777" w:rsidTr="0098048C">
        <w:trPr>
          <w:trHeight w:val="240"/>
        </w:trPr>
        <w:tc>
          <w:tcPr>
            <w:tcW w:w="4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C51981" w14:textId="5DFF1F2A" w:rsidR="0002155C" w:rsidRPr="00B42A77" w:rsidRDefault="0002155C" w:rsidP="00B42A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B42A77">
              <w:rPr>
                <w:sz w:val="22"/>
                <w:szCs w:val="22"/>
                <w:lang w:bidi="ru-RU"/>
              </w:rPr>
              <w:t>2.3 ***</w:t>
            </w:r>
          </w:p>
        </w:tc>
        <w:tc>
          <w:tcPr>
            <w:tcW w:w="24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702FC5" w14:textId="176EBD5E" w:rsidR="0002155C" w:rsidRPr="00B42A77" w:rsidRDefault="0002155C" w:rsidP="00B42A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3F528D" w14:textId="77777777" w:rsidR="0002155C" w:rsidRPr="00B42A77" w:rsidRDefault="0002155C" w:rsidP="00B42A77">
            <w:pPr>
              <w:pStyle w:val="aff1"/>
              <w:spacing w:line="240" w:lineRule="auto"/>
              <w:rPr>
                <w:color w:val="auto"/>
              </w:rPr>
            </w:pPr>
            <w:r w:rsidRPr="00B42A77">
              <w:rPr>
                <w:color w:val="auto"/>
                <w:lang w:bidi="ru-RU"/>
              </w:rPr>
              <w:t>27.90/</w:t>
            </w:r>
          </w:p>
          <w:p w14:paraId="1EE58477" w14:textId="454E9841" w:rsidR="0002155C" w:rsidRPr="00B42A77" w:rsidRDefault="0002155C" w:rsidP="002479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B42A77">
              <w:rPr>
                <w:sz w:val="22"/>
                <w:szCs w:val="22"/>
                <w:lang w:bidi="ru-RU"/>
              </w:rPr>
              <w:t>22.000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179249" w14:textId="57571A8F" w:rsidR="0002155C" w:rsidRPr="00B42A77" w:rsidRDefault="0002155C" w:rsidP="002479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B42A77">
              <w:rPr>
                <w:sz w:val="22"/>
                <w:szCs w:val="22"/>
                <w:lang w:bidi="ru-RU"/>
              </w:rPr>
              <w:t xml:space="preserve">Проверка цепи «фаза- нуль» в электроустановках до 1000 В с глухим заземлением нейтрали с применением измерителя сопротивления петли фаза- нуль </w:t>
            </w:r>
            <w:r w:rsidRPr="00B42A77">
              <w:rPr>
                <w:sz w:val="22"/>
                <w:szCs w:val="22"/>
                <w:lang w:val="en-US" w:eastAsia="en-US" w:bidi="en-US"/>
              </w:rPr>
              <w:t>MZC</w:t>
            </w:r>
            <w:r w:rsidRPr="00B42A77">
              <w:rPr>
                <w:sz w:val="22"/>
                <w:szCs w:val="22"/>
                <w:lang w:eastAsia="en-US" w:bidi="en-US"/>
              </w:rPr>
              <w:t>-303</w:t>
            </w:r>
            <w:r w:rsidRPr="00B42A77">
              <w:rPr>
                <w:sz w:val="22"/>
                <w:szCs w:val="22"/>
                <w:lang w:val="en-US" w:eastAsia="en-US" w:bidi="en-US"/>
              </w:rPr>
              <w:t>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269EBBD2" w14:textId="5C8FBC36" w:rsidR="0002155C" w:rsidRPr="00B42A77" w:rsidRDefault="0002155C" w:rsidP="00247946">
            <w:pPr>
              <w:pStyle w:val="aff1"/>
              <w:spacing w:line="240" w:lineRule="auto"/>
              <w:ind w:left="57"/>
              <w:rPr>
                <w:color w:val="auto"/>
              </w:rPr>
            </w:pPr>
            <w:r w:rsidRPr="00B42A77">
              <w:rPr>
                <w:color w:val="auto"/>
                <w:lang w:bidi="ru-RU"/>
              </w:rPr>
              <w:t>ТКП 181-2009, п. Б.29.8</w:t>
            </w:r>
          </w:p>
          <w:p w14:paraId="32983BBC" w14:textId="1C7ECF0C" w:rsidR="0002155C" w:rsidRPr="00B42A77" w:rsidRDefault="0002155C" w:rsidP="00247946">
            <w:pPr>
              <w:pStyle w:val="aff1"/>
              <w:spacing w:line="240" w:lineRule="auto"/>
              <w:ind w:left="57"/>
              <w:rPr>
                <w:color w:val="auto"/>
              </w:rPr>
            </w:pPr>
            <w:r w:rsidRPr="00B42A77">
              <w:rPr>
                <w:color w:val="auto"/>
                <w:lang w:bidi="ru-RU"/>
              </w:rPr>
              <w:t xml:space="preserve">ТКП 339-2022, </w:t>
            </w:r>
            <w:r>
              <w:rPr>
                <w:color w:val="auto"/>
                <w:lang w:bidi="ru-RU"/>
              </w:rPr>
              <w:br/>
            </w:r>
            <w:proofErr w:type="spellStart"/>
            <w:r w:rsidRPr="00B42A77">
              <w:rPr>
                <w:color w:val="auto"/>
                <w:lang w:bidi="ru-RU"/>
              </w:rPr>
              <w:t>пп</w:t>
            </w:r>
            <w:proofErr w:type="spellEnd"/>
            <w:r w:rsidRPr="00B42A77">
              <w:rPr>
                <w:color w:val="auto"/>
                <w:lang w:bidi="ru-RU"/>
              </w:rPr>
              <w:t>. 4.3.2.9,4.3.5.3, 4.3.5.4, п.4.4.26.3, 4.4.28.5;</w:t>
            </w:r>
          </w:p>
          <w:p w14:paraId="153869F9" w14:textId="47D9C2CB" w:rsidR="0002155C" w:rsidRPr="00B42A77" w:rsidRDefault="0002155C" w:rsidP="00247946">
            <w:pPr>
              <w:pStyle w:val="aff1"/>
              <w:spacing w:line="240" w:lineRule="auto"/>
              <w:ind w:left="57"/>
              <w:rPr>
                <w:color w:val="auto"/>
              </w:rPr>
            </w:pPr>
            <w:r w:rsidRPr="00B42A77">
              <w:rPr>
                <w:color w:val="auto"/>
                <w:lang w:bidi="ru-RU"/>
              </w:rPr>
              <w:t xml:space="preserve">ГОСТ 30331.3-95, </w:t>
            </w:r>
            <w:r>
              <w:rPr>
                <w:color w:val="auto"/>
                <w:lang w:bidi="ru-RU"/>
              </w:rPr>
              <w:br/>
            </w:r>
            <w:proofErr w:type="spellStart"/>
            <w:r w:rsidRPr="00B42A77">
              <w:rPr>
                <w:color w:val="auto"/>
                <w:lang w:bidi="ru-RU"/>
              </w:rPr>
              <w:t>пп</w:t>
            </w:r>
            <w:proofErr w:type="spellEnd"/>
            <w:r w:rsidRPr="00B42A77">
              <w:rPr>
                <w:color w:val="auto"/>
                <w:lang w:bidi="ru-RU"/>
              </w:rPr>
              <w:t>. 413.1.3.3- 413.1.3.6.</w:t>
            </w:r>
          </w:p>
          <w:p w14:paraId="3153D82E" w14:textId="1DC4708E" w:rsidR="0002155C" w:rsidRPr="00B42A77" w:rsidRDefault="0002155C" w:rsidP="002479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B42A77">
              <w:rPr>
                <w:sz w:val="22"/>
                <w:szCs w:val="22"/>
                <w:lang w:bidi="ru-RU"/>
              </w:rPr>
              <w:t>Проектная и эксплуатационная документация, устанавливающая требования к объекту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899387F" w14:textId="0326D783" w:rsidR="0002155C" w:rsidRPr="00B42A77" w:rsidRDefault="0002155C" w:rsidP="00B42A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sz w:val="22"/>
                <w:szCs w:val="22"/>
              </w:rPr>
            </w:pPr>
            <w:r w:rsidRPr="00BB655D">
              <w:rPr>
                <w:rFonts w:eastAsia="Arial"/>
                <w:sz w:val="22"/>
                <w:szCs w:val="22"/>
                <w:lang w:bidi="ru-RU"/>
              </w:rPr>
              <w:t xml:space="preserve">_ </w:t>
            </w:r>
            <w:r w:rsidRPr="00BB655D">
              <w:rPr>
                <w:rFonts w:eastAsia="Arial"/>
                <w:sz w:val="16"/>
                <w:szCs w:val="16"/>
                <w:lang w:bidi="ru-RU"/>
              </w:rPr>
              <w:t>1)</w:t>
            </w:r>
          </w:p>
        </w:tc>
      </w:tr>
      <w:tr w:rsidR="00B42A77" w:rsidRPr="0038569C" w14:paraId="5924BB17" w14:textId="77777777" w:rsidTr="001F4A4B">
        <w:trPr>
          <w:trHeight w:val="240"/>
        </w:trPr>
        <w:tc>
          <w:tcPr>
            <w:tcW w:w="4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E161D9" w14:textId="57E7119F" w:rsidR="00B42A77" w:rsidRPr="00B42A77" w:rsidRDefault="00B42A77" w:rsidP="00B42A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B42A77">
              <w:rPr>
                <w:sz w:val="22"/>
                <w:szCs w:val="22"/>
                <w:lang w:bidi="ru-RU"/>
              </w:rPr>
              <w:t>3.1 ***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7373E2" w14:textId="569BF619" w:rsidR="00B42A77" w:rsidRPr="00B42A77" w:rsidRDefault="00B42A77" w:rsidP="00B42A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B42A77">
              <w:rPr>
                <w:sz w:val="22"/>
                <w:szCs w:val="22"/>
                <w:lang w:bidi="ru-RU"/>
              </w:rPr>
              <w:t>Устройства защитного отключения (УЗО-Д)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3D0828" w14:textId="77777777" w:rsidR="00B42A77" w:rsidRPr="00B42A77" w:rsidRDefault="00B42A77" w:rsidP="00B42A77">
            <w:pPr>
              <w:pStyle w:val="aff1"/>
              <w:spacing w:line="240" w:lineRule="auto"/>
              <w:rPr>
                <w:color w:val="auto"/>
              </w:rPr>
            </w:pPr>
            <w:r w:rsidRPr="00B42A77">
              <w:rPr>
                <w:color w:val="auto"/>
                <w:lang w:bidi="ru-RU"/>
              </w:rPr>
              <w:t>27.90/</w:t>
            </w:r>
          </w:p>
          <w:p w14:paraId="6C319754" w14:textId="186EAFAA" w:rsidR="00B42A77" w:rsidRPr="00B42A77" w:rsidRDefault="00B42A77" w:rsidP="002479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B42A77">
              <w:rPr>
                <w:sz w:val="22"/>
                <w:szCs w:val="22"/>
                <w:lang w:bidi="ru-RU"/>
              </w:rPr>
              <w:t>22.000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875B2A" w14:textId="152F692D" w:rsidR="00B42A77" w:rsidRPr="00B42A77" w:rsidRDefault="00B42A77" w:rsidP="002479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B42A77">
              <w:rPr>
                <w:sz w:val="22"/>
                <w:szCs w:val="22"/>
                <w:lang w:bidi="ru-RU"/>
              </w:rPr>
              <w:t xml:space="preserve">Измерение сопротивления изоляции защищаемой линии с применением </w:t>
            </w:r>
            <w:proofErr w:type="spellStart"/>
            <w:r w:rsidRPr="00B42A77">
              <w:rPr>
                <w:sz w:val="22"/>
                <w:szCs w:val="22"/>
                <w:lang w:bidi="ru-RU"/>
              </w:rPr>
              <w:t>мегаомметра</w:t>
            </w:r>
            <w:proofErr w:type="spellEnd"/>
            <w:r w:rsidRPr="00B42A77">
              <w:rPr>
                <w:sz w:val="22"/>
                <w:szCs w:val="22"/>
                <w:lang w:bidi="ru-RU"/>
              </w:rPr>
              <w:t xml:space="preserve"> Е6-24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4CE23A" w14:textId="77777777" w:rsidR="001F4A4B" w:rsidRDefault="00B42A77" w:rsidP="00247946">
            <w:pPr>
              <w:pStyle w:val="aff1"/>
              <w:spacing w:line="240" w:lineRule="auto"/>
              <w:ind w:left="57"/>
              <w:rPr>
                <w:color w:val="auto"/>
                <w:lang w:bidi="ru-RU"/>
              </w:rPr>
            </w:pPr>
            <w:r w:rsidRPr="00B42A77">
              <w:rPr>
                <w:color w:val="auto"/>
                <w:lang w:bidi="ru-RU"/>
              </w:rPr>
              <w:t xml:space="preserve">ТКП 181-2009, п.Б.27.1, п. В.4.61.4 </w:t>
            </w:r>
          </w:p>
          <w:p w14:paraId="1B5A7CD9" w14:textId="3257C5D2" w:rsidR="00B42A77" w:rsidRPr="00B42A77" w:rsidRDefault="00B42A77" w:rsidP="00247946">
            <w:pPr>
              <w:pStyle w:val="aff1"/>
              <w:spacing w:line="240" w:lineRule="auto"/>
              <w:ind w:left="57"/>
              <w:rPr>
                <w:color w:val="auto"/>
              </w:rPr>
            </w:pPr>
            <w:r w:rsidRPr="00B42A77">
              <w:rPr>
                <w:color w:val="auto"/>
                <w:lang w:bidi="ru-RU"/>
              </w:rPr>
              <w:t>ТКП 339-2022, п.4.4.26.1.</w:t>
            </w:r>
          </w:p>
          <w:p w14:paraId="529E9E48" w14:textId="7A91F415" w:rsidR="00B42A77" w:rsidRDefault="00B42A77" w:rsidP="002479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  <w:lang w:bidi="ru-RU"/>
              </w:rPr>
            </w:pPr>
            <w:r w:rsidRPr="00B42A77">
              <w:rPr>
                <w:sz w:val="22"/>
                <w:szCs w:val="22"/>
                <w:lang w:bidi="ru-RU"/>
              </w:rPr>
              <w:t>Проектная и эксплуатационная документация, устанавливающая требования к объекту</w:t>
            </w:r>
          </w:p>
          <w:p w14:paraId="382C9F0C" w14:textId="77777777" w:rsidR="00247946" w:rsidRDefault="00247946" w:rsidP="002479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  <w:lang w:bidi="ru-RU"/>
              </w:rPr>
            </w:pPr>
          </w:p>
          <w:p w14:paraId="5BE668EC" w14:textId="77777777" w:rsidR="00247946" w:rsidRDefault="00247946" w:rsidP="002479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  <w:p w14:paraId="74C13897" w14:textId="7974583C" w:rsidR="001F4A4B" w:rsidRPr="00B42A77" w:rsidRDefault="001F4A4B" w:rsidP="002479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3A4ECFF" w14:textId="523E66FF" w:rsidR="00B42A77" w:rsidRPr="00B42A77" w:rsidRDefault="00B42A77" w:rsidP="00B42A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sz w:val="22"/>
                <w:szCs w:val="22"/>
              </w:rPr>
            </w:pPr>
            <w:r w:rsidRPr="00BB655D">
              <w:rPr>
                <w:rFonts w:eastAsia="Arial"/>
                <w:sz w:val="22"/>
                <w:szCs w:val="22"/>
                <w:lang w:bidi="ru-RU"/>
              </w:rPr>
              <w:t xml:space="preserve">_ </w:t>
            </w:r>
            <w:r w:rsidRPr="00BB655D">
              <w:rPr>
                <w:rFonts w:eastAsia="Arial"/>
                <w:sz w:val="16"/>
                <w:szCs w:val="16"/>
                <w:lang w:bidi="ru-RU"/>
              </w:rPr>
              <w:t>1)</w:t>
            </w:r>
          </w:p>
        </w:tc>
      </w:tr>
      <w:tr w:rsidR="0002155C" w:rsidRPr="0038569C" w14:paraId="75554EDE" w14:textId="77777777" w:rsidTr="004E7730">
        <w:trPr>
          <w:trHeight w:val="240"/>
        </w:trPr>
        <w:tc>
          <w:tcPr>
            <w:tcW w:w="4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D3E4C9" w14:textId="77777777" w:rsidR="0002155C" w:rsidRPr="00B42A77" w:rsidRDefault="0002155C" w:rsidP="00B42A77">
            <w:pPr>
              <w:pStyle w:val="aff1"/>
              <w:spacing w:line="240" w:lineRule="auto"/>
              <w:rPr>
                <w:color w:val="auto"/>
              </w:rPr>
            </w:pPr>
            <w:r w:rsidRPr="00B42A77">
              <w:rPr>
                <w:color w:val="auto"/>
                <w:lang w:bidi="ru-RU"/>
              </w:rPr>
              <w:lastRenderedPageBreak/>
              <w:t>3.2</w:t>
            </w:r>
          </w:p>
          <w:p w14:paraId="4FC70AD3" w14:textId="6AFCD852" w:rsidR="0002155C" w:rsidRPr="00B42A77" w:rsidRDefault="0002155C" w:rsidP="00B42A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B42A77">
              <w:rPr>
                <w:sz w:val="22"/>
                <w:szCs w:val="22"/>
                <w:lang w:bidi="ru-RU"/>
              </w:rPr>
              <w:t>***</w:t>
            </w: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A19189" w14:textId="77777777" w:rsidR="0002155C" w:rsidRPr="00B42A77" w:rsidRDefault="0002155C" w:rsidP="00B42A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B42A77">
              <w:rPr>
                <w:sz w:val="22"/>
                <w:szCs w:val="22"/>
                <w:lang w:bidi="ru-RU"/>
              </w:rPr>
              <w:t>Устройства защитного- отключения (УЗО-Д)</w:t>
            </w:r>
          </w:p>
          <w:p w14:paraId="21F72655" w14:textId="621656FD" w:rsidR="0002155C" w:rsidRPr="00B42A77" w:rsidRDefault="0002155C" w:rsidP="00B42A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C91AF5" w14:textId="77777777" w:rsidR="0002155C" w:rsidRPr="00B42A77" w:rsidRDefault="0002155C" w:rsidP="00247946">
            <w:pPr>
              <w:pStyle w:val="aff1"/>
              <w:spacing w:line="240" w:lineRule="auto"/>
              <w:rPr>
                <w:color w:val="auto"/>
              </w:rPr>
            </w:pPr>
            <w:r w:rsidRPr="00B42A77">
              <w:rPr>
                <w:color w:val="auto"/>
                <w:lang w:bidi="ru-RU"/>
              </w:rPr>
              <w:t>27.90/</w:t>
            </w:r>
          </w:p>
          <w:p w14:paraId="21865104" w14:textId="0F1BEACC" w:rsidR="0002155C" w:rsidRPr="00B42A77" w:rsidRDefault="0002155C" w:rsidP="002479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B42A77">
              <w:rPr>
                <w:sz w:val="22"/>
                <w:szCs w:val="22"/>
                <w:lang w:bidi="ru-RU"/>
              </w:rPr>
              <w:t>22.000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DEBA87" w14:textId="5556765E" w:rsidR="0002155C" w:rsidRPr="00B42A77" w:rsidRDefault="0002155C" w:rsidP="002479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B42A77">
              <w:rPr>
                <w:sz w:val="22"/>
                <w:szCs w:val="22"/>
                <w:lang w:bidi="ru-RU"/>
              </w:rPr>
              <w:t xml:space="preserve">Измерение отключающего дифференциального тока с применением измерителя напряжения прикосновения и параметров УЗО </w:t>
            </w:r>
            <w:r w:rsidRPr="00B42A77">
              <w:rPr>
                <w:sz w:val="22"/>
                <w:szCs w:val="22"/>
                <w:lang w:val="en-US" w:eastAsia="en-US" w:bidi="en-US"/>
              </w:rPr>
              <w:t>MRP</w:t>
            </w:r>
            <w:r w:rsidRPr="00B42A77">
              <w:rPr>
                <w:sz w:val="22"/>
                <w:szCs w:val="22"/>
                <w:lang w:eastAsia="en-US" w:bidi="en-US"/>
              </w:rPr>
              <w:t>- 200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38287B9" w14:textId="0812D1DF" w:rsidR="0002155C" w:rsidRPr="00B42A77" w:rsidRDefault="0002155C" w:rsidP="00247946">
            <w:pPr>
              <w:pStyle w:val="aff1"/>
              <w:spacing w:line="240" w:lineRule="auto"/>
              <w:ind w:left="57"/>
              <w:rPr>
                <w:color w:val="auto"/>
              </w:rPr>
            </w:pPr>
            <w:r w:rsidRPr="00B42A77">
              <w:rPr>
                <w:color w:val="auto"/>
                <w:lang w:bidi="ru-RU"/>
              </w:rPr>
              <w:t xml:space="preserve">ТКП 339-2022, </w:t>
            </w:r>
            <w:r>
              <w:rPr>
                <w:color w:val="auto"/>
                <w:lang w:bidi="ru-RU"/>
              </w:rPr>
              <w:br/>
            </w:r>
            <w:r w:rsidRPr="00B42A77">
              <w:rPr>
                <w:color w:val="auto"/>
                <w:lang w:bidi="ru-RU"/>
              </w:rPr>
              <w:t>п. 4.4.26.7 г), 8.7.15; СТБ ГОСТ Р 50807- 2003, п. 5.3, п. 5.4;</w:t>
            </w:r>
          </w:p>
          <w:p w14:paraId="719DBE56" w14:textId="550A0F9C" w:rsidR="0002155C" w:rsidRPr="00B42A77" w:rsidRDefault="0002155C" w:rsidP="00247946">
            <w:pPr>
              <w:pStyle w:val="aff1"/>
              <w:spacing w:line="240" w:lineRule="auto"/>
              <w:ind w:left="57"/>
              <w:rPr>
                <w:color w:val="auto"/>
              </w:rPr>
            </w:pPr>
            <w:r w:rsidRPr="00B42A77">
              <w:rPr>
                <w:color w:val="auto"/>
                <w:lang w:bidi="ru-RU"/>
              </w:rPr>
              <w:t xml:space="preserve">СН 4.04.01-2019, </w:t>
            </w:r>
            <w:r>
              <w:rPr>
                <w:color w:val="auto"/>
                <w:lang w:bidi="ru-RU"/>
              </w:rPr>
              <w:br/>
            </w:r>
            <w:r w:rsidRPr="00B42A77">
              <w:rPr>
                <w:color w:val="auto"/>
                <w:lang w:bidi="ru-RU"/>
              </w:rPr>
              <w:t>п. 16.3.8;</w:t>
            </w:r>
          </w:p>
          <w:p w14:paraId="4B9BEC71" w14:textId="4A09349A" w:rsidR="0002155C" w:rsidRPr="00B42A77" w:rsidRDefault="0002155C" w:rsidP="00247946">
            <w:pPr>
              <w:pStyle w:val="aff1"/>
              <w:spacing w:line="240" w:lineRule="auto"/>
              <w:ind w:left="57"/>
              <w:rPr>
                <w:color w:val="auto"/>
                <w:lang w:bidi="ru-RU"/>
              </w:rPr>
            </w:pPr>
            <w:r w:rsidRPr="00B42A77">
              <w:rPr>
                <w:color w:val="auto"/>
                <w:lang w:bidi="ru-RU"/>
              </w:rPr>
              <w:t>ГОСТ 30339-95, п.4.2.9;</w:t>
            </w:r>
          </w:p>
          <w:p w14:paraId="37CA86FD" w14:textId="31540EC9" w:rsidR="0002155C" w:rsidRPr="00B42A77" w:rsidRDefault="0002155C" w:rsidP="00247946">
            <w:pPr>
              <w:pStyle w:val="aff1"/>
              <w:spacing w:line="240" w:lineRule="auto"/>
              <w:ind w:left="57"/>
              <w:rPr>
                <w:color w:val="auto"/>
              </w:rPr>
            </w:pPr>
            <w:r w:rsidRPr="00B42A77">
              <w:rPr>
                <w:color w:val="auto"/>
                <w:lang w:bidi="ru-RU"/>
              </w:rPr>
              <w:t xml:space="preserve">ГОСТ </w:t>
            </w:r>
            <w:r w:rsidRPr="00B42A77">
              <w:rPr>
                <w:color w:val="auto"/>
                <w:lang w:val="en-US" w:eastAsia="en-US" w:bidi="en-US"/>
              </w:rPr>
              <w:t>IEC</w:t>
            </w:r>
            <w:r w:rsidRPr="00B42A77">
              <w:rPr>
                <w:color w:val="auto"/>
                <w:lang w:eastAsia="en-US" w:bidi="en-US"/>
              </w:rPr>
              <w:t xml:space="preserve"> </w:t>
            </w:r>
            <w:r w:rsidRPr="00B42A77">
              <w:rPr>
                <w:color w:val="auto"/>
                <w:lang w:bidi="ru-RU"/>
              </w:rPr>
              <w:t xml:space="preserve">61008-1- 2020, п. 5.3.3, Приложение </w:t>
            </w:r>
            <w:r w:rsidRPr="00B42A77">
              <w:rPr>
                <w:color w:val="auto"/>
                <w:lang w:val="en-US" w:eastAsia="en-US" w:bidi="en-US"/>
              </w:rPr>
              <w:t>D</w:t>
            </w:r>
            <w:r w:rsidRPr="00B42A77">
              <w:rPr>
                <w:color w:val="auto"/>
                <w:lang w:eastAsia="en-US" w:bidi="en-US"/>
              </w:rPr>
              <w:t xml:space="preserve">, </w:t>
            </w:r>
            <w:r w:rsidRPr="00B42A77">
              <w:rPr>
                <w:color w:val="auto"/>
                <w:lang w:bidi="ru-RU"/>
              </w:rPr>
              <w:t xml:space="preserve">п. </w:t>
            </w:r>
            <w:r w:rsidRPr="00B42A77">
              <w:rPr>
                <w:color w:val="auto"/>
                <w:lang w:val="en-US" w:eastAsia="en-US" w:bidi="en-US"/>
              </w:rPr>
              <w:t>D</w:t>
            </w:r>
            <w:r w:rsidRPr="00B42A77">
              <w:rPr>
                <w:color w:val="auto"/>
                <w:lang w:eastAsia="en-US" w:bidi="en-US"/>
              </w:rPr>
              <w:t>.2;</w:t>
            </w:r>
          </w:p>
          <w:p w14:paraId="6FA96CE0" w14:textId="00C801D3" w:rsidR="0002155C" w:rsidRPr="00B42A77" w:rsidRDefault="0002155C" w:rsidP="00247946">
            <w:pPr>
              <w:pStyle w:val="aff1"/>
              <w:spacing w:line="240" w:lineRule="auto"/>
              <w:ind w:left="57"/>
              <w:rPr>
                <w:color w:val="auto"/>
              </w:rPr>
            </w:pPr>
            <w:r w:rsidRPr="00B42A77">
              <w:rPr>
                <w:color w:val="auto"/>
                <w:lang w:bidi="ru-RU"/>
              </w:rPr>
              <w:t xml:space="preserve">ГОСТ </w:t>
            </w:r>
            <w:r w:rsidRPr="00B42A77">
              <w:rPr>
                <w:color w:val="auto"/>
                <w:lang w:val="en-US" w:eastAsia="en-US" w:bidi="en-US"/>
              </w:rPr>
              <w:t>IEC</w:t>
            </w:r>
            <w:r w:rsidRPr="00B42A77">
              <w:rPr>
                <w:color w:val="auto"/>
                <w:lang w:eastAsia="en-US" w:bidi="en-US"/>
              </w:rPr>
              <w:t xml:space="preserve"> </w:t>
            </w:r>
            <w:r w:rsidRPr="00B42A77">
              <w:rPr>
                <w:color w:val="auto"/>
                <w:lang w:bidi="ru-RU"/>
              </w:rPr>
              <w:t xml:space="preserve">61009-1- 2020, п. 5.3.3, Приложение </w:t>
            </w:r>
            <w:r w:rsidRPr="00B42A77">
              <w:rPr>
                <w:color w:val="auto"/>
                <w:lang w:val="en-US" w:eastAsia="en-US" w:bidi="en-US"/>
              </w:rPr>
              <w:t>D</w:t>
            </w:r>
            <w:r w:rsidRPr="00B42A77">
              <w:rPr>
                <w:color w:val="auto"/>
                <w:lang w:eastAsia="en-US" w:bidi="en-US"/>
              </w:rPr>
              <w:t xml:space="preserve">, </w:t>
            </w:r>
            <w:r w:rsidRPr="00B42A77">
              <w:rPr>
                <w:color w:val="auto"/>
                <w:lang w:bidi="ru-RU"/>
              </w:rPr>
              <w:t xml:space="preserve">п. </w:t>
            </w:r>
            <w:r w:rsidRPr="00B42A77">
              <w:rPr>
                <w:color w:val="auto"/>
                <w:lang w:val="en-US" w:eastAsia="en-US" w:bidi="en-US"/>
              </w:rPr>
              <w:t>D</w:t>
            </w:r>
            <w:r w:rsidRPr="00B42A77">
              <w:rPr>
                <w:color w:val="auto"/>
                <w:lang w:eastAsia="en-US" w:bidi="en-US"/>
              </w:rPr>
              <w:t>.2.</w:t>
            </w:r>
          </w:p>
          <w:p w14:paraId="53A6B019" w14:textId="1428AAA3" w:rsidR="0002155C" w:rsidRPr="00B42A77" w:rsidRDefault="0002155C" w:rsidP="002479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B42A77">
              <w:rPr>
                <w:sz w:val="22"/>
                <w:szCs w:val="22"/>
                <w:lang w:bidi="ru-RU"/>
              </w:rPr>
              <w:t>Проектная и эксплуатационная документация, устанавливающая требования к объекту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CBE8DDE" w14:textId="4EBC6AF7" w:rsidR="0002155C" w:rsidRPr="00B42A77" w:rsidRDefault="0002155C" w:rsidP="00B42A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sz w:val="22"/>
                <w:szCs w:val="22"/>
              </w:rPr>
            </w:pPr>
            <w:r w:rsidRPr="00BB655D">
              <w:rPr>
                <w:rFonts w:eastAsia="Arial"/>
                <w:sz w:val="22"/>
                <w:szCs w:val="22"/>
                <w:lang w:bidi="ru-RU"/>
              </w:rPr>
              <w:t xml:space="preserve">_ </w:t>
            </w:r>
            <w:r w:rsidRPr="00BB655D">
              <w:rPr>
                <w:rFonts w:eastAsia="Arial"/>
                <w:sz w:val="16"/>
                <w:szCs w:val="16"/>
                <w:lang w:bidi="ru-RU"/>
              </w:rPr>
              <w:t>1)</w:t>
            </w:r>
          </w:p>
        </w:tc>
      </w:tr>
      <w:tr w:rsidR="0002155C" w:rsidRPr="0038569C" w14:paraId="0735C5F9" w14:textId="77777777" w:rsidTr="004E7730">
        <w:trPr>
          <w:trHeight w:val="240"/>
        </w:trPr>
        <w:tc>
          <w:tcPr>
            <w:tcW w:w="4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CB8269" w14:textId="4AFF4F05" w:rsidR="0002155C" w:rsidRPr="00B42A77" w:rsidRDefault="0002155C" w:rsidP="00B42A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B42A77">
              <w:rPr>
                <w:sz w:val="22"/>
                <w:szCs w:val="22"/>
                <w:lang w:bidi="ru-RU"/>
              </w:rPr>
              <w:t>3.3 ***</w:t>
            </w:r>
          </w:p>
        </w:tc>
        <w:tc>
          <w:tcPr>
            <w:tcW w:w="24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56C771" w14:textId="2720B3E1" w:rsidR="0002155C" w:rsidRPr="00B42A77" w:rsidRDefault="0002155C" w:rsidP="00B42A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A2A309" w14:textId="77777777" w:rsidR="0002155C" w:rsidRPr="00B42A77" w:rsidRDefault="0002155C" w:rsidP="00247946">
            <w:pPr>
              <w:pStyle w:val="aff1"/>
              <w:spacing w:line="240" w:lineRule="auto"/>
              <w:rPr>
                <w:color w:val="auto"/>
              </w:rPr>
            </w:pPr>
            <w:r w:rsidRPr="00B42A77">
              <w:rPr>
                <w:color w:val="auto"/>
                <w:lang w:bidi="ru-RU"/>
              </w:rPr>
              <w:t>27.90/</w:t>
            </w:r>
          </w:p>
          <w:p w14:paraId="092E16F7" w14:textId="685576C5" w:rsidR="0002155C" w:rsidRPr="00B42A77" w:rsidRDefault="0002155C" w:rsidP="002479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B42A77">
              <w:rPr>
                <w:sz w:val="22"/>
                <w:szCs w:val="22"/>
                <w:lang w:bidi="ru-RU"/>
              </w:rPr>
              <w:t>22.000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33BE33" w14:textId="512FB84D" w:rsidR="0002155C" w:rsidRPr="00B42A77" w:rsidRDefault="0002155C" w:rsidP="002479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B42A77">
              <w:rPr>
                <w:sz w:val="22"/>
                <w:szCs w:val="22"/>
                <w:lang w:bidi="ru-RU"/>
              </w:rPr>
              <w:t>Измерение времени отключения с применением измерителя напряжения прикосновения и параметров УЗО</w:t>
            </w:r>
            <w:r>
              <w:rPr>
                <w:sz w:val="22"/>
                <w:szCs w:val="22"/>
                <w:lang w:bidi="ru-RU"/>
              </w:rPr>
              <w:t xml:space="preserve"> </w:t>
            </w:r>
            <w:r w:rsidRPr="00B42A77">
              <w:rPr>
                <w:sz w:val="22"/>
                <w:szCs w:val="22"/>
                <w:lang w:val="en-US" w:eastAsia="en-US" w:bidi="en-US"/>
              </w:rPr>
              <w:t>MRP</w:t>
            </w:r>
            <w:r w:rsidRPr="00B42A77">
              <w:rPr>
                <w:sz w:val="22"/>
                <w:szCs w:val="22"/>
                <w:lang w:eastAsia="en-US" w:bidi="en-US"/>
              </w:rPr>
              <w:t>- 200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539B7061" w14:textId="39969B01" w:rsidR="0002155C" w:rsidRPr="00B42A77" w:rsidRDefault="0002155C" w:rsidP="00247946">
            <w:pPr>
              <w:pStyle w:val="aff1"/>
              <w:spacing w:line="240" w:lineRule="auto"/>
              <w:ind w:left="57"/>
              <w:rPr>
                <w:color w:val="auto"/>
              </w:rPr>
            </w:pPr>
            <w:r w:rsidRPr="00B42A77">
              <w:rPr>
                <w:color w:val="auto"/>
                <w:lang w:bidi="ru-RU"/>
              </w:rPr>
              <w:t xml:space="preserve">ТКП 339-2022, </w:t>
            </w:r>
            <w:r>
              <w:rPr>
                <w:color w:val="auto"/>
                <w:lang w:bidi="ru-RU"/>
              </w:rPr>
              <w:br/>
            </w:r>
            <w:r w:rsidRPr="00B42A77">
              <w:rPr>
                <w:color w:val="auto"/>
                <w:lang w:bidi="ru-RU"/>
              </w:rPr>
              <w:t>п. 4.4.26.7 д);</w:t>
            </w:r>
          </w:p>
          <w:p w14:paraId="0D33206B" w14:textId="77777777" w:rsidR="0002155C" w:rsidRPr="00B42A77" w:rsidRDefault="0002155C" w:rsidP="00247946">
            <w:pPr>
              <w:pStyle w:val="aff1"/>
              <w:spacing w:line="240" w:lineRule="auto"/>
              <w:ind w:left="57"/>
              <w:rPr>
                <w:color w:val="auto"/>
              </w:rPr>
            </w:pPr>
            <w:r w:rsidRPr="00B42A77">
              <w:rPr>
                <w:color w:val="auto"/>
                <w:lang w:bidi="ru-RU"/>
              </w:rPr>
              <w:t>СТБ ГОСТ Р 50807- 2003, п.5.14;</w:t>
            </w:r>
          </w:p>
          <w:p w14:paraId="7D6F60EA" w14:textId="77777777" w:rsidR="0002155C" w:rsidRPr="00B42A77" w:rsidRDefault="0002155C" w:rsidP="00247946">
            <w:pPr>
              <w:pStyle w:val="aff1"/>
              <w:spacing w:line="240" w:lineRule="auto"/>
              <w:ind w:left="57"/>
              <w:rPr>
                <w:color w:val="auto"/>
              </w:rPr>
            </w:pPr>
            <w:r w:rsidRPr="00B42A77">
              <w:rPr>
                <w:color w:val="auto"/>
                <w:lang w:bidi="ru-RU"/>
              </w:rPr>
              <w:t xml:space="preserve">ГОСТ </w:t>
            </w:r>
            <w:r w:rsidRPr="00B42A77">
              <w:rPr>
                <w:color w:val="auto"/>
                <w:lang w:val="en-US" w:eastAsia="en-US" w:bidi="en-US"/>
              </w:rPr>
              <w:t>IEC</w:t>
            </w:r>
            <w:r w:rsidRPr="00B42A77">
              <w:rPr>
                <w:color w:val="auto"/>
                <w:lang w:eastAsia="en-US" w:bidi="en-US"/>
              </w:rPr>
              <w:t xml:space="preserve"> </w:t>
            </w:r>
            <w:r w:rsidRPr="00B42A77">
              <w:rPr>
                <w:color w:val="auto"/>
                <w:lang w:bidi="ru-RU"/>
              </w:rPr>
              <w:t>61008-1- 2020, п. 5.3.12</w:t>
            </w:r>
          </w:p>
          <w:p w14:paraId="04147469" w14:textId="0D11C6A8" w:rsidR="0002155C" w:rsidRPr="00B42A77" w:rsidRDefault="0002155C" w:rsidP="002479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B42A77">
              <w:rPr>
                <w:sz w:val="22"/>
                <w:szCs w:val="22"/>
                <w:lang w:bidi="ru-RU"/>
              </w:rPr>
              <w:t xml:space="preserve">ГОСТ </w:t>
            </w:r>
            <w:r w:rsidRPr="00B42A77">
              <w:rPr>
                <w:sz w:val="22"/>
                <w:szCs w:val="22"/>
                <w:lang w:val="en-US" w:eastAsia="en-US" w:bidi="en-US"/>
              </w:rPr>
              <w:t>IEC</w:t>
            </w:r>
            <w:r w:rsidRPr="00B42A77">
              <w:rPr>
                <w:sz w:val="22"/>
                <w:szCs w:val="22"/>
                <w:lang w:eastAsia="en-US" w:bidi="en-US"/>
              </w:rPr>
              <w:t xml:space="preserve"> </w:t>
            </w:r>
            <w:r w:rsidRPr="00B42A77">
              <w:rPr>
                <w:sz w:val="22"/>
                <w:szCs w:val="22"/>
                <w:lang w:bidi="ru-RU"/>
              </w:rPr>
              <w:t>61009-1- 2020, п. 5.3.8 Проектная и эксплуатационная документация, устанавливающая требования к объекту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FC2975E" w14:textId="63B8474C" w:rsidR="0002155C" w:rsidRPr="00B42A77" w:rsidRDefault="0002155C" w:rsidP="00B42A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sz w:val="22"/>
                <w:szCs w:val="22"/>
              </w:rPr>
            </w:pPr>
            <w:r w:rsidRPr="00BB655D">
              <w:rPr>
                <w:rFonts w:eastAsia="Arial"/>
                <w:sz w:val="22"/>
                <w:szCs w:val="22"/>
                <w:lang w:bidi="ru-RU"/>
              </w:rPr>
              <w:t xml:space="preserve">_ </w:t>
            </w:r>
            <w:r w:rsidRPr="00BB655D">
              <w:rPr>
                <w:rFonts w:eastAsia="Arial"/>
                <w:sz w:val="16"/>
                <w:szCs w:val="16"/>
                <w:lang w:bidi="ru-RU"/>
              </w:rPr>
              <w:t>1)</w:t>
            </w:r>
          </w:p>
        </w:tc>
      </w:tr>
      <w:tr w:rsidR="0002155C" w:rsidRPr="0038569C" w14:paraId="408250CB" w14:textId="77777777" w:rsidTr="004E7730">
        <w:trPr>
          <w:trHeight w:val="240"/>
        </w:trPr>
        <w:tc>
          <w:tcPr>
            <w:tcW w:w="4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E2C324" w14:textId="77777777" w:rsidR="0002155C" w:rsidRPr="00B42A77" w:rsidRDefault="0002155C" w:rsidP="00B42A77">
            <w:pPr>
              <w:pStyle w:val="aff1"/>
              <w:spacing w:line="240" w:lineRule="auto"/>
              <w:rPr>
                <w:color w:val="auto"/>
              </w:rPr>
            </w:pPr>
            <w:r w:rsidRPr="00B42A77">
              <w:rPr>
                <w:color w:val="auto"/>
                <w:lang w:bidi="ru-RU"/>
              </w:rPr>
              <w:t>3.4</w:t>
            </w:r>
          </w:p>
          <w:p w14:paraId="6963BC50" w14:textId="2164F207" w:rsidR="0002155C" w:rsidRPr="00B42A77" w:rsidRDefault="0002155C" w:rsidP="00B42A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B42A77">
              <w:rPr>
                <w:sz w:val="22"/>
                <w:szCs w:val="22"/>
                <w:lang w:bidi="ru-RU"/>
              </w:rPr>
              <w:t>***</w:t>
            </w:r>
          </w:p>
        </w:tc>
        <w:tc>
          <w:tcPr>
            <w:tcW w:w="24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3C3962" w14:textId="341C5E60" w:rsidR="0002155C" w:rsidRPr="00B42A77" w:rsidRDefault="0002155C" w:rsidP="00B42A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F61FC2" w14:textId="77777777" w:rsidR="0002155C" w:rsidRPr="00B42A77" w:rsidRDefault="0002155C" w:rsidP="00247946">
            <w:pPr>
              <w:pStyle w:val="aff1"/>
              <w:spacing w:line="240" w:lineRule="auto"/>
              <w:rPr>
                <w:color w:val="auto"/>
              </w:rPr>
            </w:pPr>
            <w:r w:rsidRPr="00B42A77">
              <w:rPr>
                <w:color w:val="auto"/>
                <w:lang w:bidi="ru-RU"/>
              </w:rPr>
              <w:t>27.90/</w:t>
            </w:r>
          </w:p>
          <w:p w14:paraId="4B7222CB" w14:textId="5F2D3010" w:rsidR="0002155C" w:rsidRPr="00B42A77" w:rsidRDefault="0002155C" w:rsidP="002479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B42A77">
              <w:rPr>
                <w:sz w:val="22"/>
                <w:szCs w:val="22"/>
                <w:lang w:bidi="ru-RU"/>
              </w:rPr>
              <w:t>22.000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AD9671" w14:textId="537C670F" w:rsidR="0002155C" w:rsidRPr="00B42A77" w:rsidRDefault="0002155C" w:rsidP="002479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B42A77">
              <w:rPr>
                <w:sz w:val="22"/>
                <w:szCs w:val="22"/>
                <w:lang w:bidi="ru-RU"/>
              </w:rPr>
              <w:t xml:space="preserve">Измерение тока утечки защищаемой электроустановки с применением измерителя напряжения прикосновения и параметров УЗО </w:t>
            </w:r>
            <w:r w:rsidRPr="00B42A77">
              <w:rPr>
                <w:sz w:val="22"/>
                <w:szCs w:val="22"/>
                <w:lang w:val="en-US" w:eastAsia="en-US" w:bidi="en-US"/>
              </w:rPr>
              <w:t>MRP</w:t>
            </w:r>
            <w:r w:rsidRPr="00B42A77">
              <w:rPr>
                <w:sz w:val="22"/>
                <w:szCs w:val="22"/>
                <w:lang w:eastAsia="en-US" w:bidi="en-US"/>
              </w:rPr>
              <w:t>- 200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DFC688" w14:textId="77777777" w:rsidR="0002155C" w:rsidRDefault="0002155C" w:rsidP="001F4A4B">
            <w:pPr>
              <w:pStyle w:val="aff1"/>
              <w:spacing w:line="240" w:lineRule="auto"/>
              <w:ind w:left="57"/>
              <w:rPr>
                <w:color w:val="auto"/>
                <w:lang w:bidi="ru-RU"/>
              </w:rPr>
            </w:pPr>
            <w:r w:rsidRPr="00B42A77">
              <w:rPr>
                <w:color w:val="auto"/>
                <w:lang w:bidi="ru-RU"/>
              </w:rPr>
              <w:t>ТКП 339-2022,</w:t>
            </w:r>
            <w:r>
              <w:rPr>
                <w:color w:val="auto"/>
                <w:lang w:bidi="ru-RU"/>
              </w:rPr>
              <w:t xml:space="preserve"> </w:t>
            </w:r>
          </w:p>
          <w:p w14:paraId="1B83A1D0" w14:textId="77777777" w:rsidR="0002155C" w:rsidRDefault="0002155C" w:rsidP="001F4A4B">
            <w:pPr>
              <w:pStyle w:val="aff1"/>
              <w:spacing w:line="240" w:lineRule="auto"/>
              <w:ind w:left="57"/>
              <w:rPr>
                <w:color w:val="auto"/>
              </w:rPr>
            </w:pPr>
            <w:r w:rsidRPr="00B42A77">
              <w:rPr>
                <w:color w:val="auto"/>
                <w:lang w:bidi="ru-RU"/>
              </w:rPr>
              <w:t>п.8.7.14</w:t>
            </w:r>
            <w:r>
              <w:rPr>
                <w:color w:val="auto"/>
              </w:rPr>
              <w:t xml:space="preserve"> </w:t>
            </w:r>
          </w:p>
          <w:p w14:paraId="6F29F084" w14:textId="05D01A0A" w:rsidR="0002155C" w:rsidRPr="00B42A77" w:rsidRDefault="0002155C" w:rsidP="001F4A4B">
            <w:pPr>
              <w:pStyle w:val="aff1"/>
              <w:spacing w:line="240" w:lineRule="auto"/>
              <w:ind w:left="57"/>
              <w:rPr>
                <w:color w:val="auto"/>
              </w:rPr>
            </w:pPr>
            <w:r w:rsidRPr="00B42A77">
              <w:rPr>
                <w:color w:val="auto"/>
                <w:lang w:bidi="ru-RU"/>
              </w:rPr>
              <w:t>СН 4.04.01-2019,</w:t>
            </w:r>
          </w:p>
          <w:p w14:paraId="36FCDC22" w14:textId="77777777" w:rsidR="0002155C" w:rsidRPr="00B42A77" w:rsidRDefault="0002155C" w:rsidP="001F4A4B">
            <w:pPr>
              <w:pStyle w:val="aff1"/>
              <w:spacing w:line="240" w:lineRule="auto"/>
              <w:ind w:left="57"/>
              <w:rPr>
                <w:color w:val="auto"/>
              </w:rPr>
            </w:pPr>
            <w:r w:rsidRPr="00B42A77">
              <w:rPr>
                <w:color w:val="auto"/>
                <w:lang w:bidi="ru-RU"/>
              </w:rPr>
              <w:t>п. 16.3.7</w:t>
            </w:r>
          </w:p>
          <w:p w14:paraId="42715EF1" w14:textId="2B89CE41" w:rsidR="0002155C" w:rsidRPr="00B42A77" w:rsidRDefault="0002155C" w:rsidP="001F4A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B42A77">
              <w:rPr>
                <w:sz w:val="22"/>
                <w:szCs w:val="22"/>
                <w:lang w:bidi="ru-RU"/>
              </w:rPr>
              <w:t>Проектная и эксплуатационная документация, устанавливающая требования к объекту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25420FD" w14:textId="60848DE0" w:rsidR="0002155C" w:rsidRPr="00B42A77" w:rsidRDefault="0002155C" w:rsidP="00B42A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sz w:val="22"/>
                <w:szCs w:val="22"/>
              </w:rPr>
            </w:pPr>
            <w:r w:rsidRPr="00BB655D">
              <w:rPr>
                <w:rFonts w:eastAsia="Arial"/>
                <w:sz w:val="22"/>
                <w:szCs w:val="22"/>
                <w:lang w:bidi="ru-RU"/>
              </w:rPr>
              <w:t xml:space="preserve">_ </w:t>
            </w:r>
            <w:r w:rsidRPr="00BB655D">
              <w:rPr>
                <w:rFonts w:eastAsia="Arial"/>
                <w:sz w:val="16"/>
                <w:szCs w:val="16"/>
                <w:lang w:bidi="ru-RU"/>
              </w:rPr>
              <w:t>1)</w:t>
            </w:r>
          </w:p>
        </w:tc>
      </w:tr>
    </w:tbl>
    <w:p w14:paraId="41F335C1" w14:textId="77777777" w:rsidR="00247946" w:rsidRPr="00144335" w:rsidRDefault="00247946" w:rsidP="00247946">
      <w:pPr>
        <w:pStyle w:val="af6"/>
        <w:rPr>
          <w:rStyle w:val="FontStyle37"/>
          <w:sz w:val="20"/>
          <w:szCs w:val="20"/>
          <w:lang w:val="ru-RU"/>
        </w:rPr>
      </w:pPr>
    </w:p>
    <w:p w14:paraId="2A62114B" w14:textId="77777777" w:rsidR="00247946" w:rsidRDefault="00247946" w:rsidP="00247946">
      <w:pPr>
        <w:rPr>
          <w:b/>
        </w:rPr>
      </w:pPr>
      <w:r>
        <w:rPr>
          <w:b/>
        </w:rPr>
        <w:t xml:space="preserve">Примечание: </w:t>
      </w:r>
    </w:p>
    <w:p w14:paraId="0F3E3E78" w14:textId="0EB8B9D2" w:rsidR="00247946" w:rsidRDefault="00247946" w:rsidP="00247946">
      <w:pPr>
        <w:jc w:val="both"/>
      </w:pPr>
      <w:r>
        <w:rPr>
          <w:vertAlign w:val="superscript"/>
        </w:rPr>
        <w:t xml:space="preserve">1) </w:t>
      </w:r>
      <w:r>
        <w:t>– значение величины получают непосредственно от средства измерений в соответствии с эксплуатационной документацией на средство измерений (на основании п.1. статьи 19 главы 3 Закона Республики Беларусь №3848-XII от 05.09.1995 «Об обеспечении единства измерений» (в редакции Закона Республики Беларусь №254-З от 11.11.2019);</w:t>
      </w:r>
    </w:p>
    <w:p w14:paraId="61EF3B5D" w14:textId="77777777" w:rsidR="00247946" w:rsidRDefault="00247946" w:rsidP="00247946">
      <w:pPr>
        <w:rPr>
          <w:color w:val="000000"/>
        </w:rPr>
      </w:pPr>
      <w:r>
        <w:rPr>
          <w:bCs/>
        </w:rPr>
        <w:t>* – деятельность осуществляется непосредственно в ООС;</w:t>
      </w:r>
      <w:r>
        <w:rPr>
          <w:bCs/>
        </w:rPr>
        <w:br/>
        <w:t>** – деятельность осуществляется непосредственно в ООС и за пределами ООС;</w:t>
      </w:r>
      <w:r>
        <w:rPr>
          <w:bCs/>
        </w:rPr>
        <w:br/>
        <w:t>*** – деятельность осуществляется за пределами ООС.</w:t>
      </w:r>
      <w:r>
        <w:rPr>
          <w:color w:val="000000"/>
        </w:rPr>
        <w:t xml:space="preserve"> </w:t>
      </w:r>
    </w:p>
    <w:p w14:paraId="39747E76" w14:textId="77777777" w:rsidR="00D50B4E" w:rsidRDefault="00D50B4E" w:rsidP="00D50B4E">
      <w:pPr>
        <w:rPr>
          <w:color w:val="000000"/>
          <w:sz w:val="28"/>
          <w:szCs w:val="28"/>
        </w:rPr>
      </w:pPr>
    </w:p>
    <w:p w14:paraId="10CBB1AF" w14:textId="320E5B3E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716C3D32" w14:textId="77777777" w:rsidR="00D50B4E" w:rsidRDefault="00D50B4E" w:rsidP="00D50B4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607490F6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72EA197C" w14:textId="77777777" w:rsidR="00D50B4E" w:rsidRPr="001D02D0" w:rsidRDefault="00D50B4E" w:rsidP="00D50B4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0065F2BA" w14:textId="17CC6010" w:rsidR="00D50B4E" w:rsidRPr="001D02D0" w:rsidRDefault="00D50B4E" w:rsidP="008B1B9D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sectPr w:rsidR="00D50B4E" w:rsidRPr="001D02D0" w:rsidSect="00352D79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709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7353FA" w14:textId="77777777" w:rsidR="00EA2FE2" w:rsidRDefault="00EA2FE2" w:rsidP="0011070C">
      <w:r>
        <w:separator/>
      </w:r>
    </w:p>
  </w:endnote>
  <w:endnote w:type="continuationSeparator" w:id="0">
    <w:p w14:paraId="508A6469" w14:textId="77777777" w:rsidR="00EA2FE2" w:rsidRDefault="00EA2FE2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725" w:type="pct"/>
      <w:tblLook w:val="00A0" w:firstRow="1" w:lastRow="0" w:firstColumn="1" w:lastColumn="0" w:noHBand="0" w:noVBand="0"/>
    </w:tblPr>
    <w:tblGrid>
      <w:gridCol w:w="3677"/>
      <w:gridCol w:w="2241"/>
      <w:gridCol w:w="3190"/>
    </w:tblGrid>
    <w:tr w:rsidR="00124809" w:rsidRPr="00CD54E4" w14:paraId="6B6A02C5" w14:textId="77777777" w:rsidTr="00092EA6">
      <w:trPr>
        <w:trHeight w:val="106"/>
      </w:trPr>
      <w:tc>
        <w:tcPr>
          <w:tcW w:w="3686" w:type="dxa"/>
          <w:hideMark/>
        </w:tcPr>
        <w:p w14:paraId="12DD0BC9" w14:textId="00FD17EA" w:rsidR="00124809" w:rsidRPr="002D0815" w:rsidRDefault="00124809" w:rsidP="00124809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  <w:r w:rsidR="00EC338F" w:rsidRPr="002D0815">
            <w:rPr>
              <w:rFonts w:eastAsia="ArialMT"/>
              <w:sz w:val="20"/>
              <w:szCs w:val="20"/>
              <w:lang w:val="ru-RU"/>
            </w:rPr>
            <w:t>____</w:t>
          </w:r>
        </w:p>
        <w:p w14:paraId="0ADD02EF" w14:textId="60DA0EBA" w:rsidR="00124809" w:rsidRPr="00693805" w:rsidRDefault="00124809" w:rsidP="00124809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319162855"/>
            <w:placeholder>
              <w:docPart w:val="B18F5F5AC6F24A4F926C277ACB770ADF"/>
            </w:placeholder>
            <w:date w:fullDate="2024-11-29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5BC6354F" w14:textId="106B94DA" w:rsidR="00124809" w:rsidRPr="00CD54E4" w:rsidRDefault="00924310" w:rsidP="00124809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29.11.2024</w:t>
              </w:r>
            </w:p>
          </w:sdtContent>
        </w:sdt>
        <w:p w14:paraId="5DF7F129" w14:textId="77777777" w:rsidR="00124809" w:rsidRPr="00EC338F" w:rsidRDefault="00124809" w:rsidP="00124809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3" w:type="dxa"/>
          <w:vAlign w:val="center"/>
          <w:hideMark/>
        </w:tcPr>
        <w:p w14:paraId="0BEBAD74" w14:textId="77777777" w:rsidR="00124809" w:rsidRPr="00CD54E4" w:rsidRDefault="00124809" w:rsidP="00124809">
          <w:pPr>
            <w:pStyle w:val="61"/>
            <w:ind w:left="-94" w:right="-70"/>
            <w:jc w:val="right"/>
            <w:rPr>
              <w:lang w:val="ru-RU"/>
            </w:rPr>
          </w:pPr>
          <w:r w:rsidRPr="00CD54E4">
            <w:rPr>
              <w:lang w:val="ru-RU"/>
            </w:rPr>
            <w:t xml:space="preserve">    Лист </w:t>
          </w:r>
          <w:r w:rsidRPr="00CD54E4">
            <w:fldChar w:fldCharType="begin"/>
          </w:r>
          <w:r w:rsidRPr="00CD54E4">
            <w:instrText xml:space="preserve"> PAGE </w:instrText>
          </w:r>
          <w:r w:rsidRPr="00CD54E4">
            <w:fldChar w:fldCharType="separate"/>
          </w:r>
          <w:r w:rsidRPr="00CD54E4">
            <w:t>2</w:t>
          </w:r>
          <w:r w:rsidRPr="00CD54E4">
            <w:fldChar w:fldCharType="end"/>
          </w:r>
          <w:r w:rsidRPr="00CD54E4">
            <w:t xml:space="preserve"> </w:t>
          </w:r>
          <w:r w:rsidRPr="00CD54E4">
            <w:rPr>
              <w:lang w:val="ru-RU"/>
            </w:rPr>
            <w:t xml:space="preserve">Листов </w:t>
          </w:r>
          <w:r w:rsidRPr="00CD54E4">
            <w:rPr>
              <w:lang w:val="ru-RU"/>
            </w:rPr>
            <w:fldChar w:fldCharType="begin"/>
          </w:r>
          <w:r w:rsidRPr="00CD54E4">
            <w:rPr>
              <w:lang w:val="ru-RU"/>
            </w:rPr>
            <w:instrText xml:space="preserve"> NUMPAGES  \# "0"  \* MERGEFORMAT </w:instrText>
          </w:r>
          <w:r w:rsidRPr="00CD54E4">
            <w:rPr>
              <w:lang w:val="ru-RU"/>
            </w:rPr>
            <w:fldChar w:fldCharType="separate"/>
          </w:r>
          <w:r w:rsidRPr="00CD54E4">
            <w:rPr>
              <w:noProof/>
              <w:lang w:val="ru-RU"/>
            </w:rPr>
            <w:t>2</w:t>
          </w:r>
          <w:r w:rsidRPr="00CD54E4">
            <w:rPr>
              <w:lang w:val="ru-RU"/>
            </w:rPr>
            <w:fldChar w:fldCharType="end"/>
          </w:r>
        </w:p>
      </w:tc>
    </w:tr>
  </w:tbl>
  <w:p w14:paraId="5FCE542A" w14:textId="77777777" w:rsidR="002F0D32" w:rsidRDefault="002F0D32" w:rsidP="00124809">
    <w:pPr>
      <w:pStyle w:val="a9"/>
      <w:ind w:firstLine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725" w:type="pct"/>
      <w:tblLook w:val="00A0" w:firstRow="1" w:lastRow="0" w:firstColumn="1" w:lastColumn="0" w:noHBand="0" w:noVBand="0"/>
    </w:tblPr>
    <w:tblGrid>
      <w:gridCol w:w="3681"/>
      <w:gridCol w:w="2240"/>
      <w:gridCol w:w="3187"/>
    </w:tblGrid>
    <w:tr w:rsidR="00A417E3" w:rsidRPr="00CD54E4" w14:paraId="05B7769A" w14:textId="77777777" w:rsidTr="00D8457D">
      <w:trPr>
        <w:trHeight w:val="846"/>
      </w:trPr>
      <w:tc>
        <w:tcPr>
          <w:tcW w:w="3690" w:type="dxa"/>
          <w:vAlign w:val="center"/>
          <w:hideMark/>
        </w:tcPr>
        <w:p w14:paraId="0F445C24" w14:textId="63CD6730" w:rsidR="00A417E3" w:rsidRPr="00EC338F" w:rsidRDefault="00A417E3" w:rsidP="00A417E3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bookmarkStart w:id="2" w:name="_Hlk78354820"/>
          <w:r w:rsidRPr="00EC338F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72DE0A8" w14:textId="7E616437" w:rsidR="002E503D" w:rsidRPr="00693805" w:rsidRDefault="00A417E3" w:rsidP="00A417E3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B653AD32BC464109B33B9976CADE6521"/>
            </w:placeholder>
            <w:date w:fullDate="2024-11-29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6106AC3" w14:textId="54964946" w:rsidR="00A417E3" w:rsidRPr="00CD54E4" w:rsidRDefault="00924310" w:rsidP="00A417E3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29.11.2024</w:t>
              </w:r>
            </w:p>
          </w:sdtContent>
        </w:sdt>
        <w:p w14:paraId="2656776E" w14:textId="7F65AADD" w:rsidR="00A417E3" w:rsidRPr="00EC338F" w:rsidRDefault="00A417E3" w:rsidP="00521FC2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7" w:type="dxa"/>
          <w:vAlign w:val="center"/>
          <w:hideMark/>
        </w:tcPr>
        <w:p w14:paraId="5E308050" w14:textId="77777777" w:rsidR="00A417E3" w:rsidRPr="00CD54E4" w:rsidRDefault="00A417E3" w:rsidP="00A417E3">
          <w:pPr>
            <w:pStyle w:val="61"/>
            <w:ind w:left="-94" w:right="-70"/>
            <w:jc w:val="right"/>
            <w:rPr>
              <w:lang w:val="ru-RU"/>
            </w:rPr>
          </w:pPr>
          <w:r w:rsidRPr="00CD54E4">
            <w:rPr>
              <w:lang w:val="ru-RU"/>
            </w:rPr>
            <w:t xml:space="preserve">    Лист </w:t>
          </w:r>
          <w:r w:rsidRPr="00CD54E4">
            <w:fldChar w:fldCharType="begin"/>
          </w:r>
          <w:r w:rsidRPr="00CD54E4">
            <w:instrText xml:space="preserve"> PAGE </w:instrText>
          </w:r>
          <w:r w:rsidRPr="00CD54E4">
            <w:fldChar w:fldCharType="separate"/>
          </w:r>
          <w:r w:rsidRPr="00CD54E4">
            <w:t>2</w:t>
          </w:r>
          <w:r w:rsidRPr="00CD54E4">
            <w:fldChar w:fldCharType="end"/>
          </w:r>
          <w:r w:rsidRPr="00CD54E4">
            <w:t xml:space="preserve"> </w:t>
          </w:r>
          <w:r w:rsidRPr="00CD54E4">
            <w:rPr>
              <w:lang w:val="ru-RU"/>
            </w:rPr>
            <w:t xml:space="preserve">Листов </w:t>
          </w:r>
          <w:r w:rsidRPr="00CD54E4">
            <w:rPr>
              <w:lang w:val="ru-RU"/>
            </w:rPr>
            <w:fldChar w:fldCharType="begin"/>
          </w:r>
          <w:r w:rsidRPr="00CD54E4">
            <w:rPr>
              <w:lang w:val="ru-RU"/>
            </w:rPr>
            <w:instrText xml:space="preserve"> NUMPAGES  \# "0"  \* MERGEFORMAT </w:instrText>
          </w:r>
          <w:r w:rsidRPr="00CD54E4">
            <w:rPr>
              <w:lang w:val="ru-RU"/>
            </w:rPr>
            <w:fldChar w:fldCharType="separate"/>
          </w:r>
          <w:r w:rsidRPr="00CD54E4">
            <w:rPr>
              <w:noProof/>
              <w:lang w:val="ru-RU"/>
            </w:rPr>
            <w:t>2</w:t>
          </w:r>
          <w:r w:rsidRPr="00CD54E4">
            <w:rPr>
              <w:lang w:val="ru-RU"/>
            </w:rPr>
            <w:fldChar w:fldCharType="end"/>
          </w:r>
        </w:p>
      </w:tc>
    </w:tr>
    <w:bookmarkEnd w:id="2"/>
  </w:tbl>
  <w:p w14:paraId="6A4D96E2" w14:textId="77777777" w:rsidR="007A1818" w:rsidRDefault="007A1818" w:rsidP="00280E8C">
    <w:pPr>
      <w:pStyle w:val="a9"/>
      <w:ind w:firstLine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3B1105" w14:textId="77777777" w:rsidR="00EA2FE2" w:rsidRDefault="00EA2FE2" w:rsidP="0011070C">
      <w:r>
        <w:separator/>
      </w:r>
    </w:p>
  </w:footnote>
  <w:footnote w:type="continuationSeparator" w:id="0">
    <w:p w14:paraId="411E882D" w14:textId="77777777" w:rsidR="00EA2FE2" w:rsidRDefault="00EA2FE2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124809" w:rsidRPr="00D337DC" w14:paraId="358D0E90" w14:textId="77777777" w:rsidTr="00460ECA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741657C0" w14:textId="6418F928" w:rsidR="00124809" w:rsidRPr="00460ECA" w:rsidRDefault="00124809" w:rsidP="00124809">
          <w:pPr>
            <w:overflowPunct w:val="0"/>
            <w:autoSpaceDE w:val="0"/>
            <w:autoSpaceDN w:val="0"/>
            <w:adjustRightInd w:val="0"/>
            <w:spacing w:after="120" w:line="276" w:lineRule="auto"/>
            <w:rPr>
              <w:noProof/>
              <w:sz w:val="2"/>
              <w:szCs w:val="2"/>
            </w:rPr>
          </w:pPr>
          <w:r w:rsidRPr="00460ECA">
            <w:rPr>
              <w:noProof/>
              <w:sz w:val="2"/>
              <w:szCs w:val="2"/>
            </w:rPr>
            <w:drawing>
              <wp:inline distT="0" distB="0" distL="0" distR="0" wp14:anchorId="2D1B4E6C" wp14:editId="0B9C4560">
                <wp:extent cx="371475" cy="466725"/>
                <wp:effectExtent l="0" t="0" r="9525" b="9525"/>
                <wp:docPr id="1" name="Рисуно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18314768" w14:textId="4B3E6C7B" w:rsidR="00124809" w:rsidRPr="009E4D11" w:rsidRDefault="00124809" w:rsidP="00C13D24">
          <w:pPr>
            <w:pStyle w:val="28"/>
            <w:rPr>
              <w:bCs/>
              <w:sz w:val="24"/>
              <w:szCs w:val="24"/>
            </w:rPr>
          </w:pPr>
          <w:r w:rsidRPr="009E4D11">
            <w:rPr>
              <w:rFonts w:ascii="Times New Roman" w:hAnsi="Times New Roman" w:cs="Times New Roman"/>
              <w:sz w:val="24"/>
              <w:szCs w:val="24"/>
            </w:rPr>
            <w:t xml:space="preserve">Приложение № 1 к аттестату аккредитации № BY/112 </w:t>
          </w:r>
          <w:r w:rsidR="00924310">
            <w:rPr>
              <w:rFonts w:ascii="Times New Roman" w:hAnsi="Times New Roman" w:cs="Times New Roman"/>
              <w:sz w:val="24"/>
              <w:szCs w:val="24"/>
            </w:rPr>
            <w:t>9</w:t>
          </w:r>
          <w:r w:rsidRPr="009E4D11">
            <w:rPr>
              <w:rFonts w:ascii="Times New Roman" w:hAnsi="Times New Roman" w:cs="Times New Roman"/>
              <w:sz w:val="24"/>
              <w:szCs w:val="24"/>
            </w:rPr>
            <w:t>.</w:t>
          </w:r>
          <w:r w:rsidR="00933BE8">
            <w:rPr>
              <w:rFonts w:ascii="Times New Roman" w:hAnsi="Times New Roman" w:cs="Times New Roman"/>
              <w:sz w:val="24"/>
              <w:szCs w:val="24"/>
            </w:rPr>
            <w:t>0070</w:t>
          </w:r>
        </w:p>
      </w:tc>
    </w:tr>
  </w:tbl>
  <w:p w14:paraId="7F748379" w14:textId="77777777" w:rsidR="00C24C3D" w:rsidRPr="00460ECA" w:rsidRDefault="00C24C3D" w:rsidP="00C24C3D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F40980" w:rsidRPr="00804957" w14:paraId="7965E260" w14:textId="77777777" w:rsidTr="002020E1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0405190C" w14:textId="77777777" w:rsidR="00F40980" w:rsidRPr="00804957" w:rsidRDefault="00F40980" w:rsidP="00F40980">
          <w:pPr>
            <w:pStyle w:val="28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4AA2B637" wp14:editId="5F3531B2">
                <wp:extent cx="372110" cy="467995"/>
                <wp:effectExtent l="0" t="0" r="0" b="0"/>
                <wp:docPr id="2" name="Рисуно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529E9A3B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298F9E1B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05B12F07" w14:textId="77777777" w:rsidR="00F40980" w:rsidRPr="00804957" w:rsidRDefault="00F40980" w:rsidP="00124809">
          <w:pPr>
            <w:pStyle w:val="28"/>
            <w:spacing w:after="120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54AA7DFA" w14:textId="77777777" w:rsidR="00F40980" w:rsidRDefault="00F4098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416587373">
    <w:abstractNumId w:val="6"/>
  </w:num>
  <w:num w:numId="2" w16cid:durableId="779642304">
    <w:abstractNumId w:val="7"/>
  </w:num>
  <w:num w:numId="3" w16cid:durableId="1803962135">
    <w:abstractNumId w:val="4"/>
  </w:num>
  <w:num w:numId="4" w16cid:durableId="1905140451">
    <w:abstractNumId w:val="1"/>
  </w:num>
  <w:num w:numId="5" w16cid:durableId="2015035829">
    <w:abstractNumId w:val="11"/>
  </w:num>
  <w:num w:numId="6" w16cid:durableId="1465660907">
    <w:abstractNumId w:val="3"/>
  </w:num>
  <w:num w:numId="7" w16cid:durableId="1219435626">
    <w:abstractNumId w:val="8"/>
  </w:num>
  <w:num w:numId="8" w16cid:durableId="1775051034">
    <w:abstractNumId w:val="5"/>
  </w:num>
  <w:num w:numId="9" w16cid:durableId="323362269">
    <w:abstractNumId w:val="9"/>
  </w:num>
  <w:num w:numId="10" w16cid:durableId="1366100255">
    <w:abstractNumId w:val="2"/>
  </w:num>
  <w:num w:numId="11" w16cid:durableId="111827485">
    <w:abstractNumId w:val="0"/>
  </w:num>
  <w:num w:numId="12" w16cid:durableId="67326455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1560"/>
    <w:rsid w:val="0002155C"/>
    <w:rsid w:val="00022A72"/>
    <w:rsid w:val="00022D87"/>
    <w:rsid w:val="00030948"/>
    <w:rsid w:val="000643A6"/>
    <w:rsid w:val="0009264B"/>
    <w:rsid w:val="00092B61"/>
    <w:rsid w:val="00092EA6"/>
    <w:rsid w:val="000A6CF1"/>
    <w:rsid w:val="000D1708"/>
    <w:rsid w:val="000D49BB"/>
    <w:rsid w:val="000E2AC4"/>
    <w:rsid w:val="00101C03"/>
    <w:rsid w:val="0011070C"/>
    <w:rsid w:val="001157ED"/>
    <w:rsid w:val="00116AD0"/>
    <w:rsid w:val="00117059"/>
    <w:rsid w:val="00120BDA"/>
    <w:rsid w:val="00124809"/>
    <w:rsid w:val="00147A13"/>
    <w:rsid w:val="001512FA"/>
    <w:rsid w:val="001747CA"/>
    <w:rsid w:val="001843A0"/>
    <w:rsid w:val="00190FD3"/>
    <w:rsid w:val="001956F7"/>
    <w:rsid w:val="00195A33"/>
    <w:rsid w:val="001A4BEA"/>
    <w:rsid w:val="001E3D8F"/>
    <w:rsid w:val="001E6E80"/>
    <w:rsid w:val="001F4A4B"/>
    <w:rsid w:val="0020355B"/>
    <w:rsid w:val="00225907"/>
    <w:rsid w:val="00234CBD"/>
    <w:rsid w:val="00247946"/>
    <w:rsid w:val="0026099C"/>
    <w:rsid w:val="00270035"/>
    <w:rsid w:val="0027128E"/>
    <w:rsid w:val="00280064"/>
    <w:rsid w:val="00280E8C"/>
    <w:rsid w:val="002877C8"/>
    <w:rsid w:val="002900DE"/>
    <w:rsid w:val="00295E4A"/>
    <w:rsid w:val="002A2DEC"/>
    <w:rsid w:val="002D06D6"/>
    <w:rsid w:val="002D0815"/>
    <w:rsid w:val="002D28AD"/>
    <w:rsid w:val="002D6F27"/>
    <w:rsid w:val="002E503D"/>
    <w:rsid w:val="002F0D32"/>
    <w:rsid w:val="003054C2"/>
    <w:rsid w:val="00305E11"/>
    <w:rsid w:val="0031023B"/>
    <w:rsid w:val="00326AF6"/>
    <w:rsid w:val="00352D79"/>
    <w:rsid w:val="003717D2"/>
    <w:rsid w:val="003A28BE"/>
    <w:rsid w:val="003B4E94"/>
    <w:rsid w:val="003C130A"/>
    <w:rsid w:val="003C2834"/>
    <w:rsid w:val="003D34C2"/>
    <w:rsid w:val="003E26A2"/>
    <w:rsid w:val="00401D49"/>
    <w:rsid w:val="00407988"/>
    <w:rsid w:val="00410274"/>
    <w:rsid w:val="00416870"/>
    <w:rsid w:val="00436D0B"/>
    <w:rsid w:val="00437E07"/>
    <w:rsid w:val="00460ECA"/>
    <w:rsid w:val="004627D9"/>
    <w:rsid w:val="00462F7E"/>
    <w:rsid w:val="00481260"/>
    <w:rsid w:val="004A5E4C"/>
    <w:rsid w:val="004E0120"/>
    <w:rsid w:val="004E5090"/>
    <w:rsid w:val="00505771"/>
    <w:rsid w:val="00507CCF"/>
    <w:rsid w:val="00521FC2"/>
    <w:rsid w:val="00530F3D"/>
    <w:rsid w:val="00547530"/>
    <w:rsid w:val="0055563B"/>
    <w:rsid w:val="0056070B"/>
    <w:rsid w:val="00562D77"/>
    <w:rsid w:val="00563680"/>
    <w:rsid w:val="0056673F"/>
    <w:rsid w:val="005812FA"/>
    <w:rsid w:val="00582A8F"/>
    <w:rsid w:val="00592241"/>
    <w:rsid w:val="005B296D"/>
    <w:rsid w:val="005C5B99"/>
    <w:rsid w:val="005C7B39"/>
    <w:rsid w:val="005D4205"/>
    <w:rsid w:val="005E250C"/>
    <w:rsid w:val="005E611E"/>
    <w:rsid w:val="00614867"/>
    <w:rsid w:val="00627E81"/>
    <w:rsid w:val="00630922"/>
    <w:rsid w:val="00645468"/>
    <w:rsid w:val="00693805"/>
    <w:rsid w:val="00697905"/>
    <w:rsid w:val="006A336B"/>
    <w:rsid w:val="006A4791"/>
    <w:rsid w:val="006B450F"/>
    <w:rsid w:val="006D1CDB"/>
    <w:rsid w:val="006D33D8"/>
    <w:rsid w:val="006D5DCE"/>
    <w:rsid w:val="006E649C"/>
    <w:rsid w:val="007040D7"/>
    <w:rsid w:val="00704E29"/>
    <w:rsid w:val="00715A45"/>
    <w:rsid w:val="0071603C"/>
    <w:rsid w:val="00731452"/>
    <w:rsid w:val="00734508"/>
    <w:rsid w:val="00741FBB"/>
    <w:rsid w:val="0074243A"/>
    <w:rsid w:val="0075090E"/>
    <w:rsid w:val="007571AF"/>
    <w:rsid w:val="0079041E"/>
    <w:rsid w:val="00792698"/>
    <w:rsid w:val="007A1818"/>
    <w:rsid w:val="007A4175"/>
    <w:rsid w:val="007A4485"/>
    <w:rsid w:val="007C05FE"/>
    <w:rsid w:val="007C3A37"/>
    <w:rsid w:val="007F44CF"/>
    <w:rsid w:val="007F66CA"/>
    <w:rsid w:val="008124DA"/>
    <w:rsid w:val="00836710"/>
    <w:rsid w:val="008505BA"/>
    <w:rsid w:val="00856322"/>
    <w:rsid w:val="00872305"/>
    <w:rsid w:val="00874BF1"/>
    <w:rsid w:val="00877224"/>
    <w:rsid w:val="008A3E6F"/>
    <w:rsid w:val="008B1B9D"/>
    <w:rsid w:val="008C3521"/>
    <w:rsid w:val="008C43D1"/>
    <w:rsid w:val="008D3A5C"/>
    <w:rsid w:val="008E2D26"/>
    <w:rsid w:val="008E350B"/>
    <w:rsid w:val="0090767F"/>
    <w:rsid w:val="00913B16"/>
    <w:rsid w:val="00921A06"/>
    <w:rsid w:val="009230FC"/>
    <w:rsid w:val="00923868"/>
    <w:rsid w:val="00924310"/>
    <w:rsid w:val="00933BE8"/>
    <w:rsid w:val="0095347E"/>
    <w:rsid w:val="00971289"/>
    <w:rsid w:val="00983EAE"/>
    <w:rsid w:val="00992CF6"/>
    <w:rsid w:val="009940B7"/>
    <w:rsid w:val="009A3A10"/>
    <w:rsid w:val="009A3E9D"/>
    <w:rsid w:val="009C1C19"/>
    <w:rsid w:val="009D5A57"/>
    <w:rsid w:val="009E107F"/>
    <w:rsid w:val="009E4D11"/>
    <w:rsid w:val="009F7389"/>
    <w:rsid w:val="00A04FE4"/>
    <w:rsid w:val="00A063D9"/>
    <w:rsid w:val="00A33569"/>
    <w:rsid w:val="00A37EC5"/>
    <w:rsid w:val="00A40143"/>
    <w:rsid w:val="00A417E3"/>
    <w:rsid w:val="00A46D5C"/>
    <w:rsid w:val="00A47C62"/>
    <w:rsid w:val="00A51D9A"/>
    <w:rsid w:val="00A64605"/>
    <w:rsid w:val="00A74B14"/>
    <w:rsid w:val="00A755C7"/>
    <w:rsid w:val="00A76F8A"/>
    <w:rsid w:val="00AB531A"/>
    <w:rsid w:val="00AD4B7A"/>
    <w:rsid w:val="00AE17DA"/>
    <w:rsid w:val="00B00CAF"/>
    <w:rsid w:val="00B0265E"/>
    <w:rsid w:val="00B06CF4"/>
    <w:rsid w:val="00B073DC"/>
    <w:rsid w:val="00B344A4"/>
    <w:rsid w:val="00B371CD"/>
    <w:rsid w:val="00B42A77"/>
    <w:rsid w:val="00B47A0F"/>
    <w:rsid w:val="00B565D4"/>
    <w:rsid w:val="00B61580"/>
    <w:rsid w:val="00B97057"/>
    <w:rsid w:val="00B97278"/>
    <w:rsid w:val="00BB272F"/>
    <w:rsid w:val="00BB5AEF"/>
    <w:rsid w:val="00BC40FF"/>
    <w:rsid w:val="00C00081"/>
    <w:rsid w:val="00C13371"/>
    <w:rsid w:val="00C13D24"/>
    <w:rsid w:val="00C24C3D"/>
    <w:rsid w:val="00C35ED8"/>
    <w:rsid w:val="00C379B5"/>
    <w:rsid w:val="00C46E4F"/>
    <w:rsid w:val="00C60464"/>
    <w:rsid w:val="00C66929"/>
    <w:rsid w:val="00C67DD7"/>
    <w:rsid w:val="00C72373"/>
    <w:rsid w:val="00C74B15"/>
    <w:rsid w:val="00C81513"/>
    <w:rsid w:val="00C97BC9"/>
    <w:rsid w:val="00CA53E3"/>
    <w:rsid w:val="00CA6ED2"/>
    <w:rsid w:val="00CD54E4"/>
    <w:rsid w:val="00CE4302"/>
    <w:rsid w:val="00CF4334"/>
    <w:rsid w:val="00D00EC8"/>
    <w:rsid w:val="00D03574"/>
    <w:rsid w:val="00D05D1F"/>
    <w:rsid w:val="00D11528"/>
    <w:rsid w:val="00D21592"/>
    <w:rsid w:val="00D223F7"/>
    <w:rsid w:val="00D26543"/>
    <w:rsid w:val="00D4736C"/>
    <w:rsid w:val="00D50B4E"/>
    <w:rsid w:val="00D8457D"/>
    <w:rsid w:val="00D876E6"/>
    <w:rsid w:val="00D96601"/>
    <w:rsid w:val="00DA5E7A"/>
    <w:rsid w:val="00DB1FAE"/>
    <w:rsid w:val="00DE6F93"/>
    <w:rsid w:val="00DF59A1"/>
    <w:rsid w:val="00DF7DAB"/>
    <w:rsid w:val="00E12F21"/>
    <w:rsid w:val="00E16A62"/>
    <w:rsid w:val="00E200BB"/>
    <w:rsid w:val="00E274D1"/>
    <w:rsid w:val="00E41B5C"/>
    <w:rsid w:val="00E6157E"/>
    <w:rsid w:val="00E63D3C"/>
    <w:rsid w:val="00E72539"/>
    <w:rsid w:val="00E73F77"/>
    <w:rsid w:val="00E750F5"/>
    <w:rsid w:val="00E85116"/>
    <w:rsid w:val="00E95EA8"/>
    <w:rsid w:val="00EA24D7"/>
    <w:rsid w:val="00EA2FE2"/>
    <w:rsid w:val="00EA6CEB"/>
    <w:rsid w:val="00EB34D2"/>
    <w:rsid w:val="00EC338F"/>
    <w:rsid w:val="00ED10E7"/>
    <w:rsid w:val="00EF5137"/>
    <w:rsid w:val="00F10CDF"/>
    <w:rsid w:val="00F112F2"/>
    <w:rsid w:val="00F11FE3"/>
    <w:rsid w:val="00F23EB3"/>
    <w:rsid w:val="00F3133D"/>
    <w:rsid w:val="00F32AF8"/>
    <w:rsid w:val="00F40980"/>
    <w:rsid w:val="00F42A42"/>
    <w:rsid w:val="00F455AB"/>
    <w:rsid w:val="00F45F0B"/>
    <w:rsid w:val="00F47F4D"/>
    <w:rsid w:val="00F66C6F"/>
    <w:rsid w:val="00F701B8"/>
    <w:rsid w:val="00F864B1"/>
    <w:rsid w:val="00F86DE9"/>
    <w:rsid w:val="00F90988"/>
    <w:rsid w:val="00F93BB0"/>
    <w:rsid w:val="00FA38EB"/>
    <w:rsid w:val="00FC280E"/>
    <w:rsid w:val="00FE737C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E518C4"/>
  <w15:docId w15:val="{FF56F59E-64E2-4D5A-958D-F937FE309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character" w:styleId="aff">
    <w:name w:val="Placeholder Text"/>
    <w:uiPriority w:val="99"/>
    <w:semiHidden/>
    <w:rsid w:val="00C24C3D"/>
    <w:rPr>
      <w:color w:val="808080"/>
    </w:rPr>
  </w:style>
  <w:style w:type="character" w:customStyle="1" w:styleId="14">
    <w:name w:val="Стиль1"/>
    <w:basedOn w:val="a0"/>
    <w:uiPriority w:val="1"/>
    <w:rsid w:val="00A46D5C"/>
    <w:rPr>
      <w:rFonts w:ascii="Times New Roman" w:hAnsi="Times New Roman"/>
      <w:b w:val="0"/>
    </w:rPr>
  </w:style>
  <w:style w:type="character" w:customStyle="1" w:styleId="27">
    <w:name w:val="Стиль2"/>
    <w:basedOn w:val="a0"/>
    <w:uiPriority w:val="1"/>
    <w:rsid w:val="00A46D5C"/>
    <w:rPr>
      <w:rFonts w:ascii="Times New Roman" w:hAnsi="Times New Roman"/>
      <w:sz w:val="24"/>
    </w:rPr>
  </w:style>
  <w:style w:type="character" w:customStyle="1" w:styleId="38">
    <w:name w:val="Стиль3"/>
    <w:basedOn w:val="a0"/>
    <w:uiPriority w:val="1"/>
    <w:rsid w:val="00A46D5C"/>
    <w:rPr>
      <w:rFonts w:ascii="Times New Roman" w:hAnsi="Times New Roman"/>
      <w:sz w:val="28"/>
    </w:rPr>
  </w:style>
  <w:style w:type="paragraph" w:customStyle="1" w:styleId="61">
    <w:name w:val="Без интервала6"/>
    <w:uiPriority w:val="99"/>
    <w:rsid w:val="007A1818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28">
    <w:name w:val="Без интервала2"/>
    <w:link w:val="NoSpacingChar"/>
    <w:rsid w:val="00F40980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8"/>
    <w:locked/>
    <w:rsid w:val="00F40980"/>
    <w:rPr>
      <w:rFonts w:eastAsia="Times New Roman" w:cs="Calibri"/>
      <w:sz w:val="22"/>
      <w:szCs w:val="22"/>
    </w:rPr>
  </w:style>
  <w:style w:type="paragraph" w:customStyle="1" w:styleId="39">
    <w:name w:val="Без интервала3"/>
    <w:rsid w:val="00F40980"/>
    <w:rPr>
      <w:rFonts w:eastAsia="Times New Roman" w:cs="Calibri"/>
      <w:sz w:val="22"/>
      <w:szCs w:val="22"/>
    </w:rPr>
  </w:style>
  <w:style w:type="character" w:customStyle="1" w:styleId="29">
    <w:name w:val="Основной текст (2)_"/>
    <w:basedOn w:val="a0"/>
    <w:link w:val="2a"/>
    <w:rsid w:val="00E63D3C"/>
    <w:rPr>
      <w:rFonts w:ascii="Times New Roman" w:eastAsia="Times New Roman" w:hAnsi="Times New Roman"/>
      <w:color w:val="4A4756"/>
      <w:sz w:val="28"/>
      <w:szCs w:val="28"/>
    </w:rPr>
  </w:style>
  <w:style w:type="paragraph" w:customStyle="1" w:styleId="2a">
    <w:name w:val="Основной текст (2)"/>
    <w:basedOn w:val="a"/>
    <w:link w:val="29"/>
    <w:rsid w:val="00E63D3C"/>
    <w:pPr>
      <w:widowControl w:val="0"/>
      <w:spacing w:after="160"/>
      <w:ind w:left="440"/>
    </w:pPr>
    <w:rPr>
      <w:color w:val="4A4756"/>
      <w:sz w:val="28"/>
      <w:szCs w:val="28"/>
    </w:rPr>
  </w:style>
  <w:style w:type="character" w:customStyle="1" w:styleId="aff0">
    <w:name w:val="Другое_"/>
    <w:basedOn w:val="a0"/>
    <w:link w:val="aff1"/>
    <w:rsid w:val="00B42A77"/>
    <w:rPr>
      <w:rFonts w:ascii="Times New Roman" w:eastAsia="Times New Roman" w:hAnsi="Times New Roman"/>
      <w:color w:val="4A4756"/>
      <w:sz w:val="22"/>
      <w:szCs w:val="22"/>
    </w:rPr>
  </w:style>
  <w:style w:type="paragraph" w:customStyle="1" w:styleId="aff1">
    <w:name w:val="Другое"/>
    <w:basedOn w:val="a"/>
    <w:link w:val="aff0"/>
    <w:rsid w:val="00B42A77"/>
    <w:pPr>
      <w:widowControl w:val="0"/>
      <w:spacing w:line="262" w:lineRule="auto"/>
    </w:pPr>
    <w:rPr>
      <w:color w:val="4A4756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5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3DE2C7D1B61547E79F4103451CC6D4F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BE7602-3B09-4B55-9843-62EC66DD4C0B}"/>
      </w:docPartPr>
      <w:docPartBody>
        <w:p w:rsidR="009922DB" w:rsidRDefault="00C23740" w:rsidP="00C23740">
          <w:pPr>
            <w:pStyle w:val="3DE2C7D1B61547E79F4103451CC6D4F5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0A41EE47FD84F8DAC43596EBA63452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8D45ADF-86C5-4675-B740-6AEEBDC83FFC}"/>
      </w:docPartPr>
      <w:docPartBody>
        <w:p w:rsidR="009922DB" w:rsidRDefault="00AB2F08" w:rsidP="00AB2F08">
          <w:pPr>
            <w:pStyle w:val="90A41EE47FD84F8DAC43596EBA63452B3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03C81F8E7014ED4A452C299CB8E0C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FC56B70-CABA-41B8-95E4-0B19D0FAC936}"/>
      </w:docPartPr>
      <w:docPartBody>
        <w:p w:rsidR="009922DB" w:rsidRDefault="00C23740" w:rsidP="00C23740">
          <w:pPr>
            <w:pStyle w:val="D03C81F8E7014ED4A452C299CB8E0C65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B653AD32BC464109B33B9976CADE652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C12DA03-EBC0-4697-B1E1-C22D03A178C3}"/>
      </w:docPartPr>
      <w:docPartBody>
        <w:p w:rsidR="003C5FA5" w:rsidRDefault="009F0E57" w:rsidP="009F0E57">
          <w:pPr>
            <w:pStyle w:val="B653AD32BC464109B33B9976CADE652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18F5F5AC6F24A4F926C277ACB770AD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448A97A-2222-4B36-9266-6A9BF6125ABD}"/>
      </w:docPartPr>
      <w:docPartBody>
        <w:p w:rsidR="003A7576" w:rsidRDefault="003B04D0" w:rsidP="003B04D0">
          <w:pPr>
            <w:pStyle w:val="B18F5F5AC6F24A4F926C277ACB770ADF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0D7F49B8F03942B28CA3967E58C6C6A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3D454EB-3254-454E-B56A-A75B933B6BBA}"/>
      </w:docPartPr>
      <w:docPartBody>
        <w:p w:rsidR="00ED2356" w:rsidRDefault="001904BC" w:rsidP="001904BC">
          <w:pPr>
            <w:pStyle w:val="0D7F49B8F03942B28CA3967E58C6C6AE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7762B"/>
    <w:rsid w:val="000D5A74"/>
    <w:rsid w:val="000E64DB"/>
    <w:rsid w:val="0013410A"/>
    <w:rsid w:val="001445FF"/>
    <w:rsid w:val="001904BC"/>
    <w:rsid w:val="001F0824"/>
    <w:rsid w:val="00297732"/>
    <w:rsid w:val="002D32BE"/>
    <w:rsid w:val="0030187B"/>
    <w:rsid w:val="003117E7"/>
    <w:rsid w:val="00323B0C"/>
    <w:rsid w:val="003A7576"/>
    <w:rsid w:val="003B04D0"/>
    <w:rsid w:val="003C5FA5"/>
    <w:rsid w:val="003E587D"/>
    <w:rsid w:val="00464E43"/>
    <w:rsid w:val="00470155"/>
    <w:rsid w:val="004D1AD4"/>
    <w:rsid w:val="004E7EE9"/>
    <w:rsid w:val="004F6D2B"/>
    <w:rsid w:val="005000CA"/>
    <w:rsid w:val="00531888"/>
    <w:rsid w:val="00557FDB"/>
    <w:rsid w:val="00577C98"/>
    <w:rsid w:val="005B09CB"/>
    <w:rsid w:val="005E7159"/>
    <w:rsid w:val="005F3F1B"/>
    <w:rsid w:val="005F5F7F"/>
    <w:rsid w:val="00691BA7"/>
    <w:rsid w:val="006B6C64"/>
    <w:rsid w:val="007040D7"/>
    <w:rsid w:val="007045FB"/>
    <w:rsid w:val="0072560F"/>
    <w:rsid w:val="00733308"/>
    <w:rsid w:val="00734A7D"/>
    <w:rsid w:val="007456C6"/>
    <w:rsid w:val="00756AFB"/>
    <w:rsid w:val="0075718D"/>
    <w:rsid w:val="00766E1C"/>
    <w:rsid w:val="007E4BFD"/>
    <w:rsid w:val="00894B51"/>
    <w:rsid w:val="008D1AE7"/>
    <w:rsid w:val="008E6B48"/>
    <w:rsid w:val="009424D9"/>
    <w:rsid w:val="00946596"/>
    <w:rsid w:val="009922DB"/>
    <w:rsid w:val="009B5D47"/>
    <w:rsid w:val="009F0E57"/>
    <w:rsid w:val="009F56FC"/>
    <w:rsid w:val="00A22E4E"/>
    <w:rsid w:val="00A565A8"/>
    <w:rsid w:val="00A717E1"/>
    <w:rsid w:val="00A94AF5"/>
    <w:rsid w:val="00AB2F08"/>
    <w:rsid w:val="00AD1B93"/>
    <w:rsid w:val="00B15193"/>
    <w:rsid w:val="00B3069F"/>
    <w:rsid w:val="00B543D1"/>
    <w:rsid w:val="00B7762B"/>
    <w:rsid w:val="00BE0678"/>
    <w:rsid w:val="00C23740"/>
    <w:rsid w:val="00C35DCC"/>
    <w:rsid w:val="00C6220C"/>
    <w:rsid w:val="00C84B6F"/>
    <w:rsid w:val="00D40D05"/>
    <w:rsid w:val="00D81369"/>
    <w:rsid w:val="00DA6D04"/>
    <w:rsid w:val="00DB6FF4"/>
    <w:rsid w:val="00E6280C"/>
    <w:rsid w:val="00E826BD"/>
    <w:rsid w:val="00E84242"/>
    <w:rsid w:val="00EB27FB"/>
    <w:rsid w:val="00EB7783"/>
    <w:rsid w:val="00ED2356"/>
    <w:rsid w:val="00F109E2"/>
    <w:rsid w:val="00F20AAD"/>
    <w:rsid w:val="00F23EB3"/>
    <w:rsid w:val="00F3133D"/>
    <w:rsid w:val="00F31C75"/>
    <w:rsid w:val="00F97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1904BC"/>
    <w:rPr>
      <w:color w:val="808080"/>
    </w:rPr>
  </w:style>
  <w:style w:type="paragraph" w:customStyle="1" w:styleId="3DE2C7D1B61547E79F4103451CC6D4F5">
    <w:name w:val="3DE2C7D1B61547E79F4103451CC6D4F5"/>
    <w:rsid w:val="00C23740"/>
    <w:pPr>
      <w:spacing w:after="160" w:line="259" w:lineRule="auto"/>
    </w:pPr>
  </w:style>
  <w:style w:type="paragraph" w:customStyle="1" w:styleId="D03C81F8E7014ED4A452C299CB8E0C65">
    <w:name w:val="D03C81F8E7014ED4A452C299CB8E0C65"/>
    <w:rsid w:val="00C23740"/>
    <w:pPr>
      <w:spacing w:after="160" w:line="259" w:lineRule="auto"/>
    </w:pPr>
  </w:style>
  <w:style w:type="paragraph" w:customStyle="1" w:styleId="B653AD32BC464109B33B9976CADE6521">
    <w:name w:val="B653AD32BC464109B33B9976CADE6521"/>
    <w:rsid w:val="009F0E57"/>
    <w:pPr>
      <w:spacing w:after="160" w:line="259" w:lineRule="auto"/>
    </w:pPr>
  </w:style>
  <w:style w:type="paragraph" w:customStyle="1" w:styleId="90A41EE47FD84F8DAC43596EBA63452B3">
    <w:name w:val="90A41EE47FD84F8DAC43596EBA63452B3"/>
    <w:rsid w:val="00AB2F08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B18F5F5AC6F24A4F926C277ACB770ADF">
    <w:name w:val="B18F5F5AC6F24A4F926C277ACB770ADF"/>
    <w:rsid w:val="003B04D0"/>
    <w:pPr>
      <w:spacing w:after="160" w:line="259" w:lineRule="auto"/>
    </w:pPr>
  </w:style>
  <w:style w:type="paragraph" w:customStyle="1" w:styleId="0D7F49B8F03942B28CA3967E58C6C6AE">
    <w:name w:val="0D7F49B8F03942B28CA3967E58C6C6AE"/>
    <w:rsid w:val="001904BC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58330C-9FBE-4922-A376-854A0652C8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679</Words>
  <Characters>3874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4544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Трич Елена Валерьевна</cp:lastModifiedBy>
  <cp:revision>6</cp:revision>
  <cp:lastPrinted>2024-11-26T12:11:00Z</cp:lastPrinted>
  <dcterms:created xsi:type="dcterms:W3CDTF">2024-11-26T08:55:00Z</dcterms:created>
  <dcterms:modified xsi:type="dcterms:W3CDTF">2024-12-02T13:35:00Z</dcterms:modified>
</cp:coreProperties>
</file>