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29"/>
        <w:gridCol w:w="4394"/>
      </w:tblGrid>
      <w:tr w:rsidR="005E113D" w:rsidRPr="005E113D" w14:paraId="2A638B53" w14:textId="77777777" w:rsidTr="006003BE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446ADADF" w:rsidR="005E113D" w:rsidRPr="005E113D" w:rsidRDefault="00865FC3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4D80437" wp14:editId="1AD04EC7">
                  <wp:extent cx="311150" cy="387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6003BE" w:rsidRPr="00EF5C36" w14:paraId="7D42662A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07F7A3F4" w14:textId="77777777" w:rsidR="006003BE" w:rsidRPr="00EF5C36" w:rsidRDefault="006003BE" w:rsidP="006003BE">
            <w:pPr>
              <w:ind w:right="-39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259774C" w14:textId="4E135748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</w:p>
        </w:tc>
      </w:tr>
      <w:tr w:rsidR="006003BE" w:rsidRPr="00EF5C36" w14:paraId="1D9EBEF8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48DAEA10" w14:textId="77777777" w:rsidR="006003BE" w:rsidRPr="00EF5C36" w:rsidRDefault="006003BE" w:rsidP="006003BE">
            <w:pPr>
              <w:ind w:right="-39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1524E9E" w14:textId="57083867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6003BE" w:rsidRPr="00EF5C36" w14:paraId="17696BC1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00E8AD79" w14:textId="77777777" w:rsidR="006003BE" w:rsidRPr="00EF5C36" w:rsidRDefault="006003BE" w:rsidP="006003BE">
            <w:pPr>
              <w:ind w:right="-39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9539AE0" w14:textId="716899B0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/112 4.002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003BE" w:rsidRPr="00EF5C36" w14:paraId="2D480C30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4DCE1D2A" w14:textId="19150060" w:rsidR="006003BE" w:rsidRPr="00EF5C36" w:rsidRDefault="006003BE" w:rsidP="006003BE">
            <w:pPr>
              <w:ind w:right="-39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7741AAF2" w14:textId="54DCDFB6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26.03.</w:t>
            </w:r>
            <w:r w:rsidRPr="00EF5C36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6003BE" w:rsidRPr="00EF5C36" w14:paraId="5C46D233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7B3C2A9B" w14:textId="55BC208A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ind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4E3B8414" w14:textId="387F1CD0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>на бланке №</w:t>
            </w:r>
          </w:p>
        </w:tc>
      </w:tr>
      <w:tr w:rsidR="006003BE" w:rsidRPr="00EF5C36" w14:paraId="3DC63963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0175A1D6" w14:textId="77777777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ind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18CE4F55" w14:textId="15226C0B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>на 2 листах</w:t>
            </w:r>
          </w:p>
        </w:tc>
      </w:tr>
      <w:tr w:rsidR="006003BE" w:rsidRPr="00EF5C36" w14:paraId="6C67096F" w14:textId="77777777" w:rsidTr="006003BE">
        <w:tblPrEx>
          <w:tblBorders>
            <w:bottom w:val="none" w:sz="0" w:space="0" w:color="auto"/>
          </w:tblBorders>
        </w:tblPrEx>
        <w:tc>
          <w:tcPr>
            <w:tcW w:w="5704" w:type="dxa"/>
            <w:gridSpan w:val="2"/>
            <w:shd w:val="clear" w:color="auto" w:fill="auto"/>
          </w:tcPr>
          <w:p w14:paraId="27872E6D" w14:textId="77777777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ind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080CC17A" w14:textId="1F7FB9D9" w:rsidR="006003BE" w:rsidRPr="00EF5C36" w:rsidRDefault="006003BE" w:rsidP="006003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EF5C36">
              <w:rPr>
                <w:rFonts w:eastAsia="Calibri"/>
                <w:sz w:val="28"/>
                <w:szCs w:val="28"/>
                <w:lang w:eastAsia="en-US"/>
              </w:rPr>
              <w:t>едакция 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4B4DD3FA" w14:textId="0A6541E6" w:rsidR="00EE5F1C" w:rsidRPr="00EF5C36" w:rsidRDefault="00EE5F1C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  <w:r w:rsidR="002E2C60" w:rsidRPr="006003BE">
        <w:rPr>
          <w:bCs/>
          <w:sz w:val="28"/>
          <w:szCs w:val="28"/>
        </w:rPr>
        <w:t xml:space="preserve">от </w:t>
      </w:r>
      <w:r w:rsidR="009926FA" w:rsidRPr="006003BE">
        <w:rPr>
          <w:bCs/>
          <w:sz w:val="28"/>
          <w:szCs w:val="28"/>
        </w:rPr>
        <w:t>24 июня 2024</w:t>
      </w:r>
      <w:r w:rsidR="002E2C60" w:rsidRPr="006003BE">
        <w:rPr>
          <w:bCs/>
          <w:sz w:val="28"/>
          <w:szCs w:val="28"/>
        </w:rPr>
        <w:t xml:space="preserve"> года</w:t>
      </w:r>
    </w:p>
    <w:p w14:paraId="7493D28F" w14:textId="3CD7BF59" w:rsidR="002E2C60" w:rsidRPr="00EF5C36" w:rsidRDefault="002E2C60" w:rsidP="002E2C60">
      <w:pPr>
        <w:ind w:left="-284"/>
        <w:jc w:val="center"/>
        <w:rPr>
          <w:sz w:val="28"/>
          <w:szCs w:val="28"/>
        </w:rPr>
      </w:pPr>
      <w:r w:rsidRPr="00EF5C36">
        <w:rPr>
          <w:sz w:val="28"/>
          <w:szCs w:val="28"/>
        </w:rPr>
        <w:t>Диагностической станции</w:t>
      </w:r>
      <w:r w:rsidR="00001F07">
        <w:rPr>
          <w:sz w:val="28"/>
          <w:szCs w:val="28"/>
        </w:rPr>
        <w:t xml:space="preserve"> №129</w:t>
      </w:r>
      <w:r w:rsidRPr="00EF5C36">
        <w:rPr>
          <w:sz w:val="28"/>
          <w:szCs w:val="28"/>
        </w:rPr>
        <w:t xml:space="preserve"> </w:t>
      </w:r>
    </w:p>
    <w:p w14:paraId="66019F33" w14:textId="0E0F6FF1" w:rsidR="00EE5F1C" w:rsidRPr="00EF5C36" w:rsidRDefault="00001F07" w:rsidP="00001F07">
      <w:pPr>
        <w:ind w:left="-284"/>
        <w:jc w:val="center"/>
        <w:rPr>
          <w:sz w:val="28"/>
          <w:szCs w:val="28"/>
        </w:rPr>
      </w:pPr>
      <w:r w:rsidRPr="00001F07">
        <w:rPr>
          <w:sz w:val="28"/>
          <w:szCs w:val="28"/>
        </w:rPr>
        <w:t>Закрытого акционерного общества</w:t>
      </w:r>
      <w:r>
        <w:rPr>
          <w:sz w:val="28"/>
          <w:szCs w:val="28"/>
        </w:rPr>
        <w:t xml:space="preserve"> </w:t>
      </w:r>
      <w:r w:rsidRPr="00001F07">
        <w:rPr>
          <w:sz w:val="28"/>
          <w:szCs w:val="28"/>
        </w:rPr>
        <w:t>«Автокомбинат №3»</w:t>
      </w:r>
    </w:p>
    <w:p w14:paraId="67454D0E" w14:textId="77777777" w:rsidR="00D32B16" w:rsidRPr="00EF5C36" w:rsidRDefault="00D32B16" w:rsidP="00D32B16">
      <w:pPr>
        <w:jc w:val="right"/>
        <w:rPr>
          <w:sz w:val="28"/>
          <w:szCs w:val="28"/>
          <w:u w:val="single"/>
        </w:rPr>
      </w:pPr>
      <w:r w:rsidRPr="00EF5C36">
        <w:rPr>
          <w:sz w:val="28"/>
          <w:szCs w:val="28"/>
        </w:rPr>
        <w:t>______</w:t>
      </w:r>
      <w:r w:rsidRPr="00EF5C36">
        <w:rPr>
          <w:sz w:val="28"/>
          <w:szCs w:val="28"/>
          <w:u w:val="single"/>
        </w:rPr>
        <w:t>С</w:t>
      </w:r>
      <w:r w:rsidRPr="00EF5C36">
        <w:rPr>
          <w:sz w:val="28"/>
          <w:szCs w:val="28"/>
        </w:rPr>
        <w:t>________</w:t>
      </w:r>
    </w:p>
    <w:p w14:paraId="68A9F0A5" w14:textId="77777777" w:rsidR="00D32B16" w:rsidRPr="00E319E8" w:rsidRDefault="00D32B16" w:rsidP="00D32B16">
      <w:pPr>
        <w:jc w:val="right"/>
        <w:rPr>
          <w:sz w:val="28"/>
          <w:szCs w:val="28"/>
          <w:vertAlign w:val="superscript"/>
        </w:rPr>
      </w:pPr>
      <w:r w:rsidRPr="00EF5C36">
        <w:rPr>
          <w:sz w:val="28"/>
          <w:szCs w:val="28"/>
          <w:vertAlign w:val="superscript"/>
        </w:rPr>
        <w:t>тип инспекционного органа</w:t>
      </w:r>
      <w:r>
        <w:rPr>
          <w:sz w:val="28"/>
          <w:szCs w:val="28"/>
          <w:vertAlign w:val="superscript"/>
        </w:rPr>
        <w:t xml:space="preserve"> 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850"/>
        <w:gridCol w:w="2552"/>
        <w:gridCol w:w="1985"/>
        <w:gridCol w:w="2126"/>
      </w:tblGrid>
      <w:tr w:rsidR="004E195C" w:rsidRPr="00E050EA" w14:paraId="4EB5BF99" w14:textId="77777777" w:rsidTr="006003BE">
        <w:trPr>
          <w:trHeight w:val="48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5A81CC9F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vertAlign w:val="superscript"/>
              </w:rPr>
            </w:pPr>
            <w:r w:rsidRPr="006A5CA3">
              <w:t>№ пунктов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93D211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Наименование объекта</w:t>
            </w:r>
          </w:p>
          <w:p w14:paraId="01EEBC02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инспекции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EAF466F" w14:textId="77777777" w:rsidR="004E195C" w:rsidRPr="006A5CA3" w:rsidRDefault="004E195C" w:rsidP="000A2367">
            <w:pPr>
              <w:ind w:left="-136" w:right="-80"/>
              <w:jc w:val="center"/>
            </w:pPr>
            <w:r w:rsidRPr="006A5CA3">
              <w:t>Код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77CB14D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6A5CA3">
              <w:t>Вид инспекции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5AAA62D" w14:textId="77777777" w:rsidR="004E195C" w:rsidRPr="006A5CA3" w:rsidRDefault="004E195C" w:rsidP="006D2657">
            <w:pPr>
              <w:overflowPunct w:val="0"/>
              <w:autoSpaceDE w:val="0"/>
              <w:autoSpaceDN w:val="0"/>
              <w:adjustRightInd w:val="0"/>
              <w:ind w:left="-136" w:right="-105"/>
              <w:jc w:val="center"/>
              <w:textAlignment w:val="baseline"/>
            </w:pPr>
            <w:r w:rsidRPr="006A5CA3">
              <w:t xml:space="preserve">Обозначение НПА, в том числе ТНПА, </w:t>
            </w:r>
            <w:r w:rsidRPr="006A5CA3">
              <w:br/>
              <w:t>устанавливающих требования к</w:t>
            </w:r>
          </w:p>
        </w:tc>
      </w:tr>
      <w:tr w:rsidR="004E195C" w:rsidRPr="00E050EA" w14:paraId="5D1C51E5" w14:textId="77777777" w:rsidTr="006003BE">
        <w:trPr>
          <w:trHeight w:val="366"/>
        </w:trPr>
        <w:tc>
          <w:tcPr>
            <w:tcW w:w="539" w:type="dxa"/>
            <w:vMerge/>
            <w:shd w:val="clear" w:color="auto" w:fill="auto"/>
            <w:vAlign w:val="center"/>
          </w:tcPr>
          <w:p w14:paraId="2D8433B7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C0B2DF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9AE21D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B4B6A0" w14:textId="77777777" w:rsidR="004E195C" w:rsidRPr="006A5CA3" w:rsidRDefault="004E195C" w:rsidP="000A2367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EF363" w14:textId="77777777" w:rsidR="004E195C" w:rsidRDefault="004E195C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объекту </w:t>
            </w:r>
          </w:p>
          <w:p w14:paraId="385BFFF2" w14:textId="77777777" w:rsidR="004E195C" w:rsidRPr="00021307" w:rsidRDefault="004E195C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6BEBB" w14:textId="77777777" w:rsidR="004E195C" w:rsidRDefault="004E195C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методам и </w:t>
            </w:r>
          </w:p>
          <w:p w14:paraId="327FE147" w14:textId="77777777" w:rsidR="004E195C" w:rsidRDefault="004E195C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 xml:space="preserve">процедурам </w:t>
            </w:r>
          </w:p>
          <w:p w14:paraId="6EF2365C" w14:textId="77777777" w:rsidR="004E195C" w:rsidRPr="00021307" w:rsidRDefault="004E195C" w:rsidP="006D2657">
            <w:pPr>
              <w:autoSpaceDE w:val="0"/>
              <w:autoSpaceDN w:val="0"/>
              <w:adjustRightInd w:val="0"/>
              <w:ind w:left="-136" w:right="-105"/>
              <w:jc w:val="center"/>
              <w:rPr>
                <w:color w:val="000000"/>
              </w:rPr>
            </w:pPr>
            <w:r w:rsidRPr="00021307">
              <w:rPr>
                <w:color w:val="000000"/>
              </w:rPr>
              <w:t>инспекции</w:t>
            </w:r>
          </w:p>
        </w:tc>
      </w:tr>
      <w:tr w:rsidR="004E195C" w:rsidRPr="00E050EA" w14:paraId="16BD32FE" w14:textId="77777777" w:rsidTr="006003BE">
        <w:trPr>
          <w:trHeight w:val="266"/>
        </w:trPr>
        <w:tc>
          <w:tcPr>
            <w:tcW w:w="539" w:type="dxa"/>
            <w:shd w:val="clear" w:color="auto" w:fill="auto"/>
          </w:tcPr>
          <w:p w14:paraId="227E9C61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41F513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363D0D0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E4D5093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906BE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A43B" w14:textId="77777777" w:rsidR="004E195C" w:rsidRPr="00BA2ADB" w:rsidRDefault="004E195C" w:rsidP="000A2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4E195C" w:rsidRPr="00E050EA" w14:paraId="71C0B34A" w14:textId="77777777" w:rsidTr="006003BE">
        <w:trPr>
          <w:trHeight w:val="60"/>
        </w:trPr>
        <w:tc>
          <w:tcPr>
            <w:tcW w:w="539" w:type="dxa"/>
            <w:shd w:val="clear" w:color="auto" w:fill="auto"/>
          </w:tcPr>
          <w:p w14:paraId="7359FFA7" w14:textId="77777777" w:rsidR="004E195C" w:rsidRPr="006A5CA3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5EB1B183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1F3D491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622EA0AE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2552" w:type="dxa"/>
            <w:shd w:val="clear" w:color="auto" w:fill="auto"/>
          </w:tcPr>
          <w:p w14:paraId="7BC29402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2B4FDF8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Идентификация транспортного средства</w:t>
            </w:r>
          </w:p>
          <w:p w14:paraId="24800D01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Тормозные системы</w:t>
            </w:r>
          </w:p>
          <w:p w14:paraId="5F7FA738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Рулевое управление</w:t>
            </w:r>
          </w:p>
          <w:p w14:paraId="3F3EF09A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Обзорность</w:t>
            </w:r>
          </w:p>
          <w:p w14:paraId="6CA114F1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 xml:space="preserve">- Световые приборы, </w:t>
            </w:r>
            <w:proofErr w:type="spellStart"/>
            <w:r w:rsidRPr="00EF5C36">
              <w:rPr>
                <w:szCs w:val="22"/>
              </w:rPr>
              <w:t>световозвращатели</w:t>
            </w:r>
            <w:proofErr w:type="spellEnd"/>
            <w:r w:rsidRPr="00EF5C36">
              <w:rPr>
                <w:szCs w:val="22"/>
              </w:rPr>
              <w:t xml:space="preserve"> и электрооборудование</w:t>
            </w:r>
          </w:p>
          <w:p w14:paraId="7AAD48F3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Оси, колеса, шины и подвеска</w:t>
            </w:r>
          </w:p>
          <w:p w14:paraId="64D48597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Шасси и элементы, закрепленные на шасси</w:t>
            </w:r>
          </w:p>
          <w:p w14:paraId="4815E0AD" w14:textId="5A7DE3CC" w:rsidR="00324072" w:rsidRPr="00EF5C36" w:rsidRDefault="00324072" w:rsidP="006003BE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591921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1725B705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CEAFEDB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7E3FC855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FF56E98" w14:textId="77777777" w:rsidR="004E195C" w:rsidRPr="00EF5C36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0D1F8F31" w14:textId="77777777" w:rsidR="004E195C" w:rsidRDefault="004E195C" w:rsidP="00D4661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СТБ </w:t>
            </w:r>
            <w:proofErr w:type="gramStart"/>
            <w:r w:rsidRPr="00EF5C36">
              <w:rPr>
                <w:color w:val="000000"/>
                <w:szCs w:val="22"/>
              </w:rPr>
              <w:t>1280-2004</w:t>
            </w:r>
            <w:proofErr w:type="gramEnd"/>
          </w:p>
          <w:p w14:paraId="23386627" w14:textId="378D8194" w:rsidR="00FB2301" w:rsidRPr="00FB2301" w:rsidRDefault="00FB2301" w:rsidP="00FB230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FB2301">
              <w:rPr>
                <w:color w:val="000000"/>
                <w:szCs w:val="22"/>
              </w:rPr>
              <w:t>Положение о порядке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получения сертификата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технического контроля,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утвержденное</w:t>
            </w:r>
          </w:p>
          <w:p w14:paraId="35A0B807" w14:textId="24F976E8" w:rsidR="00FB2301" w:rsidRPr="00EF5C36" w:rsidRDefault="00FB2301" w:rsidP="00FB230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FB2301">
              <w:rPr>
                <w:color w:val="000000"/>
                <w:szCs w:val="22"/>
              </w:rPr>
              <w:t>постановлением Совета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Министров Республики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Беларусь от 25.03.2022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№ 175</w:t>
            </w:r>
          </w:p>
        </w:tc>
      </w:tr>
    </w:tbl>
    <w:p w14:paraId="764D7FF4" w14:textId="77777777" w:rsidR="00324072" w:rsidRDefault="00324072"/>
    <w:p w14:paraId="2F8C756D" w14:textId="77777777" w:rsidR="00324072" w:rsidRDefault="00324072"/>
    <w:p w14:paraId="18CB535C" w14:textId="77777777" w:rsidR="00324072" w:rsidRDefault="00324072"/>
    <w:p w14:paraId="635DDD82" w14:textId="77777777" w:rsidR="00324072" w:rsidRDefault="00324072"/>
    <w:p w14:paraId="7A7DB359" w14:textId="77777777" w:rsidR="00324072" w:rsidRDefault="00324072"/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850"/>
        <w:gridCol w:w="2552"/>
        <w:gridCol w:w="1985"/>
        <w:gridCol w:w="2126"/>
      </w:tblGrid>
      <w:tr w:rsidR="004E195C" w:rsidRPr="00E050EA" w14:paraId="076BD64B" w14:textId="77777777" w:rsidTr="006003BE">
        <w:trPr>
          <w:trHeight w:val="152"/>
        </w:trPr>
        <w:tc>
          <w:tcPr>
            <w:tcW w:w="539" w:type="dxa"/>
            <w:shd w:val="clear" w:color="auto" w:fill="auto"/>
          </w:tcPr>
          <w:p w14:paraId="08AB1A6B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27212A27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5AE53F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CB21FFC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1D7B2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3C96A4" w14:textId="77777777" w:rsidR="004E195C" w:rsidRPr="00BA2ADB" w:rsidRDefault="004E195C" w:rsidP="00477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BA2ADB">
              <w:rPr>
                <w:sz w:val="22"/>
              </w:rPr>
              <w:t>7</w:t>
            </w:r>
          </w:p>
        </w:tc>
      </w:tr>
      <w:tr w:rsidR="004E195C" w:rsidRPr="00E050EA" w14:paraId="3E64B14F" w14:textId="77777777" w:rsidTr="006003BE">
        <w:trPr>
          <w:trHeight w:val="152"/>
        </w:trPr>
        <w:tc>
          <w:tcPr>
            <w:tcW w:w="539" w:type="dxa"/>
            <w:shd w:val="clear" w:color="auto" w:fill="auto"/>
          </w:tcPr>
          <w:p w14:paraId="4F089E03" w14:textId="77777777" w:rsidR="004E195C" w:rsidRPr="006A5CA3" w:rsidRDefault="004E195C" w:rsidP="0047768C">
            <w:pPr>
              <w:overflowPunct w:val="0"/>
              <w:autoSpaceDE w:val="0"/>
              <w:autoSpaceDN w:val="0"/>
              <w:adjustRightInd w:val="0"/>
              <w:ind w:left="108" w:hanging="103"/>
              <w:jc w:val="center"/>
              <w:textAlignment w:val="baseline"/>
              <w:rPr>
                <w:szCs w:val="22"/>
              </w:rPr>
            </w:pPr>
            <w:r w:rsidRPr="006A5CA3">
              <w:rPr>
                <w:szCs w:val="22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14:paraId="18A2BDB9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36551383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29.10 29.20 /</w:t>
            </w:r>
          </w:p>
          <w:p w14:paraId="78DA4FFE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11.116 29.040 29.061 39.000 40.000 41.000</w:t>
            </w:r>
          </w:p>
        </w:tc>
        <w:tc>
          <w:tcPr>
            <w:tcW w:w="2552" w:type="dxa"/>
            <w:shd w:val="clear" w:color="auto" w:fill="auto"/>
          </w:tcPr>
          <w:p w14:paraId="625191EE" w14:textId="4D5F4C29" w:rsidR="004E195C" w:rsidRDefault="004E195C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4AF60005" w14:textId="5A6BA112" w:rsidR="00324072" w:rsidRDefault="00324072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3E28E4">
              <w:rPr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4A70713C" w14:textId="77777777" w:rsidR="004E195C" w:rsidRPr="00EF5C36" w:rsidRDefault="004E195C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Течь топлива</w:t>
            </w:r>
          </w:p>
          <w:p w14:paraId="56B4F99D" w14:textId="77777777" w:rsidR="004E195C" w:rsidRPr="00EF5C36" w:rsidRDefault="004E195C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Система поглощения шума</w:t>
            </w:r>
          </w:p>
          <w:p w14:paraId="77D8EEAC" w14:textId="77777777" w:rsidR="004E195C" w:rsidRPr="00EF5C36" w:rsidRDefault="004E195C" w:rsidP="00DD003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Cs w:val="22"/>
              </w:rPr>
            </w:pPr>
            <w:r w:rsidRPr="00EF5C36">
              <w:rPr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5" w:type="dxa"/>
            <w:shd w:val="clear" w:color="auto" w:fill="auto"/>
          </w:tcPr>
          <w:p w14:paraId="5849393D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0C25C3A3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1FCEFBF7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СТБ 1280-2004</w:t>
            </w:r>
          </w:p>
        </w:tc>
        <w:tc>
          <w:tcPr>
            <w:tcW w:w="2126" w:type="dxa"/>
            <w:shd w:val="clear" w:color="auto" w:fill="auto"/>
          </w:tcPr>
          <w:p w14:paraId="62A4EB99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Директива 2014/45/ЕU </w:t>
            </w:r>
          </w:p>
          <w:p w14:paraId="6BEF479D" w14:textId="77777777" w:rsidR="004E195C" w:rsidRPr="00EF5C36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>от 03.04.2014</w:t>
            </w:r>
          </w:p>
          <w:p w14:paraId="5C6F54C6" w14:textId="77777777" w:rsidR="004E195C" w:rsidRDefault="004E195C" w:rsidP="0047768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EF5C36">
              <w:rPr>
                <w:color w:val="000000"/>
                <w:szCs w:val="22"/>
              </w:rPr>
              <w:t xml:space="preserve">СТБ </w:t>
            </w:r>
            <w:proofErr w:type="gramStart"/>
            <w:r w:rsidRPr="00EF5C36">
              <w:rPr>
                <w:color w:val="000000"/>
                <w:szCs w:val="22"/>
              </w:rPr>
              <w:t>1280-2004</w:t>
            </w:r>
            <w:proofErr w:type="gramEnd"/>
          </w:p>
          <w:p w14:paraId="0D6CC1E5" w14:textId="77777777" w:rsidR="00FB2301" w:rsidRPr="00FB2301" w:rsidRDefault="00FB2301" w:rsidP="00FB230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Cs w:val="22"/>
              </w:rPr>
            </w:pPr>
            <w:r w:rsidRPr="00FB2301">
              <w:rPr>
                <w:color w:val="000000"/>
                <w:szCs w:val="22"/>
              </w:rPr>
              <w:t>Положение о порядке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получения сертификата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технического контроля,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утвержденное</w:t>
            </w:r>
          </w:p>
          <w:p w14:paraId="559B359D" w14:textId="20572EEF" w:rsidR="00FB2301" w:rsidRPr="00EF5C36" w:rsidRDefault="00FB2301" w:rsidP="00FB23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Cs w:val="22"/>
              </w:rPr>
            </w:pPr>
            <w:r w:rsidRPr="00FB2301">
              <w:rPr>
                <w:color w:val="000000"/>
                <w:szCs w:val="22"/>
              </w:rPr>
              <w:t>постановлением Совета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Министров Республики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Беларусь от 25.03.2022</w:t>
            </w:r>
            <w:r>
              <w:rPr>
                <w:color w:val="000000"/>
                <w:szCs w:val="22"/>
              </w:rPr>
              <w:t xml:space="preserve"> </w:t>
            </w:r>
            <w:r w:rsidRPr="00FB2301">
              <w:rPr>
                <w:color w:val="000000"/>
                <w:szCs w:val="22"/>
              </w:rPr>
              <w:t>№ 175</w:t>
            </w:r>
          </w:p>
        </w:tc>
      </w:tr>
    </w:tbl>
    <w:p w14:paraId="2CF74327" w14:textId="1B1E7F94" w:rsidR="00E050EA" w:rsidRDefault="00E050EA" w:rsidP="004876BB">
      <w:pPr>
        <w:ind w:left="-426"/>
      </w:pP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6003BE" w14:paraId="20F9BAA2" w14:textId="77777777" w:rsidTr="0009417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97CE7" w14:textId="77777777" w:rsidR="006003BE" w:rsidRDefault="006003BE" w:rsidP="00094175">
            <w:pPr>
              <w:pStyle w:val="ab"/>
              <w:spacing w:line="280" w:lineRule="exact"/>
              <w:ind w:left="-108" w:right="-125"/>
              <w:rPr>
                <w:rFonts w:eastAsia="Calibri"/>
                <w:sz w:val="28"/>
                <w:szCs w:val="28"/>
              </w:rPr>
            </w:pPr>
            <w:r w:rsidRPr="00645C1C">
              <w:rPr>
                <w:rFonts w:eastAsia="Calibri"/>
                <w:sz w:val="28"/>
                <w:szCs w:val="28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</w:rPr>
              <w:t>органа</w:t>
            </w:r>
          </w:p>
          <w:p w14:paraId="5FB98FF8" w14:textId="77777777" w:rsidR="006003BE" w:rsidRDefault="006003BE" w:rsidP="00094175">
            <w:pPr>
              <w:pStyle w:val="ab"/>
              <w:spacing w:line="280" w:lineRule="exact"/>
              <w:ind w:left="-108" w:right="-1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аккредитации</w:t>
            </w:r>
          </w:p>
          <w:p w14:paraId="6CD50611" w14:textId="77777777" w:rsidR="006003BE" w:rsidRDefault="006003BE" w:rsidP="00094175">
            <w:pPr>
              <w:pStyle w:val="ab"/>
              <w:spacing w:line="280" w:lineRule="exact"/>
              <w:ind w:left="-108" w:right="-1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Республики Беларусь</w:t>
            </w:r>
          </w:p>
          <w:p w14:paraId="4356A65F" w14:textId="77777777" w:rsidR="006003BE" w:rsidRDefault="006003BE" w:rsidP="00094175">
            <w:pPr>
              <w:pStyle w:val="ab"/>
              <w:spacing w:line="280" w:lineRule="exact"/>
              <w:ind w:left="-108" w:right="-1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 государственного</w:t>
            </w:r>
          </w:p>
          <w:p w14:paraId="2C750F3A" w14:textId="6899B02F" w:rsidR="006003BE" w:rsidRDefault="006003BE" w:rsidP="00BF60A8">
            <w:pPr>
              <w:pStyle w:val="ab"/>
              <w:spacing w:line="280" w:lineRule="exact"/>
              <w:ind w:left="-108" w:right="-125"/>
              <w:rPr>
                <w:lang w:eastAsia="en-US"/>
              </w:rPr>
            </w:pPr>
            <w:r>
              <w:rPr>
                <w:iCs/>
                <w:sz w:val="28"/>
                <w:szCs w:val="28"/>
              </w:rPr>
              <w:t>предприятия «БГЦА»</w:t>
            </w: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D60182" w14:textId="77777777" w:rsidR="006003BE" w:rsidRDefault="006003BE" w:rsidP="00094175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049F1C" w14:textId="77777777" w:rsidR="006003BE" w:rsidRDefault="006003BE" w:rsidP="00094175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C892" w14:textId="77777777" w:rsidR="006003BE" w:rsidRDefault="006003BE" w:rsidP="00094175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7F1342E1" w14:textId="77777777" w:rsidR="006003BE" w:rsidRDefault="006003BE" w:rsidP="00094175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6003BE" w14:paraId="67A8506E" w14:textId="77777777" w:rsidTr="0009417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BA6BC" w14:textId="77777777" w:rsidR="006003BE" w:rsidRDefault="006003BE" w:rsidP="00094175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850EA" w14:textId="77777777" w:rsidR="006003BE" w:rsidRDefault="006003BE" w:rsidP="00094175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4F9F3" w14:textId="77777777" w:rsidR="006003BE" w:rsidRDefault="006003BE" w:rsidP="00094175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5735AA0E" w14:textId="77777777" w:rsidR="006003BE" w:rsidRDefault="006003BE" w:rsidP="00094175">
            <w:pPr>
              <w:jc w:val="center"/>
              <w:rPr>
                <w:lang w:eastAsia="en-US"/>
              </w:rPr>
            </w:pPr>
            <w:r w:rsidRPr="00411DDF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9BF91" w14:textId="77777777" w:rsidR="006003BE" w:rsidRDefault="006003BE" w:rsidP="00094175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E768" w14:textId="77777777" w:rsidR="006003BE" w:rsidRDefault="006003BE" w:rsidP="00094175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475CDC3A" w14:textId="77777777" w:rsidR="006003BE" w:rsidRPr="00793F8D" w:rsidRDefault="006003BE" w:rsidP="004876BB">
      <w:pPr>
        <w:ind w:left="-426"/>
      </w:pPr>
    </w:p>
    <w:sectPr w:rsidR="006003BE" w:rsidRPr="00793F8D" w:rsidSect="008B4E9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0453" w14:textId="77777777" w:rsidR="006D3663" w:rsidRDefault="006D3663">
      <w:r>
        <w:separator/>
      </w:r>
    </w:p>
  </w:endnote>
  <w:endnote w:type="continuationSeparator" w:id="0">
    <w:p w14:paraId="18C5D16A" w14:textId="77777777" w:rsidR="006D3663" w:rsidRDefault="006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779AB239" w:rsidR="001C2A5B" w:rsidRPr="003104C3" w:rsidRDefault="00436C7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24.06.2024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28DFE214" w:rsidR="001C2A5B" w:rsidRPr="003104C3" w:rsidRDefault="00436C72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24.06.2024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C56E3E" w:rsidRDefault="001C2A5B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3612" w14:textId="77777777" w:rsidR="006D3663" w:rsidRDefault="006D3663">
      <w:r>
        <w:separator/>
      </w:r>
    </w:p>
  </w:footnote>
  <w:footnote w:type="continuationSeparator" w:id="0">
    <w:p w14:paraId="1B727EDA" w14:textId="77777777" w:rsidR="006D3663" w:rsidRDefault="006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1C2A5B" w:rsidRPr="00FA4F17" w14:paraId="37E5290B" w14:textId="77777777" w:rsidTr="00324072">
      <w:trPr>
        <w:trHeight w:val="277"/>
      </w:trPr>
      <w:tc>
        <w:tcPr>
          <w:tcW w:w="735" w:type="dxa"/>
          <w:shd w:val="clear" w:color="auto" w:fill="auto"/>
          <w:vAlign w:val="center"/>
        </w:tcPr>
        <w:p w14:paraId="4367F998" w14:textId="275223EA" w:rsidR="001C2A5B" w:rsidRPr="00324072" w:rsidRDefault="00865FC3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324072">
            <w:rPr>
              <w:noProof/>
            </w:rPr>
            <w:drawing>
              <wp:inline distT="0" distB="0" distL="0" distR="0" wp14:anchorId="2AE03A85" wp14:editId="69BD8988">
                <wp:extent cx="311150" cy="38735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shd w:val="clear" w:color="auto" w:fill="auto"/>
          <w:vAlign w:val="center"/>
        </w:tcPr>
        <w:p w14:paraId="06DF1995" w14:textId="52DF9188" w:rsidR="001C2A5B" w:rsidRPr="00324072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324072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324072">
            <w:rPr>
              <w:rFonts w:eastAsia="Calibri"/>
              <w:sz w:val="28"/>
              <w:szCs w:val="28"/>
              <w:lang w:val="en-US"/>
            </w:rPr>
            <w:t>BY</w:t>
          </w:r>
          <w:r w:rsidRPr="00324072">
            <w:rPr>
              <w:rFonts w:eastAsia="Calibri"/>
              <w:sz w:val="28"/>
              <w:szCs w:val="28"/>
            </w:rPr>
            <w:t xml:space="preserve">/112 </w:t>
          </w:r>
          <w:r w:rsidR="00AB20C8" w:rsidRPr="00324072">
            <w:rPr>
              <w:rFonts w:eastAsia="Calibri"/>
              <w:sz w:val="28"/>
              <w:szCs w:val="28"/>
            </w:rPr>
            <w:t>4</w:t>
          </w:r>
          <w:r w:rsidRPr="00324072">
            <w:rPr>
              <w:sz w:val="28"/>
              <w:szCs w:val="28"/>
            </w:rPr>
            <w:t>.</w:t>
          </w:r>
          <w:r w:rsidR="00AB20C8" w:rsidRPr="00324072">
            <w:rPr>
              <w:sz w:val="28"/>
              <w:szCs w:val="28"/>
            </w:rPr>
            <w:t>00</w:t>
          </w:r>
          <w:r w:rsidR="00ED4103" w:rsidRPr="00324072">
            <w:rPr>
              <w:sz w:val="28"/>
              <w:szCs w:val="28"/>
            </w:rPr>
            <w:t>2</w:t>
          </w:r>
          <w:r w:rsidR="004C6DFE" w:rsidRPr="00324072">
            <w:rPr>
              <w:sz w:val="28"/>
              <w:szCs w:val="28"/>
            </w:rPr>
            <w:t>4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49211">
    <w:abstractNumId w:val="7"/>
  </w:num>
  <w:num w:numId="2" w16cid:durableId="2059282983">
    <w:abstractNumId w:val="0"/>
  </w:num>
  <w:num w:numId="3" w16cid:durableId="815955231">
    <w:abstractNumId w:val="1"/>
  </w:num>
  <w:num w:numId="4" w16cid:durableId="1461415183">
    <w:abstractNumId w:val="3"/>
  </w:num>
  <w:num w:numId="5" w16cid:durableId="975065150">
    <w:abstractNumId w:val="2"/>
  </w:num>
  <w:num w:numId="6" w16cid:durableId="472478902">
    <w:abstractNumId w:val="4"/>
  </w:num>
  <w:num w:numId="7" w16cid:durableId="1842156876">
    <w:abstractNumId w:val="6"/>
  </w:num>
  <w:num w:numId="8" w16cid:durableId="1902791615">
    <w:abstractNumId w:val="8"/>
  </w:num>
  <w:num w:numId="9" w16cid:durableId="1892114110">
    <w:abstractNumId w:val="9"/>
  </w:num>
  <w:num w:numId="10" w16cid:durableId="913012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1F0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77A1B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213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072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5BEE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75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6C72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DFE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95C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1626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3BE"/>
    <w:rsid w:val="00600F93"/>
    <w:rsid w:val="006021E2"/>
    <w:rsid w:val="00604829"/>
    <w:rsid w:val="006048EF"/>
    <w:rsid w:val="00604E62"/>
    <w:rsid w:val="0060534E"/>
    <w:rsid w:val="006058E6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763DD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2657"/>
    <w:rsid w:val="006D3663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052F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5FC3"/>
    <w:rsid w:val="00866EFC"/>
    <w:rsid w:val="008719F0"/>
    <w:rsid w:val="0087261B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40E7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6FA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66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523"/>
    <w:rsid w:val="00BF29F1"/>
    <w:rsid w:val="00BF3493"/>
    <w:rsid w:val="00BF5332"/>
    <w:rsid w:val="00BF5744"/>
    <w:rsid w:val="00BF60A8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C2D"/>
    <w:rsid w:val="00C23EC5"/>
    <w:rsid w:val="00C2559C"/>
    <w:rsid w:val="00C25A20"/>
    <w:rsid w:val="00C25DA6"/>
    <w:rsid w:val="00C2722F"/>
    <w:rsid w:val="00C27511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8BB"/>
    <w:rsid w:val="00D46227"/>
    <w:rsid w:val="00D4661A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58A1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301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Кравченко Наталья Владимировна</cp:lastModifiedBy>
  <cp:revision>4</cp:revision>
  <cp:lastPrinted>2024-06-24T16:30:00Z</cp:lastPrinted>
  <dcterms:created xsi:type="dcterms:W3CDTF">2024-05-29T06:58:00Z</dcterms:created>
  <dcterms:modified xsi:type="dcterms:W3CDTF">2024-06-24T16:31:00Z</dcterms:modified>
</cp:coreProperties>
</file>