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082B1B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842DBA">
              <w:rPr>
                <w:sz w:val="28"/>
                <w:szCs w:val="28"/>
                <w:lang w:val="en-US"/>
              </w:rPr>
              <w:t xml:space="preserve"> BY</w:t>
            </w:r>
            <w:r w:rsidR="00842DBA">
              <w:rPr>
                <w:sz w:val="28"/>
                <w:szCs w:val="28"/>
              </w:rPr>
              <w:t>/112 4.0014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19B77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42DBA">
              <w:rPr>
                <w:sz w:val="28"/>
                <w:szCs w:val="28"/>
              </w:rPr>
              <w:t>24</w:t>
            </w:r>
            <w:r w:rsidRPr="006D41EE">
              <w:rPr>
                <w:sz w:val="28"/>
                <w:szCs w:val="28"/>
              </w:rPr>
              <w:t>.</w:t>
            </w:r>
            <w:r w:rsidR="00842DBA">
              <w:rPr>
                <w:sz w:val="28"/>
                <w:szCs w:val="28"/>
              </w:rPr>
              <w:t>05</w:t>
            </w:r>
            <w:r w:rsidRPr="006D41EE">
              <w:rPr>
                <w:sz w:val="28"/>
                <w:szCs w:val="28"/>
              </w:rPr>
              <w:t>.</w:t>
            </w:r>
            <w:r w:rsidR="001E57B1">
              <w:rPr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D8C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E57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19E7FE24" w14:textId="77777777" w:rsidR="00557C54" w:rsidRDefault="00557C5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3E2483F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629A34F" w14:textId="696B52BF" w:rsidR="00750565" w:rsidRPr="00842DBA" w:rsidRDefault="005B10F3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1E57B1">
              <w:rPr>
                <w:bCs/>
                <w:sz w:val="28"/>
                <w:szCs w:val="28"/>
                <w:lang w:val="ru-RU"/>
              </w:rPr>
              <w:t>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E57B1">
              <w:rPr>
                <w:bCs/>
                <w:sz w:val="28"/>
                <w:szCs w:val="28"/>
                <w:lang w:val="ru-RU"/>
              </w:rPr>
              <w:t>мая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42DBA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Pr="005B10F3">
              <w:rPr>
                <w:rFonts w:eastAsia="Calibri"/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по </w:t>
            </w:r>
            <w:r w:rsidR="00842DBA" w:rsidRPr="00842DBA">
              <w:rPr>
                <w:rFonts w:eastAsia="Calibri"/>
                <w:sz w:val="28"/>
                <w:szCs w:val="28"/>
                <w:lang w:val="ru-RU"/>
              </w:rPr>
              <w:t>Гродненской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B10F3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990717" w:rsidRPr="00A0063E" w14:paraId="2A5F64E0" w14:textId="77777777" w:rsidTr="005B10F3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5B10F3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F5A00" w14:textId="4F39BD82" w:rsidR="005B10F3" w:rsidRPr="005B10F3" w:rsidRDefault="005B10F3" w:rsidP="005B10F3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Проектная документация,</w:t>
            </w:r>
          </w:p>
          <w:p w14:paraId="769596FD" w14:textId="77777777" w:rsidR="00842DBA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06.06.2011 № 716,</w:t>
            </w:r>
          </w:p>
          <w:p w14:paraId="518475AE" w14:textId="72D52912" w:rsidR="00B44689" w:rsidRPr="00A0063E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197047EB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СТП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842DBA">
              <w:rPr>
                <w:sz w:val="22"/>
                <w:szCs w:val="22"/>
              </w:rPr>
              <w:t>-2024</w:t>
            </w:r>
            <w:proofErr w:type="gramEnd"/>
            <w:r w:rsidRPr="00CA3DAA">
              <w:rPr>
                <w:sz w:val="22"/>
                <w:szCs w:val="22"/>
              </w:rPr>
              <w:t>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17B6C36" w:rsidR="005D5C7B" w:rsidRPr="007F4073" w:rsidRDefault="001E57B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42DBA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57B1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11375"/>
    <w:rsid w:val="00526217"/>
    <w:rsid w:val="00527F26"/>
    <w:rsid w:val="00557C54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98E"/>
    <w:rsid w:val="007B3671"/>
    <w:rsid w:val="007E210E"/>
    <w:rsid w:val="007E2E1D"/>
    <w:rsid w:val="007E712B"/>
    <w:rsid w:val="007F4073"/>
    <w:rsid w:val="007F5916"/>
    <w:rsid w:val="00805C5D"/>
    <w:rsid w:val="00834A57"/>
    <w:rsid w:val="00842DBA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7698E"/>
    <w:rsid w:val="007A464A"/>
    <w:rsid w:val="007A5398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2024-03-25T12:49:00Z</cp:lastPrinted>
  <dcterms:created xsi:type="dcterms:W3CDTF">2024-05-30T13:50:00Z</dcterms:created>
  <dcterms:modified xsi:type="dcterms:W3CDTF">2024-05-30T13:50:00Z</dcterms:modified>
</cp:coreProperties>
</file>