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4B620FF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453082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06DF0A8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35C0AC0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A1C807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2787CE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063671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D152C02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04634C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BY/112 108.01</w:t>
            </w:r>
          </w:p>
        </w:tc>
      </w:tr>
      <w:tr w:rsidR="00352164" w:rsidRPr="00845CD3" w14:paraId="7563FB85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07600E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A0D257D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12.06.2015 </w:t>
            </w:r>
          </w:p>
        </w:tc>
      </w:tr>
      <w:tr w:rsidR="00352164" w:rsidRPr="00053AF4" w14:paraId="18BE6EC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7B50AF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771692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4DB3648" w14:textId="758C3804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A01BFF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12A80B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CAD980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AAEDB94" w14:textId="4F81732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A01BF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74668928" w14:textId="77777777" w:rsidTr="00F018EB">
        <w:tc>
          <w:tcPr>
            <w:tcW w:w="9638" w:type="dxa"/>
            <w:gridSpan w:val="3"/>
          </w:tcPr>
          <w:p w14:paraId="06992FBF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3DC973A6" w14:textId="4D4F957B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5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01BFF">
                  <w:rPr>
                    <w:rStyle w:val="39"/>
                  </w:rPr>
                  <w:t>20 мая 2024 года</w:t>
                </w:r>
              </w:sdtContent>
            </w:sdt>
          </w:p>
        </w:tc>
      </w:tr>
    </w:tbl>
    <w:p w14:paraId="1CA8CC47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845CD3" w14:paraId="489A0F47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2B1864E" w14:textId="273D9BFA" w:rsidR="00352164" w:rsidRPr="00A01BFF" w:rsidRDefault="00A01BFF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A01BFF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A01BFF">
              <w:rPr>
                <w:bCs/>
                <w:sz w:val="28"/>
                <w:szCs w:val="28"/>
                <w:lang w:val="ru-RU"/>
              </w:rPr>
              <w:t xml:space="preserve"> по сертификации пиротехнических изделий, взрывчатых веществ и изделий на их основе</w:t>
            </w:r>
          </w:p>
          <w:p w14:paraId="1354064B" w14:textId="77777777" w:rsidR="00A01BFF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01BFF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A01BFF"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A01BFF">
              <w:rPr>
                <w:bCs/>
                <w:sz w:val="28"/>
                <w:szCs w:val="28"/>
                <w:lang w:val="ru-RU"/>
              </w:rPr>
              <w:t>научно-производственно</w:t>
            </w:r>
            <w:r w:rsidR="00A01BFF">
              <w:rPr>
                <w:bCs/>
                <w:sz w:val="28"/>
                <w:szCs w:val="28"/>
                <w:lang w:val="ru-RU"/>
              </w:rPr>
              <w:t>го</w:t>
            </w:r>
            <w:r w:rsidRPr="00A01BFF">
              <w:rPr>
                <w:bCs/>
                <w:sz w:val="28"/>
                <w:szCs w:val="28"/>
                <w:lang w:val="ru-RU"/>
              </w:rPr>
              <w:t xml:space="preserve"> объединени</w:t>
            </w:r>
            <w:r w:rsidR="00A01BFF">
              <w:rPr>
                <w:bCs/>
                <w:sz w:val="28"/>
                <w:szCs w:val="28"/>
                <w:lang w:val="ru-RU"/>
              </w:rPr>
              <w:t>я</w:t>
            </w:r>
            <w:r w:rsidRPr="00A01BF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F7A0EE4" w14:textId="41812ACE" w:rsidR="00352164" w:rsidRPr="00A01BFF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01BFF">
              <w:rPr>
                <w:bCs/>
                <w:sz w:val="28"/>
                <w:szCs w:val="28"/>
                <w:lang w:val="ru-RU"/>
              </w:rPr>
              <w:t>порошковой металлургии</w:t>
            </w:r>
          </w:p>
        </w:tc>
      </w:tr>
    </w:tbl>
    <w:p w14:paraId="5948F773" w14:textId="77777777" w:rsidR="00352164" w:rsidRPr="00A01BFF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5F49DCC1" w14:textId="77777777" w:rsidR="00352164" w:rsidRPr="00A01BFF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04007620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6BA1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F0138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1E7F8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7B79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4B200F09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C060B4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A90E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A5CF5D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0F207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19A0F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7EDA117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7E4431" w14:paraId="0F1CB6A2" w14:textId="77777777" w:rsidTr="00A01BFF">
        <w:trPr>
          <w:tblHeader/>
        </w:trPr>
        <w:tc>
          <w:tcPr>
            <w:tcW w:w="215" w:type="pct"/>
            <w:vAlign w:val="center"/>
          </w:tcPr>
          <w:p w14:paraId="6249BA82" w14:textId="77777777" w:rsidR="00352164" w:rsidRPr="006B6F2D" w:rsidRDefault="0000000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184EE2F" w14:textId="77777777" w:rsidR="007E443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23B25C90" w14:textId="77777777" w:rsidR="007E443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0C95D1D7" w14:textId="77777777" w:rsidR="007E443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6A9FCA31" w14:textId="77777777" w:rsidR="007E4431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E4431" w14:paraId="5213B794" w14:textId="77777777" w:rsidTr="00A01BFF">
        <w:tc>
          <w:tcPr>
            <w:tcW w:w="5000" w:type="pct"/>
            <w:gridSpan w:val="5"/>
          </w:tcPr>
          <w:p w14:paraId="5B972FDA" w14:textId="77777777" w:rsidR="007E4431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7E4431" w14:paraId="2D113227" w14:textId="77777777" w:rsidTr="00A01BFF">
        <w:tc>
          <w:tcPr>
            <w:tcW w:w="215" w:type="pct"/>
          </w:tcPr>
          <w:p w14:paraId="59768C7E" w14:textId="77777777" w:rsidR="007E4431" w:rsidRDefault="0000000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3F8B4E9" w14:textId="77777777" w:rsidR="007E4431" w:rsidRDefault="00000000">
            <w:pPr>
              <w:ind w:left="-84" w:right="-84"/>
            </w:pPr>
            <w:r>
              <w:rPr>
                <w:sz w:val="22"/>
              </w:rPr>
              <w:t>Пиротехнические изделия I-IV классов опасности</w:t>
            </w:r>
          </w:p>
        </w:tc>
        <w:tc>
          <w:tcPr>
            <w:tcW w:w="1032" w:type="pct"/>
          </w:tcPr>
          <w:p w14:paraId="67412123" w14:textId="1941F722" w:rsidR="007E4431" w:rsidRDefault="00000000">
            <w:pPr>
              <w:ind w:left="-84" w:right="-84"/>
            </w:pPr>
            <w:r>
              <w:rPr>
                <w:sz w:val="22"/>
              </w:rPr>
              <w:t>3604100000,</w:t>
            </w:r>
            <w:r>
              <w:rPr>
                <w:sz w:val="22"/>
              </w:rPr>
              <w:br/>
              <w:t>3604900000,</w:t>
            </w:r>
            <w:r>
              <w:rPr>
                <w:sz w:val="22"/>
              </w:rPr>
              <w:br/>
              <w:t>3603</w:t>
            </w:r>
            <w:r w:rsidR="00A01BFF" w:rsidRPr="00A01BFF">
              <w:rPr>
                <w:sz w:val="22"/>
                <w:vertAlign w:val="superscript"/>
              </w:rPr>
              <w:t>1</w:t>
            </w:r>
          </w:p>
        </w:tc>
        <w:tc>
          <w:tcPr>
            <w:tcW w:w="1328" w:type="pct"/>
          </w:tcPr>
          <w:p w14:paraId="48A13B64" w14:textId="767D816A" w:rsidR="007E4431" w:rsidRDefault="00000000">
            <w:pPr>
              <w:ind w:left="-84" w:right="-84"/>
            </w:pPr>
            <w:r>
              <w:rPr>
                <w:sz w:val="22"/>
              </w:rPr>
              <w:t>ТР ТС 006/2011;</w:t>
            </w:r>
            <w:r>
              <w:rPr>
                <w:sz w:val="22"/>
              </w:rPr>
              <w:br/>
              <w:t>ГОСТ 33732-2016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7058F2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006/2011</w:t>
            </w:r>
          </w:p>
        </w:tc>
      </w:tr>
      <w:tr w:rsidR="007E4431" w14:paraId="55F4F872" w14:textId="77777777" w:rsidTr="00A01BFF">
        <w:tc>
          <w:tcPr>
            <w:tcW w:w="215" w:type="pct"/>
          </w:tcPr>
          <w:p w14:paraId="07BDCDED" w14:textId="77777777" w:rsidR="007E4431" w:rsidRDefault="0000000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1791A2B7" w14:textId="77777777" w:rsidR="007E4431" w:rsidRDefault="00000000">
            <w:pPr>
              <w:ind w:left="-84" w:right="-84"/>
            </w:pPr>
            <w:r>
              <w:rPr>
                <w:sz w:val="22"/>
              </w:rPr>
              <w:t>Вещества взрывчатые готовые (кроме пороха)</w:t>
            </w:r>
          </w:p>
        </w:tc>
        <w:tc>
          <w:tcPr>
            <w:tcW w:w="1032" w:type="pct"/>
          </w:tcPr>
          <w:p w14:paraId="491C0100" w14:textId="77777777" w:rsidR="007E4431" w:rsidRDefault="00000000">
            <w:pPr>
              <w:ind w:left="-84" w:right="-84"/>
            </w:pPr>
            <w:r>
              <w:rPr>
                <w:sz w:val="22"/>
              </w:rPr>
              <w:t>3602 00 000 0</w:t>
            </w:r>
          </w:p>
        </w:tc>
        <w:tc>
          <w:tcPr>
            <w:tcW w:w="1328" w:type="pct"/>
          </w:tcPr>
          <w:p w14:paraId="525F3185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28FB90F6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</w:p>
        </w:tc>
      </w:tr>
      <w:tr w:rsidR="007E4431" w14:paraId="6A2CEDFE" w14:textId="77777777" w:rsidTr="00A01BFF">
        <w:tc>
          <w:tcPr>
            <w:tcW w:w="215" w:type="pct"/>
          </w:tcPr>
          <w:p w14:paraId="31EC0767" w14:textId="77777777" w:rsidR="007E4431" w:rsidRDefault="0000000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6E4DA07" w14:textId="77777777" w:rsidR="007E4431" w:rsidRDefault="00000000">
            <w:pPr>
              <w:ind w:left="-84" w:right="-84"/>
            </w:pPr>
            <w:r>
              <w:rPr>
                <w:sz w:val="22"/>
              </w:rPr>
              <w:t>Вещества взрывчатые бризантные промышленного назначения</w:t>
            </w:r>
          </w:p>
        </w:tc>
        <w:tc>
          <w:tcPr>
            <w:tcW w:w="1032" w:type="pct"/>
          </w:tcPr>
          <w:p w14:paraId="548D0FB0" w14:textId="77777777" w:rsidR="007E4431" w:rsidRDefault="00000000">
            <w:pPr>
              <w:ind w:left="-84" w:right="-84"/>
            </w:pPr>
            <w:r>
              <w:rPr>
                <w:sz w:val="22"/>
              </w:rPr>
              <w:t>3602 00 000 0</w:t>
            </w:r>
          </w:p>
        </w:tc>
        <w:tc>
          <w:tcPr>
            <w:tcW w:w="1328" w:type="pct"/>
          </w:tcPr>
          <w:p w14:paraId="429FC846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6D31082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</w:p>
        </w:tc>
      </w:tr>
      <w:tr w:rsidR="007E4431" w14:paraId="259AC562" w14:textId="77777777" w:rsidTr="00A01BFF">
        <w:tc>
          <w:tcPr>
            <w:tcW w:w="215" w:type="pct"/>
          </w:tcPr>
          <w:p w14:paraId="58B30DE7" w14:textId="77777777" w:rsidR="007E4431" w:rsidRDefault="0000000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8292E95" w14:textId="77777777" w:rsidR="007E4431" w:rsidRDefault="00000000">
            <w:pPr>
              <w:ind w:left="-84" w:right="-84"/>
            </w:pPr>
            <w:r>
              <w:rPr>
                <w:sz w:val="22"/>
              </w:rPr>
              <w:t>Изделия из бризантных взрывчатых веществ промышленного назначения</w:t>
            </w:r>
          </w:p>
        </w:tc>
        <w:tc>
          <w:tcPr>
            <w:tcW w:w="1032" w:type="pct"/>
          </w:tcPr>
          <w:p w14:paraId="0EECF7E7" w14:textId="77777777" w:rsidR="007E4431" w:rsidRDefault="00000000">
            <w:pPr>
              <w:ind w:left="-84" w:right="-84"/>
            </w:pPr>
            <w:r>
              <w:rPr>
                <w:sz w:val="22"/>
              </w:rPr>
              <w:t>3602 00 000 0</w:t>
            </w:r>
          </w:p>
        </w:tc>
        <w:tc>
          <w:tcPr>
            <w:tcW w:w="1328" w:type="pct"/>
          </w:tcPr>
          <w:p w14:paraId="33EF105E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553A982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</w:p>
        </w:tc>
      </w:tr>
      <w:tr w:rsidR="007E4431" w14:paraId="6FFBE10A" w14:textId="77777777" w:rsidTr="00A01BFF">
        <w:tc>
          <w:tcPr>
            <w:tcW w:w="215" w:type="pct"/>
          </w:tcPr>
          <w:p w14:paraId="3D92FC78" w14:textId="77777777" w:rsidR="007E4431" w:rsidRDefault="0000000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4AEC6674" w14:textId="77777777" w:rsidR="007E4431" w:rsidRDefault="00000000">
            <w:pPr>
              <w:ind w:left="-84" w:right="-84"/>
            </w:pPr>
            <w:r>
              <w:rPr>
                <w:sz w:val="22"/>
              </w:rPr>
              <w:t xml:space="preserve">Эмульсии и матрицы окислителя на основе нитрата аммония, разрабатываемые </w:t>
            </w:r>
            <w:r>
              <w:rPr>
                <w:sz w:val="22"/>
              </w:rPr>
              <w:lastRenderedPageBreak/>
              <w:t xml:space="preserve">(проектируемые) и изготавливаемые для получения водоэмульсионных и </w:t>
            </w:r>
            <w:proofErr w:type="spellStart"/>
            <w:r>
              <w:rPr>
                <w:sz w:val="22"/>
              </w:rPr>
              <w:t>водногелевых</w:t>
            </w:r>
            <w:proofErr w:type="spellEnd"/>
            <w:r>
              <w:rPr>
                <w:sz w:val="22"/>
              </w:rPr>
              <w:t xml:space="preserve"> взрывчатых веществ</w:t>
            </w:r>
          </w:p>
        </w:tc>
        <w:tc>
          <w:tcPr>
            <w:tcW w:w="1032" w:type="pct"/>
          </w:tcPr>
          <w:p w14:paraId="6A234854" w14:textId="77777777" w:rsidR="007E4431" w:rsidRDefault="00000000">
            <w:pPr>
              <w:ind w:left="-84" w:right="-84"/>
            </w:pPr>
            <w:r>
              <w:rPr>
                <w:sz w:val="22"/>
              </w:rPr>
              <w:lastRenderedPageBreak/>
              <w:t>3102 30</w:t>
            </w:r>
          </w:p>
        </w:tc>
        <w:tc>
          <w:tcPr>
            <w:tcW w:w="1328" w:type="pct"/>
          </w:tcPr>
          <w:p w14:paraId="669AB6B3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85FD85A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</w:p>
        </w:tc>
      </w:tr>
      <w:tr w:rsidR="007E4431" w14:paraId="740CC124" w14:textId="77777777" w:rsidTr="00A01BFF">
        <w:tc>
          <w:tcPr>
            <w:tcW w:w="215" w:type="pct"/>
          </w:tcPr>
          <w:p w14:paraId="2CF52F80" w14:textId="77777777" w:rsidR="007E4431" w:rsidRDefault="0000000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552C0682" w14:textId="77777777" w:rsidR="007E4431" w:rsidRDefault="00000000">
            <w:pPr>
              <w:ind w:left="-84" w:right="-84"/>
            </w:pPr>
            <w:r>
              <w:rPr>
                <w:sz w:val="22"/>
              </w:rPr>
              <w:t>Порох, используемый в промышленных целях</w:t>
            </w:r>
          </w:p>
        </w:tc>
        <w:tc>
          <w:tcPr>
            <w:tcW w:w="1032" w:type="pct"/>
          </w:tcPr>
          <w:p w14:paraId="15028E3C" w14:textId="77777777" w:rsidR="007E4431" w:rsidRDefault="00000000">
            <w:pPr>
              <w:ind w:left="-84" w:right="-84"/>
            </w:pPr>
            <w:r>
              <w:rPr>
                <w:sz w:val="22"/>
              </w:rPr>
              <w:t>3601 00 000 0</w:t>
            </w:r>
          </w:p>
        </w:tc>
        <w:tc>
          <w:tcPr>
            <w:tcW w:w="1328" w:type="pct"/>
          </w:tcPr>
          <w:p w14:paraId="1E174195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D3BA3ED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</w:p>
        </w:tc>
      </w:tr>
      <w:tr w:rsidR="007E4431" w14:paraId="539D68F5" w14:textId="77777777" w:rsidTr="00A01BFF">
        <w:tc>
          <w:tcPr>
            <w:tcW w:w="215" w:type="pct"/>
          </w:tcPr>
          <w:p w14:paraId="285A80A2" w14:textId="77777777" w:rsidR="007E4431" w:rsidRDefault="0000000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330598C0" w14:textId="77777777" w:rsidR="007E4431" w:rsidRDefault="00000000">
            <w:pPr>
              <w:ind w:left="-84" w:right="-84"/>
            </w:pPr>
            <w:r>
              <w:rPr>
                <w:sz w:val="22"/>
              </w:rPr>
              <w:t>Шнуры огнепроводные; шнуры детонирующие; капсюли ударные или детонирующие; запалы; электродетонаторы</w:t>
            </w:r>
          </w:p>
        </w:tc>
        <w:tc>
          <w:tcPr>
            <w:tcW w:w="1032" w:type="pct"/>
          </w:tcPr>
          <w:p w14:paraId="78C1C5AE" w14:textId="77777777" w:rsidR="007E4431" w:rsidRDefault="00000000">
            <w:pPr>
              <w:ind w:left="-84" w:right="-84"/>
            </w:pPr>
            <w:r>
              <w:rPr>
                <w:sz w:val="22"/>
              </w:rPr>
              <w:t>3603 00</w:t>
            </w:r>
          </w:p>
        </w:tc>
        <w:tc>
          <w:tcPr>
            <w:tcW w:w="1328" w:type="pct"/>
          </w:tcPr>
          <w:p w14:paraId="3CC98C70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B1D71A4" w14:textId="77777777" w:rsidR="007E4431" w:rsidRDefault="00000000">
            <w:pPr>
              <w:ind w:left="-84" w:right="-84"/>
            </w:pPr>
            <w:r>
              <w:rPr>
                <w:sz w:val="22"/>
              </w:rPr>
              <w:t>ТР ТС 028/2012</w:t>
            </w:r>
          </w:p>
        </w:tc>
      </w:tr>
    </w:tbl>
    <w:p w14:paraId="42A24814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6B3F8DC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215F08B5" w14:textId="696EAB01" w:rsidR="00BD39EA" w:rsidRDefault="00BD39EA" w:rsidP="00BD39EA">
      <w:pPr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A01BFF" w:rsidRPr="00A01BFF">
        <w:rPr>
          <w:rFonts w:eastAsia="Calibri"/>
        </w:rPr>
        <w:t>Коды ТН ВЭД ЕАЭС, не включенные в Перечень продукции, в отношении которой подача таможенной декларации сопровождается представлением документа об оценке соответствия требованиям ТР ТС</w:t>
      </w:r>
      <w:r w:rsidR="00A01BFF">
        <w:rPr>
          <w:rFonts w:eastAsia="Calibri"/>
        </w:rPr>
        <w:t>.</w:t>
      </w:r>
    </w:p>
    <w:p w14:paraId="457E8827" w14:textId="77777777" w:rsidR="00352164" w:rsidRPr="00A01BFF" w:rsidRDefault="00352164" w:rsidP="00352164">
      <w:pPr>
        <w:pStyle w:val="af6"/>
        <w:rPr>
          <w:b/>
          <w:sz w:val="28"/>
          <w:szCs w:val="28"/>
          <w:lang w:val="ru-RU"/>
        </w:rPr>
      </w:pPr>
      <w:bookmarkStart w:id="0" w:name="Par876"/>
      <w:bookmarkEnd w:id="0"/>
    </w:p>
    <w:p w14:paraId="223A0F4B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86982E5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CF4C1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5A680A6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FA20AA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615B" w14:textId="77777777" w:rsidR="005E7BFD" w:rsidRDefault="005E7BFD" w:rsidP="0011070C">
      <w:r>
        <w:separator/>
      </w:r>
    </w:p>
  </w:endnote>
  <w:endnote w:type="continuationSeparator" w:id="0">
    <w:p w14:paraId="62A8D11B" w14:textId="77777777" w:rsidR="005E7BFD" w:rsidRDefault="005E7B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7CF176B" w14:textId="77777777" w:rsidTr="00C62C68">
      <w:tc>
        <w:tcPr>
          <w:tcW w:w="3402" w:type="dxa"/>
          <w:vAlign w:val="center"/>
          <w:hideMark/>
        </w:tcPr>
        <w:p w14:paraId="5EB81CE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38D1A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5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6D005C8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20.05.2024</w:t>
              </w:r>
            </w:p>
          </w:sdtContent>
        </w:sdt>
        <w:p w14:paraId="457A84C6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84485D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C231F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1835B0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A2FCCD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D1AC5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5-2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4CCA552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20.05.2024</w:t>
              </w:r>
            </w:p>
          </w:sdtContent>
        </w:sdt>
        <w:p w14:paraId="19EF2B69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7610ED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748A86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7AD7" w14:textId="77777777" w:rsidR="005E7BFD" w:rsidRDefault="005E7BFD" w:rsidP="0011070C">
      <w:r>
        <w:separator/>
      </w:r>
    </w:p>
  </w:footnote>
  <w:footnote w:type="continuationSeparator" w:id="0">
    <w:p w14:paraId="1433CB4C" w14:textId="77777777" w:rsidR="005E7BFD" w:rsidRDefault="005E7B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966B5D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BFC1A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380AED" wp14:editId="7E07E63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74442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BY/112 108.01</w:t>
          </w:r>
        </w:p>
      </w:tc>
    </w:tr>
  </w:tbl>
  <w:p w14:paraId="745B3C7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163EE2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B816E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0187839" wp14:editId="15C8CFE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F66503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31F3F3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0CA066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1B39D5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03D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BFD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A3910"/>
    <w:rsid w:val="007B3671"/>
    <w:rsid w:val="007E210E"/>
    <w:rsid w:val="007E2E1D"/>
    <w:rsid w:val="007E4431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37048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01BFF"/>
    <w:rsid w:val="00A47C62"/>
    <w:rsid w:val="00A7420A"/>
    <w:rsid w:val="00A755C7"/>
    <w:rsid w:val="00AB0EA7"/>
    <w:rsid w:val="00AD0450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D3E9B"/>
    <w:rsid w:val="00CF4334"/>
    <w:rsid w:val="00D2438B"/>
    <w:rsid w:val="00D74D90"/>
    <w:rsid w:val="00D876E6"/>
    <w:rsid w:val="00D87D1B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BABF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003DD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3910"/>
    <w:rsid w:val="007A464A"/>
    <w:rsid w:val="007A5398"/>
    <w:rsid w:val="0080735D"/>
    <w:rsid w:val="008B46AD"/>
    <w:rsid w:val="008B7B74"/>
    <w:rsid w:val="008D2302"/>
    <w:rsid w:val="00934FB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80409"/>
    <w:rsid w:val="00EA0842"/>
    <w:rsid w:val="00ED5D04"/>
    <w:rsid w:val="00EF7515"/>
    <w:rsid w:val="00F249D6"/>
    <w:rsid w:val="00F3033A"/>
    <w:rsid w:val="00FB66AF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:lang w:val="ru-BY" w:eastAsia="ru-BY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17</cp:revision>
  <cp:lastPrinted>2021-06-17T06:40:00Z</cp:lastPrinted>
  <dcterms:created xsi:type="dcterms:W3CDTF">2022-04-14T08:28:00Z</dcterms:created>
  <dcterms:modified xsi:type="dcterms:W3CDTF">2024-06-05T06:27:00Z</dcterms:modified>
</cp:coreProperties>
</file>