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Default Extension="png" ContentType="image/png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4BC67C" w14:textId="77777777" w:rsidR="001B17DC" w:rsidRPr="00246BE9" w:rsidRDefault="001B17DC" w:rsidP="001B17DC">
      <w:pPr>
        <w:overflowPunct w:val="0"/>
        <w:autoSpaceDE w:val="0"/>
        <w:autoSpaceDN w:val="0"/>
        <w:adjustRightInd w:val="0"/>
        <w:jc w:val="center"/>
        <w:textAlignment w:val="baseline"/>
        <w:rPr>
          <w:b/>
          <w:bCs/>
          <w:sz w:val="30"/>
          <w:szCs w:val="30"/>
        </w:rPr>
      </w:pPr>
      <w:bookmarkStart w:id="0" w:name="_Hlk212559846"/>
      <w:r w:rsidRPr="00F803A7">
        <w:rPr>
          <w:b/>
          <w:bCs/>
          <w:sz w:val="30"/>
          <w:szCs w:val="30"/>
        </w:rPr>
        <w:t>ОПИСАНИ</w:t>
      </w:r>
      <w:r>
        <w:rPr>
          <w:b/>
          <w:bCs/>
          <w:sz w:val="30"/>
          <w:szCs w:val="30"/>
        </w:rPr>
        <w:t>Е</w:t>
      </w:r>
    </w:p>
    <w:p w14:paraId="4F0A4608" w14:textId="77777777" w:rsidR="001B17DC" w:rsidRDefault="001B17DC" w:rsidP="001B17DC">
      <w:pPr>
        <w:overflowPunct w:val="0"/>
        <w:autoSpaceDE w:val="0"/>
        <w:autoSpaceDN w:val="0"/>
        <w:adjustRightInd w:val="0"/>
        <w:jc w:val="center"/>
        <w:textAlignment w:val="baseline"/>
        <w:rPr>
          <w:b/>
          <w:bCs/>
          <w:sz w:val="30"/>
          <w:szCs w:val="30"/>
          <w:lang w:val="en-US"/>
        </w:rPr>
      </w:pPr>
      <w:r w:rsidRPr="00F803A7">
        <w:rPr>
          <w:b/>
          <w:bCs/>
          <w:sz w:val="30"/>
          <w:szCs w:val="30"/>
        </w:rPr>
        <w:t>области аккредитации</w:t>
      </w:r>
    </w:p>
    <w:p w14:paraId="582D8994" w14:textId="77777777" w:rsidR="00246BE9" w:rsidRPr="00246BE9" w:rsidRDefault="00246BE9" w:rsidP="00246BE9">
      <w:pPr>
        <w:overflowPunct w:val="0"/>
        <w:autoSpaceDE w:val="0"/>
        <w:autoSpaceDN w:val="0"/>
        <w:adjustRightInd w:val="0"/>
        <w:textAlignment w:val="baseline"/>
        <w:rPr>
          <w:b/>
          <w:bCs/>
          <w:lang w:val="en-US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right w:val="single" w:sz="4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85"/>
        <w:gridCol w:w="3288"/>
        <w:gridCol w:w="824"/>
        <w:gridCol w:w="2286"/>
        <w:gridCol w:w="1843"/>
        <w:gridCol w:w="2836"/>
        <w:gridCol w:w="2798"/>
      </w:tblGrid>
      <w:tr w:rsidR="00246BE9" w:rsidRPr="005413EE" w14:paraId="232BEEDA" w14:textId="77777777" w:rsidTr="00743CE9">
        <w:trPr>
          <w:trHeight w:val="760"/>
        </w:trPr>
        <w:tc>
          <w:tcPr>
            <w:tcW w:w="235" w:type="pct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6603E973" w14:textId="77777777" w:rsidR="00246BE9" w:rsidRPr="005413EE" w:rsidRDefault="00246BE9" w:rsidP="00743CE9">
            <w:pPr>
              <w:jc w:val="center"/>
              <w:rPr>
                <w:sz w:val="26"/>
                <w:szCs w:val="26"/>
              </w:rPr>
            </w:pPr>
            <w:r w:rsidRPr="005413EE">
              <w:rPr>
                <w:sz w:val="26"/>
                <w:szCs w:val="26"/>
              </w:rPr>
              <w:t>№</w:t>
            </w:r>
            <w:r w:rsidRPr="005413EE">
              <w:rPr>
                <w:sz w:val="26"/>
                <w:szCs w:val="26"/>
              </w:rPr>
              <w:br/>
              <w:t>п/п</w:t>
            </w:r>
          </w:p>
        </w:tc>
        <w:tc>
          <w:tcPr>
            <w:tcW w:w="1129" w:type="pct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3F1FD631" w14:textId="77777777" w:rsidR="00246BE9" w:rsidRPr="005413EE" w:rsidRDefault="00246BE9" w:rsidP="00743CE9">
            <w:pPr>
              <w:jc w:val="center"/>
              <w:rPr>
                <w:sz w:val="26"/>
                <w:szCs w:val="26"/>
              </w:rPr>
            </w:pPr>
            <w:r w:rsidRPr="005413EE">
              <w:rPr>
                <w:sz w:val="26"/>
                <w:szCs w:val="26"/>
              </w:rPr>
              <w:t>Наименование объекта оценки соответствия</w:t>
            </w:r>
          </w:p>
        </w:tc>
        <w:tc>
          <w:tcPr>
            <w:tcW w:w="283" w:type="pct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4368E17A" w14:textId="77777777" w:rsidR="00246BE9" w:rsidRPr="005413EE" w:rsidRDefault="00246BE9" w:rsidP="00743CE9">
            <w:pPr>
              <w:jc w:val="center"/>
              <w:rPr>
                <w:sz w:val="26"/>
                <w:szCs w:val="26"/>
              </w:rPr>
            </w:pPr>
            <w:r w:rsidRPr="005413EE">
              <w:rPr>
                <w:sz w:val="26"/>
                <w:szCs w:val="26"/>
              </w:rPr>
              <w:t>Код</w:t>
            </w:r>
          </w:p>
        </w:tc>
        <w:tc>
          <w:tcPr>
            <w:tcW w:w="141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299EF0B2" w14:textId="77777777" w:rsidR="00246BE9" w:rsidRPr="005413EE" w:rsidRDefault="00246BE9" w:rsidP="00743CE9">
            <w:pPr>
              <w:jc w:val="center"/>
              <w:rPr>
                <w:sz w:val="26"/>
                <w:szCs w:val="26"/>
              </w:rPr>
            </w:pPr>
            <w:r w:rsidRPr="005413EE">
              <w:rPr>
                <w:sz w:val="26"/>
                <w:szCs w:val="26"/>
              </w:rPr>
              <w:t>Обозначение документа, устанавливающего требования к</w:t>
            </w:r>
          </w:p>
        </w:tc>
        <w:tc>
          <w:tcPr>
            <w:tcW w:w="974" w:type="pct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15" w:type="dxa"/>
              <w:left w:w="0" w:type="dxa"/>
              <w:bottom w:w="15" w:type="dxa"/>
              <w:right w:w="0" w:type="dxa"/>
            </w:tcMar>
            <w:vAlign w:val="center"/>
            <w:hideMark/>
          </w:tcPr>
          <w:p w14:paraId="51849B4E" w14:textId="77777777" w:rsidR="00246BE9" w:rsidRPr="005413EE" w:rsidRDefault="00246BE9" w:rsidP="00743CE9">
            <w:pPr>
              <w:jc w:val="center"/>
              <w:rPr>
                <w:sz w:val="26"/>
                <w:szCs w:val="26"/>
              </w:rPr>
            </w:pPr>
            <w:r w:rsidRPr="005413EE">
              <w:rPr>
                <w:sz w:val="26"/>
                <w:szCs w:val="26"/>
              </w:rPr>
              <w:t>Место(а) осуществления деятельности</w:t>
            </w:r>
          </w:p>
        </w:tc>
        <w:tc>
          <w:tcPr>
            <w:tcW w:w="961" w:type="pct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15" w:type="dxa"/>
              <w:left w:w="0" w:type="dxa"/>
              <w:bottom w:w="15" w:type="dxa"/>
              <w:right w:w="0" w:type="dxa"/>
            </w:tcMar>
            <w:vAlign w:val="center"/>
            <w:hideMark/>
          </w:tcPr>
          <w:p w14:paraId="6746D37A" w14:textId="77777777" w:rsidR="00246BE9" w:rsidRPr="005413EE" w:rsidRDefault="00246BE9" w:rsidP="00743CE9">
            <w:pPr>
              <w:jc w:val="center"/>
              <w:rPr>
                <w:sz w:val="26"/>
                <w:szCs w:val="26"/>
              </w:rPr>
            </w:pPr>
            <w:r w:rsidRPr="005413EE">
              <w:rPr>
                <w:sz w:val="26"/>
                <w:szCs w:val="26"/>
              </w:rPr>
              <w:t>Дополнительные сведения</w:t>
            </w:r>
          </w:p>
        </w:tc>
      </w:tr>
      <w:tr w:rsidR="00246BE9" w:rsidRPr="005413EE" w14:paraId="5D202B58" w14:textId="77777777" w:rsidTr="00743CE9">
        <w:trPr>
          <w:trHeight w:val="55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6776DA83" w14:textId="77777777" w:rsidR="00246BE9" w:rsidRPr="005413EE" w:rsidRDefault="00246BE9" w:rsidP="00743CE9">
            <w:pPr>
              <w:rPr>
                <w:sz w:val="26"/>
                <w:szCs w:val="26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55A9D211" w14:textId="77777777" w:rsidR="00246BE9" w:rsidRPr="005413EE" w:rsidRDefault="00246BE9" w:rsidP="00743CE9">
            <w:pPr>
              <w:rPr>
                <w:sz w:val="26"/>
                <w:szCs w:val="26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6EECC764" w14:textId="77777777" w:rsidR="00246BE9" w:rsidRPr="005413EE" w:rsidRDefault="00246BE9" w:rsidP="00743CE9">
            <w:pPr>
              <w:rPr>
                <w:sz w:val="26"/>
                <w:szCs w:val="26"/>
              </w:rPr>
            </w:pPr>
          </w:p>
        </w:tc>
        <w:tc>
          <w:tcPr>
            <w:tcW w:w="78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0CAA32C7" w14:textId="77777777" w:rsidR="00246BE9" w:rsidRPr="005413EE" w:rsidRDefault="00246BE9" w:rsidP="00743CE9">
            <w:pPr>
              <w:jc w:val="center"/>
              <w:rPr>
                <w:sz w:val="26"/>
                <w:szCs w:val="26"/>
              </w:rPr>
            </w:pPr>
            <w:r w:rsidRPr="005413EE">
              <w:rPr>
                <w:sz w:val="26"/>
                <w:szCs w:val="26"/>
              </w:rPr>
              <w:t>объекту</w:t>
            </w:r>
          </w:p>
          <w:p w14:paraId="786AC20C" w14:textId="77777777" w:rsidR="00246BE9" w:rsidRPr="005413EE" w:rsidRDefault="00246BE9" w:rsidP="00743CE9">
            <w:pPr>
              <w:jc w:val="center"/>
              <w:rPr>
                <w:sz w:val="26"/>
                <w:szCs w:val="26"/>
              </w:rPr>
            </w:pPr>
            <w:r w:rsidRPr="005413EE">
              <w:rPr>
                <w:sz w:val="26"/>
                <w:szCs w:val="26"/>
              </w:rPr>
              <w:t>оценки соответствия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15" w:type="dxa"/>
              <w:left w:w="0" w:type="dxa"/>
              <w:bottom w:w="15" w:type="dxa"/>
              <w:right w:w="0" w:type="dxa"/>
            </w:tcMar>
            <w:vAlign w:val="center"/>
            <w:hideMark/>
          </w:tcPr>
          <w:p w14:paraId="32A34AAF" w14:textId="77777777" w:rsidR="00246BE9" w:rsidRPr="005413EE" w:rsidRDefault="00246BE9" w:rsidP="00743CE9">
            <w:pPr>
              <w:jc w:val="center"/>
              <w:rPr>
                <w:sz w:val="26"/>
                <w:szCs w:val="26"/>
              </w:rPr>
            </w:pPr>
            <w:r w:rsidRPr="005413EE">
              <w:rPr>
                <w:sz w:val="26"/>
                <w:szCs w:val="26"/>
              </w:rPr>
              <w:t>порядку подтверждения соответствия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3D74ED06" w14:textId="77777777" w:rsidR="00246BE9" w:rsidRPr="005413EE" w:rsidRDefault="00246BE9" w:rsidP="00743CE9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49B5C3AA" w14:textId="77777777" w:rsidR="00246BE9" w:rsidRPr="005413EE" w:rsidRDefault="00246BE9" w:rsidP="00743CE9">
            <w:pPr>
              <w:jc w:val="center"/>
              <w:rPr>
                <w:sz w:val="26"/>
                <w:szCs w:val="26"/>
              </w:rPr>
            </w:pPr>
          </w:p>
        </w:tc>
      </w:tr>
      <w:bookmarkEnd w:id="0"/>
    </w:tbl>
    <w:p w14:paraId="362BBFF6" w14:textId="77777777" w:rsidR="0035254A" w:rsidRPr="00246BE9" w:rsidRDefault="0035254A" w:rsidP="0035254A">
      <w:pPr>
        <w:rPr>
          <w:sz w:val="2"/>
          <w:szCs w:val="2"/>
          <w:lang w:val="en-US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83"/>
        <w:gridCol w:w="3290"/>
        <w:gridCol w:w="818"/>
        <w:gridCol w:w="2289"/>
        <w:gridCol w:w="1837"/>
        <w:gridCol w:w="2839"/>
        <w:gridCol w:w="2804"/>
      </w:tblGrid>
      <w:tr w:rsidR="00854215" w14:paraId="7F06F622" w14:textId="77777777">
        <w:trPr>
          <w:tblHeader/>
        </w:trPr>
        <w:tc>
          <w:tcPr>
            <w:tcW w:w="205" w:type="pct"/>
            <w:vAlign w:val="center"/>
          </w:tcPr>
          <w:p w14:paraId="477016E9" w14:textId="77777777" w:rsidR="0035254A" w:rsidRPr="00443D4F" w:rsidRDefault="004E3DF7" w:rsidP="0035254A">
            <w:pPr>
              <w:ind w:left="-45" w:right="-45"/>
              <w:jc w:val="center"/>
              <w:rPr>
                <w:sz w:val="24"/>
                <w:szCs w:val="24"/>
              </w:rPr>
            </w:pPr>
            <w:r>
              <w:rPr>
                <w:b/>
                <w:sz w:val="16"/>
              </w:rPr>
              <w:t>1</w:t>
            </w:r>
          </w:p>
        </w:tc>
        <w:tc>
          <w:tcPr>
            <w:tcW w:w="985" w:type="pct"/>
            <w:vAlign w:val="center"/>
          </w:tcPr>
          <w:p w14:paraId="322BBA9E" w14:textId="77777777" w:rsidR="00854215" w:rsidRDefault="004E3DF7">
            <w:pPr>
              <w:ind w:left="-45" w:right="-45"/>
              <w:jc w:val="center"/>
            </w:pPr>
            <w:r>
              <w:rPr>
                <w:b/>
                <w:sz w:val="16"/>
              </w:rPr>
              <w:t>2</w:t>
            </w:r>
          </w:p>
        </w:tc>
        <w:tc>
          <w:tcPr>
            <w:tcW w:w="245" w:type="pct"/>
            <w:vAlign w:val="center"/>
          </w:tcPr>
          <w:p w14:paraId="52A30E4C" w14:textId="77777777" w:rsidR="00854215" w:rsidRDefault="004E3DF7">
            <w:pPr>
              <w:ind w:left="-45" w:right="-45"/>
              <w:jc w:val="center"/>
            </w:pPr>
            <w:r>
              <w:rPr>
                <w:b/>
                <w:sz w:val="16"/>
              </w:rPr>
              <w:t>3</w:t>
            </w:r>
          </w:p>
        </w:tc>
        <w:tc>
          <w:tcPr>
            <w:tcW w:w="685" w:type="pct"/>
            <w:vAlign w:val="center"/>
          </w:tcPr>
          <w:p w14:paraId="54685DB6" w14:textId="77777777" w:rsidR="00854215" w:rsidRDefault="004E3DF7">
            <w:pPr>
              <w:ind w:left="-45" w:right="-45"/>
              <w:jc w:val="center"/>
            </w:pPr>
            <w:r>
              <w:rPr>
                <w:b/>
                <w:sz w:val="16"/>
              </w:rPr>
              <w:t>4</w:t>
            </w:r>
          </w:p>
        </w:tc>
        <w:tc>
          <w:tcPr>
            <w:tcW w:w="550" w:type="pct"/>
            <w:vAlign w:val="center"/>
          </w:tcPr>
          <w:p w14:paraId="42E002BB" w14:textId="77777777" w:rsidR="00854215" w:rsidRDefault="004E3DF7">
            <w:pPr>
              <w:ind w:left="-45" w:right="-45"/>
              <w:jc w:val="center"/>
            </w:pPr>
            <w:r>
              <w:rPr>
                <w:b/>
                <w:sz w:val="16"/>
              </w:rPr>
              <w:t>5</w:t>
            </w:r>
          </w:p>
        </w:tc>
        <w:tc>
          <w:tcPr>
            <w:tcW w:w="850" w:type="pct"/>
            <w:vAlign w:val="center"/>
          </w:tcPr>
          <w:p w14:paraId="26D5A431" w14:textId="77777777" w:rsidR="00854215" w:rsidRDefault="004E3DF7">
            <w:pPr>
              <w:ind w:left="-45" w:right="-45"/>
              <w:jc w:val="center"/>
            </w:pPr>
            <w:r>
              <w:rPr>
                <w:b/>
                <w:sz w:val="16"/>
              </w:rPr>
              <w:t>6</w:t>
            </w:r>
          </w:p>
        </w:tc>
        <w:tc>
          <w:tcPr>
            <w:tcW w:w="840" w:type="pct"/>
            <w:vAlign w:val="center"/>
          </w:tcPr>
          <w:p w14:paraId="6D08A09F" w14:textId="77777777" w:rsidR="00854215" w:rsidRDefault="004E3DF7">
            <w:pPr>
              <w:ind w:left="-45" w:right="-45"/>
              <w:jc w:val="center"/>
            </w:pPr>
            <w:r>
              <w:rPr>
                <w:b/>
                <w:sz w:val="16"/>
              </w:rPr>
              <w:t>7</w:t>
            </w:r>
          </w:p>
        </w:tc>
      </w:tr>
      <w:tr w:rsidR="00854215" w14:paraId="26BC630F" w14:textId="77777777">
        <w:tc>
          <w:tcPr>
            <w:tcW w:w="205" w:type="pct"/>
          </w:tcPr>
          <w:p w14:paraId="491D78A7" w14:textId="77777777" w:rsidR="00854215" w:rsidRDefault="004E3DF7">
            <w:pPr>
              <w:ind w:left="-84" w:right="-84"/>
            </w:pPr>
            <w:r>
              <w:rPr>
                <w:sz w:val="22"/>
              </w:rPr>
              <w:t>1</w:t>
            </w:r>
          </w:p>
        </w:tc>
        <w:tc>
          <w:tcPr>
            <w:tcW w:w="985" w:type="pct"/>
          </w:tcPr>
          <w:p w14:paraId="0AAA73B7" w14:textId="77777777" w:rsidR="00854215" w:rsidRDefault="004E3DF7">
            <w:pPr>
              <w:ind w:left="-84" w:right="-84"/>
            </w:pPr>
            <w:r>
              <w:rPr>
                <w:sz w:val="22"/>
              </w:rPr>
              <w:t>Системы менеджмента качества. Текстиль и текстильные изделия</w:t>
            </w:r>
          </w:p>
        </w:tc>
        <w:tc>
          <w:tcPr>
            <w:tcW w:w="245" w:type="pct"/>
          </w:tcPr>
          <w:p w14:paraId="4825ED2D" w14:textId="77777777" w:rsidR="00854215" w:rsidRDefault="004E3DF7">
            <w:pPr>
              <w:ind w:left="-84" w:right="-84"/>
            </w:pPr>
            <w:r>
              <w:rPr>
                <w:sz w:val="22"/>
              </w:rPr>
              <w:t>05.01.04</w:t>
            </w:r>
          </w:p>
        </w:tc>
        <w:tc>
          <w:tcPr>
            <w:tcW w:w="685" w:type="pct"/>
          </w:tcPr>
          <w:p w14:paraId="7208ABF0" w14:textId="77777777" w:rsidR="00854215" w:rsidRDefault="004E3DF7">
            <w:pPr>
              <w:ind w:left="-84" w:right="-84"/>
            </w:pPr>
            <w:r>
              <w:rPr>
                <w:sz w:val="22"/>
              </w:rPr>
              <w:t>ISO 9001:2015</w:t>
            </w:r>
            <w:r>
              <w:rPr>
                <w:sz w:val="22"/>
              </w:rPr>
              <w:br/>
              <w:t>СТБ ISO 9001-2015</w:t>
            </w:r>
          </w:p>
        </w:tc>
        <w:tc>
          <w:tcPr>
            <w:tcW w:w="550" w:type="pct"/>
          </w:tcPr>
          <w:p w14:paraId="51B91929" w14:textId="77777777" w:rsidR="00854215" w:rsidRDefault="004E3DF7">
            <w:pPr>
              <w:ind w:left="-84" w:right="-84"/>
            </w:pPr>
            <w:r>
              <w:rPr>
                <w:sz w:val="22"/>
              </w:rPr>
              <w:t>Правила подтверждения соответствия</w:t>
            </w:r>
          </w:p>
        </w:tc>
        <w:tc>
          <w:tcPr>
            <w:tcW w:w="850" w:type="pct"/>
          </w:tcPr>
          <w:p w14:paraId="45072737" w14:textId="77777777" w:rsidR="00854215" w:rsidRDefault="004E3DF7">
            <w:pPr>
              <w:ind w:left="-84" w:right="-84"/>
            </w:pPr>
            <w:r>
              <w:rPr>
                <w:sz w:val="22"/>
              </w:rPr>
              <w:t>пр-кт Победителей, д. 103, 9-й этаж, пом. 17, 220020, г. Минск</w:t>
            </w:r>
          </w:p>
        </w:tc>
        <w:tc>
          <w:tcPr>
            <w:tcW w:w="840" w:type="pct"/>
          </w:tcPr>
          <w:p w14:paraId="3E784358" w14:textId="77777777" w:rsidR="00854215" w:rsidRDefault="004E3DF7">
            <w:pPr>
              <w:ind w:left="-84" w:right="-84"/>
            </w:pPr>
            <w:r>
              <w:rPr>
                <w:sz w:val="22"/>
              </w:rPr>
              <w:t>13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14</w:t>
            </w:r>
          </w:p>
        </w:tc>
      </w:tr>
      <w:tr w:rsidR="00854215" w14:paraId="500C3C8B" w14:textId="77777777">
        <w:tc>
          <w:tcPr>
            <w:tcW w:w="205" w:type="pct"/>
          </w:tcPr>
          <w:p w14:paraId="2430F2FE" w14:textId="77777777" w:rsidR="00854215" w:rsidRDefault="004E3DF7">
            <w:pPr>
              <w:ind w:left="-84" w:right="-84"/>
            </w:pPr>
            <w:r>
              <w:rPr>
                <w:sz w:val="22"/>
              </w:rPr>
              <w:t>2</w:t>
            </w:r>
          </w:p>
        </w:tc>
        <w:tc>
          <w:tcPr>
            <w:tcW w:w="985" w:type="pct"/>
          </w:tcPr>
          <w:p w14:paraId="04E6CB20" w14:textId="77777777" w:rsidR="00854215" w:rsidRDefault="004E3DF7">
            <w:pPr>
              <w:ind w:left="-84" w:right="-84"/>
            </w:pPr>
            <w:r>
              <w:rPr>
                <w:sz w:val="22"/>
              </w:rPr>
              <w:t>Системы менеджмента качества. Изделия из резины и пластмассы</w:t>
            </w:r>
          </w:p>
        </w:tc>
        <w:tc>
          <w:tcPr>
            <w:tcW w:w="245" w:type="pct"/>
          </w:tcPr>
          <w:p w14:paraId="250B3DBA" w14:textId="77777777" w:rsidR="00854215" w:rsidRDefault="004E3DF7">
            <w:pPr>
              <w:ind w:left="-84" w:right="-84"/>
            </w:pPr>
            <w:r>
              <w:rPr>
                <w:sz w:val="22"/>
              </w:rPr>
              <w:t>05.01.14</w:t>
            </w:r>
          </w:p>
        </w:tc>
        <w:tc>
          <w:tcPr>
            <w:tcW w:w="685" w:type="pct"/>
          </w:tcPr>
          <w:p w14:paraId="3B4BDDC4" w14:textId="77777777" w:rsidR="00854215" w:rsidRDefault="004E3DF7">
            <w:pPr>
              <w:ind w:left="-84" w:right="-84"/>
            </w:pPr>
            <w:r>
              <w:rPr>
                <w:sz w:val="22"/>
              </w:rPr>
              <w:t>ISO 9001:2015</w:t>
            </w:r>
            <w:r>
              <w:rPr>
                <w:sz w:val="22"/>
              </w:rPr>
              <w:br/>
              <w:t>СТБ ISO 9001-2015</w:t>
            </w:r>
          </w:p>
        </w:tc>
        <w:tc>
          <w:tcPr>
            <w:tcW w:w="550" w:type="pct"/>
          </w:tcPr>
          <w:p w14:paraId="68876FD5" w14:textId="77777777" w:rsidR="00854215" w:rsidRDefault="004E3DF7">
            <w:pPr>
              <w:ind w:left="-84" w:right="-84"/>
            </w:pPr>
            <w:r>
              <w:rPr>
                <w:sz w:val="22"/>
              </w:rPr>
              <w:t>Правила подтверждения соответствия</w:t>
            </w:r>
          </w:p>
        </w:tc>
        <w:tc>
          <w:tcPr>
            <w:tcW w:w="850" w:type="pct"/>
          </w:tcPr>
          <w:p w14:paraId="2EDA3118" w14:textId="77777777" w:rsidR="00854215" w:rsidRDefault="004E3DF7">
            <w:pPr>
              <w:ind w:left="-84" w:right="-84"/>
            </w:pPr>
            <w:r>
              <w:rPr>
                <w:sz w:val="22"/>
              </w:rPr>
              <w:t>пр-кт Победителей, д. 103, 9-й этаж, пом. 17, 220020, г. Минск</w:t>
            </w:r>
          </w:p>
        </w:tc>
        <w:tc>
          <w:tcPr>
            <w:tcW w:w="840" w:type="pct"/>
          </w:tcPr>
          <w:p w14:paraId="039A4315" w14:textId="77777777" w:rsidR="00854215" w:rsidRDefault="004E3DF7">
            <w:pPr>
              <w:ind w:left="-84" w:right="-84"/>
            </w:pPr>
            <w:r>
              <w:rPr>
                <w:sz w:val="22"/>
              </w:rPr>
              <w:t>22</w:t>
            </w:r>
          </w:p>
        </w:tc>
      </w:tr>
      <w:tr w:rsidR="00854215" w14:paraId="174F6B4B" w14:textId="77777777">
        <w:tc>
          <w:tcPr>
            <w:tcW w:w="205" w:type="pct"/>
          </w:tcPr>
          <w:p w14:paraId="007B7804" w14:textId="77777777" w:rsidR="00854215" w:rsidRDefault="004E3DF7">
            <w:pPr>
              <w:ind w:left="-84" w:right="-84"/>
            </w:pPr>
            <w:r>
              <w:rPr>
                <w:sz w:val="22"/>
              </w:rPr>
              <w:t>3</w:t>
            </w:r>
          </w:p>
        </w:tc>
        <w:tc>
          <w:tcPr>
            <w:tcW w:w="985" w:type="pct"/>
          </w:tcPr>
          <w:p w14:paraId="1BB7EAED" w14:textId="77777777" w:rsidR="00854215" w:rsidRDefault="004E3DF7">
            <w:pPr>
              <w:ind w:left="-84" w:right="-84"/>
            </w:pPr>
            <w:r>
              <w:rPr>
                <w:sz w:val="22"/>
              </w:rPr>
              <w:t>Системы менеджмента качества. Основные металлы и готовые металлические изделия</w:t>
            </w:r>
          </w:p>
        </w:tc>
        <w:tc>
          <w:tcPr>
            <w:tcW w:w="245" w:type="pct"/>
          </w:tcPr>
          <w:p w14:paraId="79BC45C9" w14:textId="77777777" w:rsidR="00854215" w:rsidRDefault="004E3DF7">
            <w:pPr>
              <w:ind w:left="-84" w:right="-84"/>
            </w:pPr>
            <w:r>
              <w:rPr>
                <w:sz w:val="22"/>
              </w:rPr>
              <w:t>05.01.17</w:t>
            </w:r>
          </w:p>
        </w:tc>
        <w:tc>
          <w:tcPr>
            <w:tcW w:w="685" w:type="pct"/>
          </w:tcPr>
          <w:p w14:paraId="46CE247F" w14:textId="77777777" w:rsidR="00854215" w:rsidRDefault="004E3DF7">
            <w:pPr>
              <w:ind w:left="-84" w:right="-84"/>
            </w:pPr>
            <w:r>
              <w:rPr>
                <w:sz w:val="22"/>
              </w:rPr>
              <w:t>ISO 9001:2015</w:t>
            </w:r>
            <w:r>
              <w:rPr>
                <w:sz w:val="22"/>
              </w:rPr>
              <w:br/>
              <w:t>СТБ ISO 9001-2015</w:t>
            </w:r>
          </w:p>
        </w:tc>
        <w:tc>
          <w:tcPr>
            <w:tcW w:w="550" w:type="pct"/>
          </w:tcPr>
          <w:p w14:paraId="6D5AF0BA" w14:textId="77777777" w:rsidR="00854215" w:rsidRDefault="004E3DF7">
            <w:pPr>
              <w:ind w:left="-84" w:right="-84"/>
            </w:pPr>
            <w:r>
              <w:rPr>
                <w:sz w:val="22"/>
              </w:rPr>
              <w:t>Правила подтверждения соответствия</w:t>
            </w:r>
          </w:p>
        </w:tc>
        <w:tc>
          <w:tcPr>
            <w:tcW w:w="850" w:type="pct"/>
          </w:tcPr>
          <w:p w14:paraId="54D2128B" w14:textId="77777777" w:rsidR="00854215" w:rsidRDefault="004E3DF7">
            <w:pPr>
              <w:ind w:left="-84" w:right="-84"/>
            </w:pPr>
            <w:r>
              <w:rPr>
                <w:sz w:val="22"/>
              </w:rPr>
              <w:t>пр-кт Победителей, д. 103, 9-й этаж, пом. 17, 220020, г. Минск</w:t>
            </w:r>
          </w:p>
        </w:tc>
        <w:tc>
          <w:tcPr>
            <w:tcW w:w="840" w:type="pct"/>
          </w:tcPr>
          <w:p w14:paraId="1A1E4BD2" w14:textId="77777777" w:rsidR="00854215" w:rsidRDefault="004E3DF7">
            <w:pPr>
              <w:ind w:left="-84" w:right="-84"/>
            </w:pPr>
            <w:r>
              <w:rPr>
                <w:sz w:val="22"/>
              </w:rPr>
              <w:t>24 (кроме 2446)</w:t>
            </w:r>
            <w:r>
              <w:rPr>
                <w:sz w:val="22"/>
              </w:rPr>
              <w:br/>
              <w:t>25 (кроме 254)</w:t>
            </w:r>
            <w:r>
              <w:rPr>
                <w:sz w:val="22"/>
              </w:rPr>
              <w:br/>
              <w:t>3311</w:t>
            </w:r>
          </w:p>
        </w:tc>
      </w:tr>
      <w:tr w:rsidR="00854215" w14:paraId="1DC0925A" w14:textId="77777777">
        <w:tc>
          <w:tcPr>
            <w:tcW w:w="205" w:type="pct"/>
          </w:tcPr>
          <w:p w14:paraId="5CD3D1F8" w14:textId="77777777" w:rsidR="00854215" w:rsidRDefault="004E3DF7">
            <w:pPr>
              <w:ind w:left="-84" w:right="-84"/>
            </w:pPr>
            <w:r>
              <w:rPr>
                <w:sz w:val="22"/>
              </w:rPr>
              <w:t>4</w:t>
            </w:r>
          </w:p>
        </w:tc>
        <w:tc>
          <w:tcPr>
            <w:tcW w:w="985" w:type="pct"/>
          </w:tcPr>
          <w:p w14:paraId="452AFA00" w14:textId="77777777" w:rsidR="00854215" w:rsidRDefault="004E3DF7">
            <w:pPr>
              <w:ind w:left="-84" w:right="-84"/>
            </w:pPr>
            <w:r>
              <w:rPr>
                <w:sz w:val="22"/>
              </w:rPr>
              <w:t>Системы менеджмента качества. Машины и оборудование</w:t>
            </w:r>
          </w:p>
        </w:tc>
        <w:tc>
          <w:tcPr>
            <w:tcW w:w="245" w:type="pct"/>
          </w:tcPr>
          <w:p w14:paraId="1CC5A2DA" w14:textId="77777777" w:rsidR="00854215" w:rsidRDefault="004E3DF7">
            <w:pPr>
              <w:ind w:left="-84" w:right="-84"/>
            </w:pPr>
            <w:r>
              <w:rPr>
                <w:sz w:val="22"/>
              </w:rPr>
              <w:t>05.01.18</w:t>
            </w:r>
          </w:p>
        </w:tc>
        <w:tc>
          <w:tcPr>
            <w:tcW w:w="685" w:type="pct"/>
          </w:tcPr>
          <w:p w14:paraId="6505384B" w14:textId="77777777" w:rsidR="00854215" w:rsidRDefault="004E3DF7">
            <w:pPr>
              <w:ind w:left="-84" w:right="-84"/>
            </w:pPr>
            <w:r>
              <w:rPr>
                <w:sz w:val="22"/>
              </w:rPr>
              <w:t>ISO 9001:2015</w:t>
            </w:r>
            <w:r>
              <w:rPr>
                <w:sz w:val="22"/>
              </w:rPr>
              <w:br/>
              <w:t>СТБ ISO 9001-2015</w:t>
            </w:r>
          </w:p>
        </w:tc>
        <w:tc>
          <w:tcPr>
            <w:tcW w:w="550" w:type="pct"/>
          </w:tcPr>
          <w:p w14:paraId="144D90CE" w14:textId="77777777" w:rsidR="00854215" w:rsidRDefault="004E3DF7">
            <w:pPr>
              <w:ind w:left="-84" w:right="-84"/>
            </w:pPr>
            <w:r>
              <w:rPr>
                <w:sz w:val="22"/>
              </w:rPr>
              <w:t>Правила подтверждения соответствия</w:t>
            </w:r>
          </w:p>
        </w:tc>
        <w:tc>
          <w:tcPr>
            <w:tcW w:w="850" w:type="pct"/>
          </w:tcPr>
          <w:p w14:paraId="7EB8F677" w14:textId="77777777" w:rsidR="00854215" w:rsidRDefault="004E3DF7">
            <w:pPr>
              <w:ind w:left="-84" w:right="-84"/>
            </w:pPr>
            <w:r>
              <w:rPr>
                <w:sz w:val="22"/>
              </w:rPr>
              <w:t>пр-кт Победителей, д. 103, 9-й этаж, пом. 17, 220020, г. Минск</w:t>
            </w:r>
          </w:p>
        </w:tc>
        <w:tc>
          <w:tcPr>
            <w:tcW w:w="840" w:type="pct"/>
          </w:tcPr>
          <w:p w14:paraId="18D425F3" w14:textId="77777777" w:rsidR="00854215" w:rsidRDefault="004E3DF7">
            <w:pPr>
              <w:ind w:left="-84" w:right="-84"/>
            </w:pPr>
            <w:r>
              <w:rPr>
                <w:sz w:val="22"/>
              </w:rPr>
              <w:t>254</w:t>
            </w:r>
            <w:r>
              <w:rPr>
                <w:sz w:val="22"/>
              </w:rPr>
              <w:br/>
              <w:t>28</w:t>
            </w:r>
            <w:r>
              <w:rPr>
                <w:sz w:val="22"/>
              </w:rPr>
              <w:br/>
              <w:t>304</w:t>
            </w:r>
            <w:r>
              <w:rPr>
                <w:sz w:val="22"/>
              </w:rPr>
              <w:br/>
              <w:t>3312</w:t>
            </w:r>
            <w:r>
              <w:rPr>
                <w:sz w:val="22"/>
              </w:rPr>
              <w:br/>
              <w:t>332</w:t>
            </w:r>
          </w:p>
        </w:tc>
      </w:tr>
      <w:tr w:rsidR="00854215" w14:paraId="64C826E5" w14:textId="77777777">
        <w:tc>
          <w:tcPr>
            <w:tcW w:w="205" w:type="pct"/>
          </w:tcPr>
          <w:p w14:paraId="7FBB4D93" w14:textId="77777777" w:rsidR="00854215" w:rsidRDefault="004E3DF7">
            <w:pPr>
              <w:ind w:left="-84" w:right="-84"/>
            </w:pPr>
            <w:r>
              <w:rPr>
                <w:sz w:val="22"/>
              </w:rPr>
              <w:t>5</w:t>
            </w:r>
          </w:p>
        </w:tc>
        <w:tc>
          <w:tcPr>
            <w:tcW w:w="985" w:type="pct"/>
          </w:tcPr>
          <w:p w14:paraId="4F9BFA29" w14:textId="77777777" w:rsidR="00854215" w:rsidRDefault="004E3DF7">
            <w:pPr>
              <w:ind w:left="-84" w:right="-84"/>
            </w:pPr>
            <w:r>
              <w:rPr>
                <w:sz w:val="22"/>
              </w:rPr>
              <w:t>Системы менеджмента качества. Электрическое и оптическое оборудование</w:t>
            </w:r>
          </w:p>
        </w:tc>
        <w:tc>
          <w:tcPr>
            <w:tcW w:w="245" w:type="pct"/>
          </w:tcPr>
          <w:p w14:paraId="2DD8D72E" w14:textId="77777777" w:rsidR="00854215" w:rsidRDefault="004E3DF7">
            <w:pPr>
              <w:ind w:left="-84" w:right="-84"/>
            </w:pPr>
            <w:r>
              <w:rPr>
                <w:sz w:val="22"/>
              </w:rPr>
              <w:t>05.01.19</w:t>
            </w:r>
          </w:p>
        </w:tc>
        <w:tc>
          <w:tcPr>
            <w:tcW w:w="685" w:type="pct"/>
          </w:tcPr>
          <w:p w14:paraId="72C3C2D8" w14:textId="77777777" w:rsidR="00854215" w:rsidRDefault="004E3DF7">
            <w:pPr>
              <w:ind w:left="-84" w:right="-84"/>
            </w:pPr>
            <w:r>
              <w:rPr>
                <w:sz w:val="22"/>
              </w:rPr>
              <w:t>ISO 9001:2015</w:t>
            </w:r>
            <w:r>
              <w:rPr>
                <w:sz w:val="22"/>
              </w:rPr>
              <w:br/>
              <w:t>СТБ ISO 9001-2015</w:t>
            </w:r>
          </w:p>
        </w:tc>
        <w:tc>
          <w:tcPr>
            <w:tcW w:w="550" w:type="pct"/>
          </w:tcPr>
          <w:p w14:paraId="5B16CF14" w14:textId="77777777" w:rsidR="00854215" w:rsidRDefault="004E3DF7">
            <w:pPr>
              <w:ind w:left="-84" w:right="-84"/>
            </w:pPr>
            <w:r>
              <w:rPr>
                <w:sz w:val="22"/>
              </w:rPr>
              <w:t>Правила подтверждения соответствия</w:t>
            </w:r>
          </w:p>
        </w:tc>
        <w:tc>
          <w:tcPr>
            <w:tcW w:w="850" w:type="pct"/>
          </w:tcPr>
          <w:p w14:paraId="151320CA" w14:textId="77777777" w:rsidR="00854215" w:rsidRDefault="004E3DF7">
            <w:pPr>
              <w:ind w:left="-84" w:right="-84"/>
            </w:pPr>
            <w:r>
              <w:rPr>
                <w:sz w:val="22"/>
              </w:rPr>
              <w:t>пр-кт Победителей, д. 103, 9-й этаж, пом. 17, 220020, г. Минск</w:t>
            </w:r>
          </w:p>
        </w:tc>
        <w:tc>
          <w:tcPr>
            <w:tcW w:w="840" w:type="pct"/>
          </w:tcPr>
          <w:p w14:paraId="19DD95CA" w14:textId="77777777" w:rsidR="00854215" w:rsidRDefault="004E3DF7">
            <w:pPr>
              <w:ind w:left="-84" w:right="-84"/>
            </w:pPr>
            <w:r>
              <w:rPr>
                <w:sz w:val="22"/>
              </w:rPr>
              <w:t>26</w:t>
            </w:r>
            <w:r>
              <w:rPr>
                <w:sz w:val="22"/>
              </w:rPr>
              <w:br/>
              <w:t>27</w:t>
            </w:r>
            <w:r>
              <w:rPr>
                <w:sz w:val="22"/>
              </w:rPr>
              <w:br/>
              <w:t>3313</w:t>
            </w:r>
            <w:r>
              <w:rPr>
                <w:sz w:val="22"/>
              </w:rPr>
              <w:br/>
              <w:t>3314</w:t>
            </w:r>
            <w:r>
              <w:rPr>
                <w:sz w:val="22"/>
              </w:rPr>
              <w:br/>
              <w:t>951</w:t>
            </w:r>
          </w:p>
        </w:tc>
      </w:tr>
      <w:tr w:rsidR="00854215" w14:paraId="3DF399BB" w14:textId="77777777">
        <w:tc>
          <w:tcPr>
            <w:tcW w:w="205" w:type="pct"/>
          </w:tcPr>
          <w:p w14:paraId="6D890817" w14:textId="77777777" w:rsidR="00854215" w:rsidRDefault="004E3DF7">
            <w:pPr>
              <w:ind w:left="-84" w:right="-84"/>
            </w:pPr>
            <w:r>
              <w:rPr>
                <w:sz w:val="22"/>
              </w:rPr>
              <w:t>6</w:t>
            </w:r>
          </w:p>
        </w:tc>
        <w:tc>
          <w:tcPr>
            <w:tcW w:w="985" w:type="pct"/>
          </w:tcPr>
          <w:p w14:paraId="3D083F96" w14:textId="77777777" w:rsidR="00854215" w:rsidRDefault="004E3DF7">
            <w:pPr>
              <w:ind w:left="-84" w:right="-84"/>
            </w:pPr>
            <w:r>
              <w:rPr>
                <w:sz w:val="22"/>
              </w:rPr>
              <w:t>Системы менеджмента качества. Прочее транспортное оборудование</w:t>
            </w:r>
          </w:p>
        </w:tc>
        <w:tc>
          <w:tcPr>
            <w:tcW w:w="245" w:type="pct"/>
          </w:tcPr>
          <w:p w14:paraId="007C2042" w14:textId="77777777" w:rsidR="00854215" w:rsidRDefault="004E3DF7">
            <w:pPr>
              <w:ind w:left="-84" w:right="-84"/>
            </w:pPr>
            <w:r>
              <w:rPr>
                <w:sz w:val="22"/>
              </w:rPr>
              <w:t>05.01.22</w:t>
            </w:r>
          </w:p>
        </w:tc>
        <w:tc>
          <w:tcPr>
            <w:tcW w:w="685" w:type="pct"/>
          </w:tcPr>
          <w:p w14:paraId="34EE3162" w14:textId="77777777" w:rsidR="00854215" w:rsidRDefault="004E3DF7">
            <w:pPr>
              <w:ind w:left="-84" w:right="-84"/>
            </w:pPr>
            <w:r>
              <w:rPr>
                <w:sz w:val="22"/>
              </w:rPr>
              <w:t>ISO 9001:2015</w:t>
            </w:r>
            <w:r>
              <w:rPr>
                <w:sz w:val="22"/>
              </w:rPr>
              <w:br/>
              <w:t>СТБ ISO 9001-2015</w:t>
            </w:r>
          </w:p>
        </w:tc>
        <w:tc>
          <w:tcPr>
            <w:tcW w:w="550" w:type="pct"/>
          </w:tcPr>
          <w:p w14:paraId="30E9594A" w14:textId="77777777" w:rsidR="00854215" w:rsidRDefault="004E3DF7">
            <w:pPr>
              <w:ind w:left="-84" w:right="-84"/>
            </w:pPr>
            <w:r>
              <w:rPr>
                <w:sz w:val="22"/>
              </w:rPr>
              <w:t>Правила подтверждения соответствия</w:t>
            </w:r>
          </w:p>
        </w:tc>
        <w:tc>
          <w:tcPr>
            <w:tcW w:w="850" w:type="pct"/>
          </w:tcPr>
          <w:p w14:paraId="03134550" w14:textId="77777777" w:rsidR="00854215" w:rsidRDefault="004E3DF7">
            <w:pPr>
              <w:ind w:left="-84" w:right="-84"/>
            </w:pPr>
            <w:r>
              <w:rPr>
                <w:sz w:val="22"/>
              </w:rPr>
              <w:t>пр-кт Победителей, д. 103, 9-й этаж, пом. 17, 220020, г. Минск</w:t>
            </w:r>
          </w:p>
        </w:tc>
        <w:tc>
          <w:tcPr>
            <w:tcW w:w="840" w:type="pct"/>
          </w:tcPr>
          <w:p w14:paraId="1556CC98" w14:textId="77777777" w:rsidR="00854215" w:rsidRDefault="004E3DF7">
            <w:pPr>
              <w:ind w:left="-84" w:right="-84"/>
            </w:pPr>
            <w:r>
              <w:rPr>
                <w:sz w:val="22"/>
              </w:rPr>
              <w:t>29</w:t>
            </w:r>
            <w:r>
              <w:rPr>
                <w:sz w:val="22"/>
              </w:rPr>
              <w:br/>
              <w:t>302</w:t>
            </w:r>
            <w:r>
              <w:rPr>
                <w:sz w:val="22"/>
              </w:rPr>
              <w:br/>
              <w:t>309</w:t>
            </w:r>
            <w:r>
              <w:rPr>
                <w:sz w:val="22"/>
              </w:rPr>
              <w:br/>
              <w:t>3317</w:t>
            </w:r>
          </w:p>
        </w:tc>
      </w:tr>
      <w:tr w:rsidR="00854215" w14:paraId="7E39147E" w14:textId="77777777">
        <w:tc>
          <w:tcPr>
            <w:tcW w:w="205" w:type="pct"/>
          </w:tcPr>
          <w:p w14:paraId="455D7E1A" w14:textId="77777777" w:rsidR="00854215" w:rsidRDefault="004E3DF7">
            <w:pPr>
              <w:ind w:left="-84" w:right="-84"/>
            </w:pPr>
            <w:r>
              <w:rPr>
                <w:sz w:val="22"/>
              </w:rPr>
              <w:lastRenderedPageBreak/>
              <w:t>7</w:t>
            </w:r>
          </w:p>
        </w:tc>
        <w:tc>
          <w:tcPr>
            <w:tcW w:w="985" w:type="pct"/>
          </w:tcPr>
          <w:p w14:paraId="2EBB8177" w14:textId="77777777" w:rsidR="00854215" w:rsidRDefault="004E3DF7">
            <w:pPr>
              <w:ind w:left="-84" w:right="-84"/>
            </w:pPr>
            <w:r>
              <w:rPr>
                <w:sz w:val="22"/>
              </w:rPr>
              <w:t>Системы менеджмента качества. Прочие промышленные товары, не включенные в другие категории</w:t>
            </w:r>
          </w:p>
        </w:tc>
        <w:tc>
          <w:tcPr>
            <w:tcW w:w="245" w:type="pct"/>
          </w:tcPr>
          <w:p w14:paraId="6A6279C9" w14:textId="77777777" w:rsidR="00854215" w:rsidRDefault="004E3DF7">
            <w:pPr>
              <w:ind w:left="-84" w:right="-84"/>
            </w:pPr>
            <w:r>
              <w:rPr>
                <w:sz w:val="22"/>
              </w:rPr>
              <w:t>05.01.23</w:t>
            </w:r>
          </w:p>
        </w:tc>
        <w:tc>
          <w:tcPr>
            <w:tcW w:w="685" w:type="pct"/>
          </w:tcPr>
          <w:p w14:paraId="5EE6FFC4" w14:textId="77777777" w:rsidR="00854215" w:rsidRDefault="004E3DF7">
            <w:pPr>
              <w:ind w:left="-84" w:right="-84"/>
            </w:pPr>
            <w:r>
              <w:rPr>
                <w:sz w:val="22"/>
              </w:rPr>
              <w:t>ISO 9001:2015</w:t>
            </w:r>
            <w:r>
              <w:rPr>
                <w:sz w:val="22"/>
              </w:rPr>
              <w:br/>
              <w:t>СТБ ISO 9001-2015</w:t>
            </w:r>
          </w:p>
        </w:tc>
        <w:tc>
          <w:tcPr>
            <w:tcW w:w="550" w:type="pct"/>
          </w:tcPr>
          <w:p w14:paraId="5EEEE3AF" w14:textId="77777777" w:rsidR="00854215" w:rsidRDefault="004E3DF7">
            <w:pPr>
              <w:ind w:left="-84" w:right="-84"/>
            </w:pPr>
            <w:r>
              <w:rPr>
                <w:sz w:val="22"/>
              </w:rPr>
              <w:t>Правила подтверждения соответствия</w:t>
            </w:r>
          </w:p>
        </w:tc>
        <w:tc>
          <w:tcPr>
            <w:tcW w:w="850" w:type="pct"/>
          </w:tcPr>
          <w:p w14:paraId="0DA1967B" w14:textId="77777777" w:rsidR="00854215" w:rsidRDefault="004E3DF7">
            <w:pPr>
              <w:ind w:left="-84" w:right="-84"/>
            </w:pPr>
            <w:r>
              <w:rPr>
                <w:sz w:val="22"/>
              </w:rPr>
              <w:t>пр-кт Победителей, д. 103, 9-й этаж, пом. 17, 220020, г. Минск</w:t>
            </w:r>
          </w:p>
        </w:tc>
        <w:tc>
          <w:tcPr>
            <w:tcW w:w="840" w:type="pct"/>
          </w:tcPr>
          <w:p w14:paraId="0B16A15D" w14:textId="77777777" w:rsidR="00854215" w:rsidRDefault="004E3DF7">
            <w:pPr>
              <w:ind w:left="-84" w:right="-84"/>
            </w:pPr>
            <w:r>
              <w:rPr>
                <w:sz w:val="22"/>
              </w:rPr>
              <w:t>31</w:t>
            </w:r>
            <w:r>
              <w:rPr>
                <w:sz w:val="22"/>
              </w:rPr>
              <w:br/>
              <w:t>32</w:t>
            </w:r>
            <w:r>
              <w:rPr>
                <w:sz w:val="22"/>
              </w:rPr>
              <w:br/>
              <w:t>3319</w:t>
            </w:r>
          </w:p>
        </w:tc>
      </w:tr>
      <w:tr w:rsidR="00854215" w14:paraId="18441542" w14:textId="77777777">
        <w:tc>
          <w:tcPr>
            <w:tcW w:w="205" w:type="pct"/>
          </w:tcPr>
          <w:p w14:paraId="6ED43050" w14:textId="77777777" w:rsidR="00854215" w:rsidRDefault="004E3DF7">
            <w:pPr>
              <w:ind w:left="-84" w:right="-84"/>
            </w:pPr>
            <w:r>
              <w:rPr>
                <w:sz w:val="22"/>
              </w:rPr>
              <w:t>8</w:t>
            </w:r>
          </w:p>
        </w:tc>
        <w:tc>
          <w:tcPr>
            <w:tcW w:w="985" w:type="pct"/>
          </w:tcPr>
          <w:p w14:paraId="5D4E67B8" w14:textId="77777777" w:rsidR="00854215" w:rsidRDefault="004E3DF7">
            <w:pPr>
              <w:ind w:left="-84" w:right="-84"/>
            </w:pPr>
            <w:r>
              <w:rPr>
                <w:sz w:val="22"/>
              </w:rPr>
              <w:t>Системы менеджмента качества. Оптовая и розничная торговля; ремонт автотранспортных средств, мотоциклов, бытовых изделий и предметов личного пользования</w:t>
            </w:r>
          </w:p>
        </w:tc>
        <w:tc>
          <w:tcPr>
            <w:tcW w:w="245" w:type="pct"/>
          </w:tcPr>
          <w:p w14:paraId="23EDE506" w14:textId="77777777" w:rsidR="00854215" w:rsidRDefault="004E3DF7">
            <w:pPr>
              <w:ind w:left="-84" w:right="-84"/>
            </w:pPr>
            <w:r>
              <w:rPr>
                <w:sz w:val="22"/>
              </w:rPr>
              <w:t>05.01.29</w:t>
            </w:r>
          </w:p>
        </w:tc>
        <w:tc>
          <w:tcPr>
            <w:tcW w:w="685" w:type="pct"/>
          </w:tcPr>
          <w:p w14:paraId="7877CF39" w14:textId="77777777" w:rsidR="00854215" w:rsidRDefault="004E3DF7">
            <w:pPr>
              <w:ind w:left="-84" w:right="-84"/>
            </w:pPr>
            <w:r>
              <w:rPr>
                <w:sz w:val="22"/>
              </w:rPr>
              <w:t>ISO 9001:2015</w:t>
            </w:r>
            <w:r>
              <w:rPr>
                <w:sz w:val="22"/>
              </w:rPr>
              <w:br/>
              <w:t>СТБ ISO 9001-2015</w:t>
            </w:r>
          </w:p>
        </w:tc>
        <w:tc>
          <w:tcPr>
            <w:tcW w:w="550" w:type="pct"/>
          </w:tcPr>
          <w:p w14:paraId="2755B8D1" w14:textId="77777777" w:rsidR="00854215" w:rsidRDefault="004E3DF7">
            <w:pPr>
              <w:ind w:left="-84" w:right="-84"/>
            </w:pPr>
            <w:r>
              <w:rPr>
                <w:sz w:val="22"/>
              </w:rPr>
              <w:t>Правила подтверждения соответствия</w:t>
            </w:r>
          </w:p>
        </w:tc>
        <w:tc>
          <w:tcPr>
            <w:tcW w:w="850" w:type="pct"/>
          </w:tcPr>
          <w:p w14:paraId="1E9FEE30" w14:textId="77777777" w:rsidR="00854215" w:rsidRDefault="004E3DF7">
            <w:pPr>
              <w:ind w:left="-84" w:right="-84"/>
            </w:pPr>
            <w:r>
              <w:rPr>
                <w:sz w:val="22"/>
              </w:rPr>
              <w:t>пр-кт Победителей, д. 103, 9-й этаж, пом. 17, 220020, г. Минск</w:t>
            </w:r>
          </w:p>
        </w:tc>
        <w:tc>
          <w:tcPr>
            <w:tcW w:w="840" w:type="pct"/>
          </w:tcPr>
          <w:p w14:paraId="78816D1E" w14:textId="77777777" w:rsidR="00854215" w:rsidRDefault="004E3DF7">
            <w:pPr>
              <w:ind w:left="-84" w:right="-84"/>
            </w:pPr>
            <w:r>
              <w:rPr>
                <w:sz w:val="22"/>
              </w:rPr>
              <w:t>45</w:t>
            </w:r>
            <w:r>
              <w:rPr>
                <w:sz w:val="22"/>
              </w:rPr>
              <w:br/>
              <w:t>46</w:t>
            </w:r>
            <w:r>
              <w:rPr>
                <w:sz w:val="22"/>
              </w:rPr>
              <w:br/>
              <w:t>47</w:t>
            </w:r>
            <w:r>
              <w:rPr>
                <w:sz w:val="22"/>
              </w:rPr>
              <w:br/>
              <w:t>952</w:t>
            </w:r>
          </w:p>
        </w:tc>
      </w:tr>
      <w:tr w:rsidR="00854215" w14:paraId="59836D61" w14:textId="77777777">
        <w:tc>
          <w:tcPr>
            <w:tcW w:w="205" w:type="pct"/>
          </w:tcPr>
          <w:p w14:paraId="06F0341C" w14:textId="77777777" w:rsidR="00854215" w:rsidRDefault="004E3DF7">
            <w:pPr>
              <w:ind w:left="-84" w:right="-84"/>
            </w:pPr>
            <w:r>
              <w:rPr>
                <w:sz w:val="22"/>
              </w:rPr>
              <w:t>9</w:t>
            </w:r>
          </w:p>
        </w:tc>
        <w:tc>
          <w:tcPr>
            <w:tcW w:w="985" w:type="pct"/>
          </w:tcPr>
          <w:p w14:paraId="480BD350" w14:textId="77777777" w:rsidR="00854215" w:rsidRDefault="004E3DF7">
            <w:pPr>
              <w:ind w:left="-84" w:right="-84"/>
            </w:pPr>
            <w:r>
              <w:rPr>
                <w:sz w:val="22"/>
              </w:rPr>
              <w:t>Системы менеджмента качества. Информационные технологии</w:t>
            </w:r>
          </w:p>
        </w:tc>
        <w:tc>
          <w:tcPr>
            <w:tcW w:w="245" w:type="pct"/>
          </w:tcPr>
          <w:p w14:paraId="08B6864C" w14:textId="77777777" w:rsidR="00854215" w:rsidRDefault="004E3DF7">
            <w:pPr>
              <w:ind w:left="-84" w:right="-84"/>
            </w:pPr>
            <w:r>
              <w:rPr>
                <w:sz w:val="22"/>
              </w:rPr>
              <w:t>05.01.33</w:t>
            </w:r>
          </w:p>
        </w:tc>
        <w:tc>
          <w:tcPr>
            <w:tcW w:w="685" w:type="pct"/>
          </w:tcPr>
          <w:p w14:paraId="5D4ACA1B" w14:textId="77777777" w:rsidR="00854215" w:rsidRDefault="004E3DF7">
            <w:pPr>
              <w:ind w:left="-84" w:right="-84"/>
            </w:pPr>
            <w:r>
              <w:rPr>
                <w:sz w:val="22"/>
              </w:rPr>
              <w:t>ISO 9001:2015</w:t>
            </w:r>
            <w:r>
              <w:rPr>
                <w:sz w:val="22"/>
              </w:rPr>
              <w:br/>
              <w:t>СТБ ISO 9001-2015</w:t>
            </w:r>
          </w:p>
        </w:tc>
        <w:tc>
          <w:tcPr>
            <w:tcW w:w="550" w:type="pct"/>
          </w:tcPr>
          <w:p w14:paraId="19384600" w14:textId="77777777" w:rsidR="00854215" w:rsidRDefault="004E3DF7">
            <w:pPr>
              <w:ind w:left="-84" w:right="-84"/>
            </w:pPr>
            <w:r>
              <w:rPr>
                <w:sz w:val="22"/>
              </w:rPr>
              <w:t>Правила подтверждения соответствия</w:t>
            </w:r>
          </w:p>
        </w:tc>
        <w:tc>
          <w:tcPr>
            <w:tcW w:w="850" w:type="pct"/>
          </w:tcPr>
          <w:p w14:paraId="1EE23FD3" w14:textId="77777777" w:rsidR="00854215" w:rsidRDefault="004E3DF7">
            <w:pPr>
              <w:ind w:left="-84" w:right="-84"/>
            </w:pPr>
            <w:r>
              <w:rPr>
                <w:sz w:val="22"/>
              </w:rPr>
              <w:t>пр-кт Победителей, д. 103, 9-й этаж, пом. 17, 220020, г. Минск</w:t>
            </w:r>
          </w:p>
        </w:tc>
        <w:tc>
          <w:tcPr>
            <w:tcW w:w="840" w:type="pct"/>
          </w:tcPr>
          <w:p w14:paraId="68B7429D" w14:textId="77777777" w:rsidR="00854215" w:rsidRDefault="004E3DF7">
            <w:pPr>
              <w:ind w:left="-84" w:right="-84"/>
            </w:pPr>
            <w:r>
              <w:rPr>
                <w:sz w:val="22"/>
              </w:rPr>
              <w:t>582</w:t>
            </w:r>
            <w:r>
              <w:rPr>
                <w:sz w:val="22"/>
              </w:rPr>
              <w:br/>
              <w:t>62</w:t>
            </w:r>
            <w:r>
              <w:rPr>
                <w:sz w:val="22"/>
              </w:rPr>
              <w:br/>
              <w:t>631</w:t>
            </w:r>
          </w:p>
        </w:tc>
      </w:tr>
      <w:tr w:rsidR="00854215" w14:paraId="47D5A35D" w14:textId="77777777">
        <w:tc>
          <w:tcPr>
            <w:tcW w:w="205" w:type="pct"/>
          </w:tcPr>
          <w:p w14:paraId="2208151B" w14:textId="77777777" w:rsidR="00854215" w:rsidRDefault="004E3DF7">
            <w:pPr>
              <w:ind w:left="-84" w:right="-84"/>
            </w:pPr>
            <w:r>
              <w:rPr>
                <w:sz w:val="22"/>
              </w:rPr>
              <w:t>10</w:t>
            </w:r>
          </w:p>
        </w:tc>
        <w:tc>
          <w:tcPr>
            <w:tcW w:w="985" w:type="pct"/>
          </w:tcPr>
          <w:p w14:paraId="2B1E71BF" w14:textId="77777777" w:rsidR="00854215" w:rsidRDefault="004E3DF7">
            <w:pPr>
              <w:ind w:left="-84" w:right="-84"/>
            </w:pPr>
            <w:r>
              <w:rPr>
                <w:sz w:val="22"/>
              </w:rPr>
              <w:t>Системы менеджмента качества. Неметаллические минеральные продукты</w:t>
            </w:r>
          </w:p>
        </w:tc>
        <w:tc>
          <w:tcPr>
            <w:tcW w:w="245" w:type="pct"/>
          </w:tcPr>
          <w:p w14:paraId="49FE640F" w14:textId="77777777" w:rsidR="00854215" w:rsidRDefault="004E3DF7">
            <w:pPr>
              <w:ind w:left="-84" w:right="-84"/>
            </w:pPr>
            <w:r>
              <w:rPr>
                <w:sz w:val="22"/>
              </w:rPr>
              <w:t>05.01.15</w:t>
            </w:r>
          </w:p>
        </w:tc>
        <w:tc>
          <w:tcPr>
            <w:tcW w:w="685" w:type="pct"/>
          </w:tcPr>
          <w:p w14:paraId="3F516BB7" w14:textId="77777777" w:rsidR="00854215" w:rsidRDefault="004E3DF7">
            <w:pPr>
              <w:ind w:left="-84" w:right="-84"/>
            </w:pPr>
            <w:r>
              <w:rPr>
                <w:sz w:val="22"/>
              </w:rPr>
              <w:t>ISO 9001:2015</w:t>
            </w:r>
            <w:r>
              <w:rPr>
                <w:sz w:val="22"/>
              </w:rPr>
              <w:br/>
              <w:t>СТБ ISO 9001-2015</w:t>
            </w:r>
          </w:p>
        </w:tc>
        <w:tc>
          <w:tcPr>
            <w:tcW w:w="550" w:type="pct"/>
          </w:tcPr>
          <w:p w14:paraId="319E2446" w14:textId="77777777" w:rsidR="00854215" w:rsidRDefault="004E3DF7">
            <w:pPr>
              <w:ind w:left="-84" w:right="-84"/>
            </w:pPr>
            <w:r>
              <w:rPr>
                <w:sz w:val="22"/>
              </w:rPr>
              <w:t>Правила подтверждения соответствия</w:t>
            </w:r>
          </w:p>
        </w:tc>
        <w:tc>
          <w:tcPr>
            <w:tcW w:w="850" w:type="pct"/>
          </w:tcPr>
          <w:p w14:paraId="1AE24E46" w14:textId="77777777" w:rsidR="00854215" w:rsidRDefault="004E3DF7">
            <w:pPr>
              <w:ind w:left="-84" w:right="-84"/>
            </w:pPr>
            <w:r>
              <w:rPr>
                <w:sz w:val="22"/>
              </w:rPr>
              <w:t>пр-кт Победителей, д. 103, 9-й этаж, пом. 17, 220020, г. Минск</w:t>
            </w:r>
          </w:p>
        </w:tc>
        <w:tc>
          <w:tcPr>
            <w:tcW w:w="840" w:type="pct"/>
          </w:tcPr>
          <w:p w14:paraId="76E199C9" w14:textId="77777777" w:rsidR="00854215" w:rsidRDefault="004E3DF7">
            <w:pPr>
              <w:ind w:left="-84" w:right="-84"/>
            </w:pPr>
            <w:r>
              <w:rPr>
                <w:sz w:val="22"/>
              </w:rPr>
              <w:t>23 (кроме 235 и 236)</w:t>
            </w:r>
          </w:p>
        </w:tc>
      </w:tr>
      <w:tr w:rsidR="00854215" w14:paraId="1511FF80" w14:textId="77777777">
        <w:tc>
          <w:tcPr>
            <w:tcW w:w="205" w:type="pct"/>
          </w:tcPr>
          <w:p w14:paraId="69E8FDA0" w14:textId="77777777" w:rsidR="00854215" w:rsidRDefault="004E3DF7">
            <w:pPr>
              <w:ind w:left="-84" w:right="-84"/>
            </w:pPr>
            <w:r>
              <w:rPr>
                <w:sz w:val="22"/>
              </w:rPr>
              <w:t>11</w:t>
            </w:r>
          </w:p>
        </w:tc>
        <w:tc>
          <w:tcPr>
            <w:tcW w:w="985" w:type="pct"/>
          </w:tcPr>
          <w:p w14:paraId="2A56D0F9" w14:textId="77777777" w:rsidR="00854215" w:rsidRDefault="004E3DF7">
            <w:pPr>
              <w:ind w:left="-84" w:right="-84"/>
            </w:pPr>
            <w:r>
              <w:rPr>
                <w:sz w:val="22"/>
              </w:rPr>
              <w:t>Системы менеджмента качества. Бетон, цемент, известь, гипс и т.д.</w:t>
            </w:r>
          </w:p>
        </w:tc>
        <w:tc>
          <w:tcPr>
            <w:tcW w:w="245" w:type="pct"/>
          </w:tcPr>
          <w:p w14:paraId="5F9B9EDF" w14:textId="77777777" w:rsidR="00854215" w:rsidRDefault="004E3DF7">
            <w:pPr>
              <w:ind w:left="-84" w:right="-84"/>
            </w:pPr>
            <w:r>
              <w:rPr>
                <w:sz w:val="22"/>
              </w:rPr>
              <w:t>05.01.16</w:t>
            </w:r>
          </w:p>
        </w:tc>
        <w:tc>
          <w:tcPr>
            <w:tcW w:w="685" w:type="pct"/>
          </w:tcPr>
          <w:p w14:paraId="702AB69D" w14:textId="77777777" w:rsidR="00854215" w:rsidRDefault="004E3DF7">
            <w:pPr>
              <w:ind w:left="-84" w:right="-84"/>
            </w:pPr>
            <w:r>
              <w:rPr>
                <w:sz w:val="22"/>
              </w:rPr>
              <w:t>ISO 9001:2015</w:t>
            </w:r>
            <w:r>
              <w:rPr>
                <w:sz w:val="22"/>
              </w:rPr>
              <w:br/>
              <w:t>СТБ ISO 9001-2015</w:t>
            </w:r>
          </w:p>
        </w:tc>
        <w:tc>
          <w:tcPr>
            <w:tcW w:w="550" w:type="pct"/>
          </w:tcPr>
          <w:p w14:paraId="31AC8A90" w14:textId="77777777" w:rsidR="00854215" w:rsidRDefault="004E3DF7">
            <w:pPr>
              <w:ind w:left="-84" w:right="-84"/>
            </w:pPr>
            <w:r>
              <w:rPr>
                <w:sz w:val="22"/>
              </w:rPr>
              <w:t>Правила подтверждения соответствия</w:t>
            </w:r>
          </w:p>
        </w:tc>
        <w:tc>
          <w:tcPr>
            <w:tcW w:w="850" w:type="pct"/>
          </w:tcPr>
          <w:p w14:paraId="434C94F2" w14:textId="77777777" w:rsidR="00854215" w:rsidRDefault="004E3DF7">
            <w:pPr>
              <w:ind w:left="-84" w:right="-84"/>
            </w:pPr>
            <w:r>
              <w:rPr>
                <w:sz w:val="22"/>
              </w:rPr>
              <w:t>пр-кт Победителей, д. 103, 9-й этаж, пом. 17, 220020, г. Минск</w:t>
            </w:r>
          </w:p>
        </w:tc>
        <w:tc>
          <w:tcPr>
            <w:tcW w:w="840" w:type="pct"/>
          </w:tcPr>
          <w:p w14:paraId="6BFAF190" w14:textId="77777777" w:rsidR="00854215" w:rsidRDefault="004E3DF7">
            <w:pPr>
              <w:ind w:left="-84" w:right="-84"/>
            </w:pPr>
            <w:r>
              <w:rPr>
                <w:sz w:val="22"/>
              </w:rPr>
              <w:t>235</w:t>
            </w:r>
            <w:r>
              <w:rPr>
                <w:sz w:val="22"/>
              </w:rPr>
              <w:br/>
              <w:t>236</w:t>
            </w:r>
          </w:p>
        </w:tc>
      </w:tr>
      <w:tr w:rsidR="00854215" w14:paraId="33ED5D26" w14:textId="77777777">
        <w:tc>
          <w:tcPr>
            <w:tcW w:w="205" w:type="pct"/>
          </w:tcPr>
          <w:p w14:paraId="6E839169" w14:textId="77777777" w:rsidR="00854215" w:rsidRDefault="004E3DF7">
            <w:pPr>
              <w:ind w:left="-84" w:right="-84"/>
            </w:pPr>
            <w:r>
              <w:rPr>
                <w:sz w:val="22"/>
              </w:rPr>
              <w:t>12</w:t>
            </w:r>
          </w:p>
        </w:tc>
        <w:tc>
          <w:tcPr>
            <w:tcW w:w="985" w:type="pct"/>
          </w:tcPr>
          <w:p w14:paraId="486E6706" w14:textId="77777777" w:rsidR="00854215" w:rsidRDefault="004E3DF7">
            <w:pPr>
              <w:ind w:left="-84" w:right="-84"/>
            </w:pPr>
            <w:r>
              <w:rPr>
                <w:sz w:val="22"/>
              </w:rPr>
              <w:t>Системы менеджмента качества. Инженерные услуги</w:t>
            </w:r>
          </w:p>
        </w:tc>
        <w:tc>
          <w:tcPr>
            <w:tcW w:w="245" w:type="pct"/>
          </w:tcPr>
          <w:p w14:paraId="4E733103" w14:textId="77777777" w:rsidR="00854215" w:rsidRDefault="004E3DF7">
            <w:pPr>
              <w:ind w:left="-84" w:right="-84"/>
            </w:pPr>
            <w:r>
              <w:rPr>
                <w:sz w:val="22"/>
              </w:rPr>
              <w:t>05.01.34</w:t>
            </w:r>
          </w:p>
        </w:tc>
        <w:tc>
          <w:tcPr>
            <w:tcW w:w="685" w:type="pct"/>
          </w:tcPr>
          <w:p w14:paraId="342C2625" w14:textId="77777777" w:rsidR="00854215" w:rsidRDefault="004E3DF7">
            <w:pPr>
              <w:ind w:left="-84" w:right="-84"/>
            </w:pPr>
            <w:r>
              <w:rPr>
                <w:sz w:val="22"/>
              </w:rPr>
              <w:t>ISO 9001:2015</w:t>
            </w:r>
            <w:r>
              <w:rPr>
                <w:sz w:val="22"/>
              </w:rPr>
              <w:br/>
              <w:t>СТБ ISO 9001-2015</w:t>
            </w:r>
          </w:p>
        </w:tc>
        <w:tc>
          <w:tcPr>
            <w:tcW w:w="550" w:type="pct"/>
          </w:tcPr>
          <w:p w14:paraId="1CC01C0E" w14:textId="77777777" w:rsidR="00854215" w:rsidRDefault="004E3DF7">
            <w:pPr>
              <w:ind w:left="-84" w:right="-84"/>
            </w:pPr>
            <w:r>
              <w:rPr>
                <w:sz w:val="22"/>
              </w:rPr>
              <w:t>Правила подтверждения соответствия</w:t>
            </w:r>
          </w:p>
        </w:tc>
        <w:tc>
          <w:tcPr>
            <w:tcW w:w="850" w:type="pct"/>
          </w:tcPr>
          <w:p w14:paraId="11010AEC" w14:textId="77777777" w:rsidR="00854215" w:rsidRDefault="004E3DF7">
            <w:pPr>
              <w:ind w:left="-84" w:right="-84"/>
            </w:pPr>
            <w:r>
              <w:rPr>
                <w:sz w:val="22"/>
              </w:rPr>
              <w:t>пр-кт Победителей, д. 103, 9-й этаж, пом. 17, 220020, г. Минск</w:t>
            </w:r>
          </w:p>
        </w:tc>
        <w:tc>
          <w:tcPr>
            <w:tcW w:w="840" w:type="pct"/>
          </w:tcPr>
          <w:p w14:paraId="700CBE4C" w14:textId="77777777" w:rsidR="00854215" w:rsidRDefault="004E3DF7">
            <w:pPr>
              <w:ind w:left="-84" w:right="-84"/>
            </w:pPr>
            <w:r>
              <w:rPr>
                <w:sz w:val="22"/>
              </w:rPr>
              <w:t>71</w:t>
            </w:r>
            <w:r>
              <w:rPr>
                <w:sz w:val="22"/>
              </w:rPr>
              <w:br/>
              <w:t>72</w:t>
            </w:r>
            <w:r>
              <w:rPr>
                <w:sz w:val="22"/>
              </w:rPr>
              <w:br/>
              <w:t>74 (кроме 742</w:t>
            </w:r>
            <w:r>
              <w:rPr>
                <w:sz w:val="22"/>
              </w:rPr>
              <w:br/>
              <w:t>743)</w:t>
            </w:r>
          </w:p>
        </w:tc>
      </w:tr>
    </w:tbl>
    <w:p w14:paraId="341B583E" w14:textId="77777777" w:rsidR="000A6059" w:rsidRPr="00246BE9" w:rsidRDefault="000A6059" w:rsidP="0035254A">
      <w:pPr>
        <w:rPr>
          <w:sz w:val="24"/>
          <w:szCs w:val="24"/>
        </w:rPr>
      </w:pPr>
    </w:p>
    <w:p w14:paraId="18150969" w14:textId="77777777" w:rsidR="000A6059" w:rsidRPr="00E627F7" w:rsidRDefault="000A6059" w:rsidP="0035254A">
      <w:pPr>
        <w:rPr>
          <w:noProof/>
          <w:sz w:val="24"/>
          <w:szCs w:val="24"/>
        </w:rPr>
      </w:pPr>
    </w:p>
    <w:sectPr w:rsidR="000A6059" w:rsidRPr="00E627F7" w:rsidSect="00306EC9">
      <w:headerReference w:type="default" r:id="rId8"/>
      <w:footerReference w:type="default" r:id="rId9"/>
      <w:headerReference w:type="first" r:id="rId10"/>
      <w:footerReference w:type="first" r:id="rId11"/>
      <w:pgSz w:w="16838" w:h="11906" w:orient="landscape"/>
      <w:pgMar w:top="1134" w:right="567" w:bottom="1134" w:left="1701" w:header="567" w:footer="335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6F4E227" w14:textId="77777777" w:rsidR="004E3DF7" w:rsidRDefault="004E3DF7" w:rsidP="0011070C">
      <w:r>
        <w:separator/>
      </w:r>
    </w:p>
  </w:endnote>
  <w:endnote w:type="continuationSeparator" w:id="0">
    <w:p w14:paraId="242CF3E1" w14:textId="77777777" w:rsidR="004E3DF7" w:rsidRDefault="004E3DF7" w:rsidP="001107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MT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2" o:title=""/>
        </v:shape>
      </w:pict>
    </w:r>
  </w:p>
  <w:tbl>
    <w:tblPr>
      <w:tblW w:w="5000" w:type="pct"/>
      <w:tblLook w:val="00A0" w:firstRow="1" w:lastRow="0" w:firstColumn="1" w:lastColumn="0" w:noHBand="0" w:noVBand="0"/>
    </w:tblPr>
    <w:tblGrid>
      <w:gridCol w:w="12871"/>
      <w:gridCol w:w="1699"/>
    </w:tblGrid>
    <w:tr w:rsidR="00222A33" w:rsidRPr="007624CE" w14:paraId="0C7E56E2" w14:textId="77777777" w:rsidTr="001F0D52">
      <w:trPr>
        <w:trHeight w:val="66"/>
      </w:trPr>
      <w:tc>
        <w:tcPr>
          <w:tcW w:w="12900" w:type="dxa"/>
          <w:tcBorders>
            <w:top w:val="single" w:sz="4" w:space="0" w:color="auto"/>
          </w:tcBorders>
          <w:vAlign w:val="center"/>
          <w:hideMark/>
        </w:tcPr>
        <w:p w14:paraId="74689A8D" w14:textId="77777777" w:rsidR="00222A33" w:rsidRPr="008B14AC" w:rsidRDefault="008B14AC" w:rsidP="00222A33">
          <w:pPr>
            <w:pStyle w:val="61"/>
            <w:rPr>
              <w:rFonts w:eastAsia="ArialMT"/>
              <w:noProof/>
              <w:sz w:val="18"/>
              <w:szCs w:val="18"/>
              <w:lang w:val="ru-RU"/>
            </w:rPr>
          </w:pPr>
          <w:r w:rsidRPr="008B14AC">
            <w:rPr>
              <w:rFonts w:eastAsia="ArialMT"/>
              <w:noProof/>
              <w:sz w:val="18"/>
              <w:szCs w:val="18"/>
              <w:lang w:val="ru-RU"/>
            </w:rPr>
            <w:t>Дата принятия решения по аккредитации: 14.09.2026.</w:t>
          </w:r>
          <w:r w:rsidRPr="008B14AC">
            <w:rPr>
              <w:rFonts w:eastAsia="ArialMT"/>
              <w:noProof/>
              <w:sz w:val="18"/>
              <w:szCs w:val="18"/>
              <w:lang w:val="ru-RU"/>
            </w:rPr>
            <w:tab/>
          </w:r>
        </w:p>
      </w:tc>
      <w:tc>
        <w:tcPr>
          <w:tcW w:w="1701" w:type="dxa"/>
          <w:tcBorders>
            <w:top w:val="single" w:sz="4" w:space="0" w:color="auto"/>
          </w:tcBorders>
        </w:tcPr>
        <w:sdt>
          <w:sdtPr>
            <w:rPr>
              <w:rFonts w:ascii="Times New Roman" w:hAnsi="Times New Roman"/>
              <w:szCs w:val="18"/>
            </w:rPr>
            <w:id w:val="465553495"/>
            <w:docPartObj>
              <w:docPartGallery w:val="Page Numbers (Bottom of Page)"/>
              <w:docPartUnique/>
            </w:docPartObj>
          </w:sdtPr>
          <w:sdtEndPr/>
          <w:sdtContent>
            <w:sdt>
              <w:sdtPr>
                <w:rPr>
                  <w:rFonts w:ascii="Times New Roman" w:hAnsi="Times New Roman"/>
                  <w:szCs w:val="18"/>
                </w:rPr>
                <w:id w:val="496157032"/>
                <w:docPartObj>
                  <w:docPartGallery w:val="Page Numbers (Top of Page)"/>
                  <w:docPartUnique/>
                </w:docPartObj>
              </w:sdtPr>
              <w:sdtEndPr/>
              <w:sdtContent>
                <w:p w14:paraId="6BFE0E7A" w14:textId="77777777" w:rsidR="00222A33" w:rsidRPr="00C52F3D" w:rsidRDefault="00222A33" w:rsidP="00222A33">
                  <w:pPr>
                    <w:pStyle w:val="a9"/>
                    <w:ind w:right="159"/>
                    <w:jc w:val="right"/>
                    <w:rPr>
                      <w:rFonts w:ascii="Times New Roman" w:hAnsi="Times New Roman"/>
                      <w:snapToGrid/>
                      <w:sz w:val="20"/>
                      <w:szCs w:val="18"/>
                      <w:lang w:val="ru-RU" w:eastAsia="ru-RU"/>
                    </w:rPr>
                  </w:pP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>Стр</w:t>
                  </w:r>
                  <w:r>
                    <w:rPr>
                      <w:rFonts w:ascii="Times New Roman" w:hAnsi="Times New Roman"/>
                      <w:szCs w:val="18"/>
                      <w:lang w:val="ru-RU"/>
                    </w:rPr>
                    <w:t>.</w:t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PAGE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rFonts w:ascii="Times New Roman" w:hAnsi="Times New Roman"/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из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NUMPAGES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rFonts w:ascii="Times New Roman" w:hAnsi="Times New Roman"/>
                      <w:b/>
                      <w:bCs/>
                      <w:szCs w:val="18"/>
                    </w:rPr>
                    <w:t>2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</w:p>
              </w:sdtContent>
            </w:sdt>
          </w:sdtContent>
        </w:sdt>
      </w:tc>
    </w:tr>
  </w:tbl>
  <w:p w14:paraId="65D7D99E" w14:textId="77777777" w:rsidR="00222A33" w:rsidRPr="00222A33" w:rsidRDefault="00222A33" w:rsidP="00222A33">
    <w:pPr>
      <w:pStyle w:val="a9"/>
      <w:rPr>
        <w:sz w:val="2"/>
        <w:szCs w:val="2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1" o:title=""/>
        </v:shape>
      </w:pict>
    </w:r>
  </w:p>
  <w:tbl>
    <w:tblPr>
      <w:tblW w:w="5000" w:type="pct"/>
      <w:tblLook w:val="00A0" w:firstRow="1" w:lastRow="0" w:firstColumn="1" w:lastColumn="0" w:noHBand="0" w:noVBand="0"/>
    </w:tblPr>
    <w:tblGrid>
      <w:gridCol w:w="12871"/>
      <w:gridCol w:w="1699"/>
    </w:tblGrid>
    <w:tr w:rsidR="00306EC9" w:rsidRPr="007624CE" w14:paraId="27FCA042" w14:textId="77777777" w:rsidTr="00016DBB">
      <w:trPr>
        <w:trHeight w:val="66"/>
      </w:trPr>
      <w:tc>
        <w:tcPr>
          <w:tcW w:w="12900" w:type="dxa"/>
          <w:tcBorders>
            <w:top w:val="single" w:sz="4" w:space="0" w:color="auto"/>
          </w:tcBorders>
          <w:vAlign w:val="center"/>
          <w:hideMark/>
        </w:tcPr>
        <w:p w14:paraId="5F2797A5" w14:textId="77777777" w:rsidR="00306EC9" w:rsidRPr="008B14AC" w:rsidRDefault="008B14AC" w:rsidP="00306EC9">
          <w:pPr>
            <w:pStyle w:val="61"/>
            <w:rPr>
              <w:rFonts w:eastAsia="ArialMT"/>
              <w:noProof/>
              <w:sz w:val="18"/>
              <w:szCs w:val="18"/>
              <w:lang w:val="ru-RU"/>
            </w:rPr>
          </w:pPr>
          <w:r w:rsidRPr="008B14AC">
            <w:rPr>
              <w:rFonts w:eastAsia="ArialMT"/>
              <w:noProof/>
              <w:sz w:val="18"/>
              <w:szCs w:val="18"/>
              <w:lang w:val="ru-RU"/>
            </w:rPr>
            <w:t>Дата принятия решения по аккредитации: 14.09.2026.</w:t>
          </w:r>
        </w:p>
      </w:tc>
      <w:tc>
        <w:tcPr>
          <w:tcW w:w="1701" w:type="dxa"/>
          <w:tcBorders>
            <w:top w:val="single" w:sz="4" w:space="0" w:color="auto"/>
          </w:tcBorders>
        </w:tcPr>
        <w:sdt>
          <w:sdtPr>
            <w:rPr>
              <w:rFonts w:ascii="Times New Roman" w:hAnsi="Times New Roman"/>
              <w:szCs w:val="18"/>
            </w:rPr>
            <w:id w:val="-1803228776"/>
            <w:docPartObj>
              <w:docPartGallery w:val="Page Numbers (Bottom of Page)"/>
              <w:docPartUnique/>
            </w:docPartObj>
          </w:sdtPr>
          <w:sdtEndPr/>
          <w:sdtContent>
            <w:sdt>
              <w:sdtPr>
                <w:rPr>
                  <w:rFonts w:ascii="Times New Roman" w:hAnsi="Times New Roman"/>
                  <w:szCs w:val="18"/>
                </w:rPr>
                <w:id w:val="-1769616900"/>
                <w:docPartObj>
                  <w:docPartGallery w:val="Page Numbers (Top of Page)"/>
                  <w:docPartUnique/>
                </w:docPartObj>
              </w:sdtPr>
              <w:sdtEndPr/>
              <w:sdtContent>
                <w:p w14:paraId="0CF1815E" w14:textId="77777777" w:rsidR="00306EC9" w:rsidRPr="00C52F3D" w:rsidRDefault="00C52F3D" w:rsidP="00C52F3D">
                  <w:pPr>
                    <w:pStyle w:val="a9"/>
                    <w:ind w:right="159"/>
                    <w:jc w:val="right"/>
                    <w:rPr>
                      <w:rFonts w:ascii="Times New Roman" w:hAnsi="Times New Roman"/>
                      <w:snapToGrid/>
                      <w:sz w:val="20"/>
                      <w:szCs w:val="18"/>
                      <w:lang w:val="ru-RU" w:eastAsia="ru-RU"/>
                    </w:rPr>
                  </w:pP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>Стр</w:t>
                  </w:r>
                  <w:r>
                    <w:rPr>
                      <w:rFonts w:ascii="Times New Roman" w:hAnsi="Times New Roman"/>
                      <w:szCs w:val="18"/>
                      <w:lang w:val="ru-RU"/>
                    </w:rPr>
                    <w:t>.</w:t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PAGE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из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NUMPAGES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</w:p>
              </w:sdtContent>
            </w:sdt>
          </w:sdtContent>
        </w:sdt>
      </w:tc>
    </w:tr>
  </w:tbl>
  <w:p w14:paraId="219CC4CB" w14:textId="77777777" w:rsidR="00CC094B" w:rsidRPr="00306EC9" w:rsidRDefault="00CC094B" w:rsidP="00306EC9">
    <w:pPr>
      <w:pStyle w:val="a9"/>
      <w:ind w:firstLine="0"/>
      <w:rPr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88FE85D" w14:textId="77777777" w:rsidR="004E3DF7" w:rsidRDefault="004E3DF7" w:rsidP="0011070C">
      <w:r>
        <w:separator/>
      </w:r>
    </w:p>
  </w:footnote>
  <w:footnote w:type="continuationSeparator" w:id="0">
    <w:p w14:paraId="70C68D28" w14:textId="77777777" w:rsidR="004E3DF7" w:rsidRDefault="004E3DF7" w:rsidP="0011070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4581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11761"/>
      <w:gridCol w:w="2820"/>
    </w:tblGrid>
    <w:tr w:rsidR="00A7672E" w:rsidRPr="00246BB6" w14:paraId="79AD8548" w14:textId="77777777" w:rsidTr="002855E7">
      <w:trPr>
        <w:trHeight w:val="221"/>
      </w:trPr>
      <w:tc>
        <w:tcPr>
          <w:tcW w:w="11761" w:type="dxa"/>
          <w:vAlign w:val="center"/>
        </w:tcPr>
        <w:p w14:paraId="43C686D9" w14:textId="77777777" w:rsidR="00A7672E" w:rsidRPr="00246BB6" w:rsidRDefault="00A7672E" w:rsidP="00A7672E">
          <w:pPr>
            <w:pStyle w:val="a7"/>
            <w:ind w:right="-292"/>
            <w:rPr>
              <w:rFonts w:ascii="Times New Roman" w:hAnsi="Times New Roman"/>
              <w:b/>
              <w:bCs/>
              <w:sz w:val="24"/>
              <w:szCs w:val="24"/>
            </w:rPr>
          </w:pPr>
          <w:r w:rsidRPr="00246BB6">
            <w:rPr>
              <w:rFonts w:ascii="Times New Roman" w:hAnsi="Times New Roman"/>
              <w:b/>
              <w:bCs/>
              <w:sz w:val="24"/>
              <w:szCs w:val="24"/>
            </w:rPr>
            <w:t xml:space="preserve"> </w:t>
          </w:r>
          <w:r w:rsidR="001F6408" w:rsidRPr="00246BB6">
            <w:rPr>
              <w:rFonts w:ascii="Times New Roman" w:hAnsi="Times New Roman"/>
              <w:b/>
              <w:bCs/>
              <w:sz w:val="24"/>
              <w:szCs w:val="24"/>
              <w:lang w:val="ru-RU"/>
            </w:rPr>
            <w:t xml:space="preserve">ОПИСАНИЕ ОБЛАСТИ АККРЕДИТАЦИИ </w:t>
          </w:r>
        </w:p>
      </w:tc>
      <w:tc>
        <w:tcPr>
          <w:tcW w:w="2820" w:type="dxa"/>
          <w:vAlign w:val="center"/>
        </w:tcPr>
        <w:p w14:paraId="3230154A" w14:textId="77777777" w:rsidR="00A7672E" w:rsidRPr="00246BB6" w:rsidRDefault="00B974B5" w:rsidP="008C6194">
          <w:pPr>
            <w:pStyle w:val="a7"/>
            <w:ind w:right="0"/>
            <w:rPr>
              <w:rFonts w:ascii="Times New Roman" w:hAnsi="Times New Roman"/>
              <w:b/>
              <w:bCs/>
              <w:sz w:val="24"/>
              <w:szCs w:val="24"/>
              <w:lang w:val="en-US"/>
            </w:rPr>
          </w:pPr>
          <w:r w:rsidRPr="00B974B5">
            <w:rPr>
              <w:rFonts w:ascii="Times New Roman" w:hAnsi="Times New Roman"/>
              <w:b/>
              <w:bCs/>
              <w:sz w:val="24"/>
              <w:szCs w:val="24"/>
              <w:lang w:val="ru-RU"/>
            </w:rPr>
            <w:t>BY/112 146.01</w:t>
          </w:r>
        </w:p>
      </w:tc>
    </w:tr>
  </w:tbl>
  <w:p w14:paraId="10DF0D5A" w14:textId="77777777" w:rsidR="00B53AEA" w:rsidRPr="008C6194" w:rsidRDefault="00B53AEA" w:rsidP="008C6194">
    <w:pPr>
      <w:pStyle w:val="a7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CCE396E" w14:textId="77777777" w:rsidR="002317A4" w:rsidRPr="00306EC9" w:rsidRDefault="002317A4" w:rsidP="002317A4">
    <w:pPr>
      <w:pStyle w:val="a7"/>
      <w:tabs>
        <w:tab w:val="left" w:pos="11340"/>
      </w:tabs>
      <w:ind w:right="-31"/>
    </w:pPr>
  </w:p>
  <w:tbl>
    <w:tblPr>
      <w:tblW w:w="14567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11761"/>
      <w:gridCol w:w="2806"/>
    </w:tblGrid>
    <w:tr w:rsidR="002317A4" w14:paraId="2B4F2266" w14:textId="77777777" w:rsidTr="002855E7">
      <w:trPr>
        <w:trHeight w:val="221"/>
      </w:trPr>
      <w:tc>
        <w:tcPr>
          <w:tcW w:w="11761" w:type="dxa"/>
          <w:vAlign w:val="center"/>
        </w:tcPr>
        <w:p w14:paraId="2E7DE4AA" w14:textId="77777777" w:rsidR="009C503B" w:rsidRPr="002855E7" w:rsidRDefault="00B974B5" w:rsidP="002317A4">
          <w:pPr>
            <w:pStyle w:val="a7"/>
            <w:ind w:right="-292"/>
            <w:rPr>
              <w:rFonts w:ascii="Times New Roman" w:hAnsi="Times New Roman"/>
              <w:b/>
              <w:bCs/>
              <w:noProof/>
              <w:sz w:val="28"/>
              <w:szCs w:val="28"/>
              <w:lang w:val="ru-RU"/>
            </w:rPr>
          </w:pPr>
          <w:r w:rsidRPr="002855E7">
            <w:rPr>
              <w:rFonts w:ascii="Times New Roman" w:hAnsi="Times New Roman"/>
              <w:b/>
              <w:bCs/>
              <w:noProof/>
              <w:sz w:val="28"/>
              <w:szCs w:val="28"/>
              <w:lang w:val="ru-RU"/>
            </w:rPr>
            <w:t>Иностранное общество с ограниченной ответственностью "Бюро Веритас Бел Лтд",</w:t>
          </w:r>
        </w:p>
        <w:p w14:paraId="2EBA0DF9" w14:textId="77777777" w:rsidR="002317A4" w:rsidRPr="00B974B5" w:rsidRDefault="00B974B5" w:rsidP="002317A4">
          <w:pPr>
            <w:pStyle w:val="a7"/>
            <w:ind w:right="-292"/>
            <w:rPr>
              <w:rFonts w:ascii="Times New Roman" w:hAnsi="Times New Roman"/>
              <w:b/>
              <w:bCs/>
              <w:sz w:val="28"/>
              <w:szCs w:val="28"/>
            </w:rPr>
          </w:pPr>
          <w:r w:rsidRPr="002855E7">
            <w:rPr>
              <w:rFonts w:ascii="Times New Roman" w:hAnsi="Times New Roman"/>
              <w:b/>
              <w:bCs/>
              <w:noProof/>
              <w:sz w:val="28"/>
              <w:szCs w:val="28"/>
              <w:lang w:val="ru-RU"/>
            </w:rPr>
            <w:t>орган по сертификации систем менеджмента качества</w:t>
          </w:r>
        </w:p>
      </w:tc>
      <w:tc>
        <w:tcPr>
          <w:tcW w:w="2806" w:type="dxa"/>
          <w:vAlign w:val="center"/>
        </w:tcPr>
        <w:p w14:paraId="32B6D67C" w14:textId="77777777" w:rsidR="002317A4" w:rsidRPr="002317A4" w:rsidRDefault="00B974B5" w:rsidP="002317A4">
          <w:pPr>
            <w:pStyle w:val="a7"/>
            <w:ind w:right="0"/>
            <w:rPr>
              <w:rFonts w:ascii="Times New Roman" w:hAnsi="Times New Roman"/>
              <w:b/>
              <w:bCs/>
              <w:sz w:val="28"/>
              <w:szCs w:val="28"/>
              <w:lang w:val="en-US"/>
            </w:rPr>
          </w:pPr>
          <w:r w:rsidRPr="00B974B5">
            <w:rPr>
              <w:rFonts w:ascii="Times New Roman" w:hAnsi="Times New Roman"/>
              <w:b/>
              <w:bCs/>
              <w:sz w:val="28"/>
              <w:szCs w:val="28"/>
              <w:lang w:val="ru-RU"/>
            </w:rPr>
            <w:t>BY/112 146.01</w:t>
          </w:r>
        </w:p>
      </w:tc>
    </w:tr>
  </w:tbl>
  <w:p w14:paraId="15E7643F" w14:textId="77777777" w:rsidR="00CC094B" w:rsidRPr="00306EC9" w:rsidRDefault="00CC094B" w:rsidP="00EE7B6B">
    <w:pPr>
      <w:pStyle w:val="a7"/>
      <w:tabs>
        <w:tab w:val="left" w:pos="11340"/>
      </w:tabs>
      <w:ind w:right="-31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8A34CF"/>
    <w:multiLevelType w:val="hybridMultilevel"/>
    <w:tmpl w:val="6D4EE810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18FF1A75"/>
    <w:multiLevelType w:val="hybridMultilevel"/>
    <w:tmpl w:val="D9E81A6C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1CED6627"/>
    <w:multiLevelType w:val="hybridMultilevel"/>
    <w:tmpl w:val="2CD67ABA"/>
    <w:lvl w:ilvl="0" w:tplc="8DD82E62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25A450DD"/>
    <w:multiLevelType w:val="hybridMultilevel"/>
    <w:tmpl w:val="0EA6663E"/>
    <w:lvl w:ilvl="0" w:tplc="0419000D">
      <w:start w:val="1"/>
      <w:numFmt w:val="bullet"/>
      <w:lvlText w:val=""/>
      <w:lvlJc w:val="left"/>
      <w:pPr>
        <w:ind w:left="78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4" w15:restartNumberingAfterBreak="0">
    <w:nsid w:val="27925453"/>
    <w:multiLevelType w:val="hybridMultilevel"/>
    <w:tmpl w:val="8A126404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2A6105F4"/>
    <w:multiLevelType w:val="hybridMultilevel"/>
    <w:tmpl w:val="29B8CE3C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38EF773D"/>
    <w:multiLevelType w:val="hybridMultilevel"/>
    <w:tmpl w:val="E49E4212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442754F6"/>
    <w:multiLevelType w:val="hybridMultilevel"/>
    <w:tmpl w:val="2DE8AABE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55F71E7E"/>
    <w:multiLevelType w:val="hybridMultilevel"/>
    <w:tmpl w:val="1380523A"/>
    <w:lvl w:ilvl="0" w:tplc="0419000D">
      <w:start w:val="1"/>
      <w:numFmt w:val="bullet"/>
      <w:lvlText w:val="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65EF5E97"/>
    <w:multiLevelType w:val="multilevel"/>
    <w:tmpl w:val="1F6E425C"/>
    <w:lvl w:ilvl="0">
      <w:start w:val="7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834" w:hanging="48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32" w:hanging="1800"/>
      </w:pPr>
      <w:rPr>
        <w:rFonts w:hint="default"/>
      </w:rPr>
    </w:lvl>
  </w:abstractNum>
  <w:abstractNum w:abstractNumId="10" w15:restartNumberingAfterBreak="0">
    <w:nsid w:val="713C6620"/>
    <w:multiLevelType w:val="hybridMultilevel"/>
    <w:tmpl w:val="35F8D208"/>
    <w:lvl w:ilvl="0" w:tplc="8D2EB98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20E646C"/>
    <w:multiLevelType w:val="hybridMultilevel"/>
    <w:tmpl w:val="F374406E"/>
    <w:lvl w:ilvl="0" w:tplc="0419000D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num w:numId="1" w16cid:durableId="118227526">
    <w:abstractNumId w:val="6"/>
  </w:num>
  <w:num w:numId="2" w16cid:durableId="1407990886">
    <w:abstractNumId w:val="7"/>
  </w:num>
  <w:num w:numId="3" w16cid:durableId="804740616">
    <w:abstractNumId w:val="4"/>
  </w:num>
  <w:num w:numId="4" w16cid:durableId="1919289671">
    <w:abstractNumId w:val="1"/>
  </w:num>
  <w:num w:numId="5" w16cid:durableId="1545555331">
    <w:abstractNumId w:val="11"/>
  </w:num>
  <w:num w:numId="6" w16cid:durableId="2042171166">
    <w:abstractNumId w:val="3"/>
  </w:num>
  <w:num w:numId="7" w16cid:durableId="1619095258">
    <w:abstractNumId w:val="8"/>
  </w:num>
  <w:num w:numId="8" w16cid:durableId="1550410271">
    <w:abstractNumId w:val="5"/>
  </w:num>
  <w:num w:numId="9" w16cid:durableId="312179493">
    <w:abstractNumId w:val="9"/>
  </w:num>
  <w:num w:numId="10" w16cid:durableId="1561207489">
    <w:abstractNumId w:val="2"/>
  </w:num>
  <w:num w:numId="11" w16cid:durableId="1834106352">
    <w:abstractNumId w:val="0"/>
  </w:num>
  <w:num w:numId="12" w16cid:durableId="1665088910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5137"/>
    <w:rsid w:val="00022A72"/>
    <w:rsid w:val="00024E49"/>
    <w:rsid w:val="0002682E"/>
    <w:rsid w:val="000643A6"/>
    <w:rsid w:val="00067FEC"/>
    <w:rsid w:val="0007243F"/>
    <w:rsid w:val="00090EA2"/>
    <w:rsid w:val="000A6059"/>
    <w:rsid w:val="000C58BA"/>
    <w:rsid w:val="000D4632"/>
    <w:rsid w:val="000D49BB"/>
    <w:rsid w:val="000E2802"/>
    <w:rsid w:val="000F0A2E"/>
    <w:rsid w:val="0011070C"/>
    <w:rsid w:val="00116AD0"/>
    <w:rsid w:val="00117059"/>
    <w:rsid w:val="00120BDA"/>
    <w:rsid w:val="00121649"/>
    <w:rsid w:val="00124258"/>
    <w:rsid w:val="00132246"/>
    <w:rsid w:val="00153B46"/>
    <w:rsid w:val="00162213"/>
    <w:rsid w:val="00162D37"/>
    <w:rsid w:val="00194140"/>
    <w:rsid w:val="001956F7"/>
    <w:rsid w:val="001A4BEA"/>
    <w:rsid w:val="001A7AD9"/>
    <w:rsid w:val="001B0E36"/>
    <w:rsid w:val="001B17DC"/>
    <w:rsid w:val="001F51B1"/>
    <w:rsid w:val="001F6408"/>
    <w:rsid w:val="001F7797"/>
    <w:rsid w:val="0020355B"/>
    <w:rsid w:val="00204777"/>
    <w:rsid w:val="002159E3"/>
    <w:rsid w:val="00222A33"/>
    <w:rsid w:val="0022488A"/>
    <w:rsid w:val="002317A4"/>
    <w:rsid w:val="00243EED"/>
    <w:rsid w:val="00246BB6"/>
    <w:rsid w:val="00246BE9"/>
    <w:rsid w:val="002505FA"/>
    <w:rsid w:val="0025201C"/>
    <w:rsid w:val="00265CBA"/>
    <w:rsid w:val="002667A7"/>
    <w:rsid w:val="00276527"/>
    <w:rsid w:val="002855E7"/>
    <w:rsid w:val="00285F39"/>
    <w:rsid w:val="002877C8"/>
    <w:rsid w:val="002900DE"/>
    <w:rsid w:val="002C3708"/>
    <w:rsid w:val="002D7F51"/>
    <w:rsid w:val="003018EF"/>
    <w:rsid w:val="003054C2"/>
    <w:rsid w:val="00305E11"/>
    <w:rsid w:val="00306EC9"/>
    <w:rsid w:val="0031023B"/>
    <w:rsid w:val="00310F50"/>
    <w:rsid w:val="003324CA"/>
    <w:rsid w:val="00350D5F"/>
    <w:rsid w:val="0035254A"/>
    <w:rsid w:val="00361829"/>
    <w:rsid w:val="003717D2"/>
    <w:rsid w:val="00374A27"/>
    <w:rsid w:val="003A10A8"/>
    <w:rsid w:val="003A7C1A"/>
    <w:rsid w:val="003C130A"/>
    <w:rsid w:val="003C7435"/>
    <w:rsid w:val="003D7438"/>
    <w:rsid w:val="003E26A2"/>
    <w:rsid w:val="003E6D8A"/>
    <w:rsid w:val="003F0461"/>
    <w:rsid w:val="003F166D"/>
    <w:rsid w:val="003F50C5"/>
    <w:rsid w:val="003F5E35"/>
    <w:rsid w:val="00401D49"/>
    <w:rsid w:val="00436741"/>
    <w:rsid w:val="00437E07"/>
    <w:rsid w:val="00441B36"/>
    <w:rsid w:val="00472FB6"/>
    <w:rsid w:val="00474E7B"/>
    <w:rsid w:val="004911AE"/>
    <w:rsid w:val="004A2E08"/>
    <w:rsid w:val="004A5E4C"/>
    <w:rsid w:val="004C53CA"/>
    <w:rsid w:val="004E3DF7"/>
    <w:rsid w:val="004E4DCC"/>
    <w:rsid w:val="004E5090"/>
    <w:rsid w:val="004E6BC8"/>
    <w:rsid w:val="004E6C57"/>
    <w:rsid w:val="004F5A1D"/>
    <w:rsid w:val="004F60D6"/>
    <w:rsid w:val="00500F5A"/>
    <w:rsid w:val="00507CCF"/>
    <w:rsid w:val="00523C1D"/>
    <w:rsid w:val="0054196D"/>
    <w:rsid w:val="00552FE5"/>
    <w:rsid w:val="0056070B"/>
    <w:rsid w:val="005674B6"/>
    <w:rsid w:val="00573BF1"/>
    <w:rsid w:val="00590C2E"/>
    <w:rsid w:val="00592241"/>
    <w:rsid w:val="005D3F6B"/>
    <w:rsid w:val="005D5C7B"/>
    <w:rsid w:val="005E250C"/>
    <w:rsid w:val="005E33F5"/>
    <w:rsid w:val="005E611E"/>
    <w:rsid w:val="005E7EB9"/>
    <w:rsid w:val="00604DAD"/>
    <w:rsid w:val="00645468"/>
    <w:rsid w:val="0066483D"/>
    <w:rsid w:val="00666F9F"/>
    <w:rsid w:val="00674D98"/>
    <w:rsid w:val="006762B3"/>
    <w:rsid w:val="00684554"/>
    <w:rsid w:val="006878D8"/>
    <w:rsid w:val="006938AF"/>
    <w:rsid w:val="006A336B"/>
    <w:rsid w:val="006D5481"/>
    <w:rsid w:val="006D5DCE"/>
    <w:rsid w:val="006E0DFF"/>
    <w:rsid w:val="006E5988"/>
    <w:rsid w:val="006E7DE9"/>
    <w:rsid w:val="006F0EAC"/>
    <w:rsid w:val="00701135"/>
    <w:rsid w:val="0070130C"/>
    <w:rsid w:val="007023B0"/>
    <w:rsid w:val="00704077"/>
    <w:rsid w:val="00731452"/>
    <w:rsid w:val="007326F5"/>
    <w:rsid w:val="00734508"/>
    <w:rsid w:val="00741FBB"/>
    <w:rsid w:val="00750565"/>
    <w:rsid w:val="007624CE"/>
    <w:rsid w:val="007675DA"/>
    <w:rsid w:val="007707DF"/>
    <w:rsid w:val="007718FC"/>
    <w:rsid w:val="0079563D"/>
    <w:rsid w:val="00796C65"/>
    <w:rsid w:val="007A4ADD"/>
    <w:rsid w:val="007B3671"/>
    <w:rsid w:val="007C55D3"/>
    <w:rsid w:val="007D6582"/>
    <w:rsid w:val="007E1978"/>
    <w:rsid w:val="007F5916"/>
    <w:rsid w:val="00805C5D"/>
    <w:rsid w:val="0084574A"/>
    <w:rsid w:val="00852622"/>
    <w:rsid w:val="00854215"/>
    <w:rsid w:val="008620B7"/>
    <w:rsid w:val="00863EC5"/>
    <w:rsid w:val="008761A5"/>
    <w:rsid w:val="00877224"/>
    <w:rsid w:val="00886D6D"/>
    <w:rsid w:val="0089002F"/>
    <w:rsid w:val="008A42BC"/>
    <w:rsid w:val="008A6698"/>
    <w:rsid w:val="008A725C"/>
    <w:rsid w:val="008B14AC"/>
    <w:rsid w:val="008B502C"/>
    <w:rsid w:val="008B5528"/>
    <w:rsid w:val="008C6194"/>
    <w:rsid w:val="008D4619"/>
    <w:rsid w:val="008E43A5"/>
    <w:rsid w:val="008F3BC9"/>
    <w:rsid w:val="0090253C"/>
    <w:rsid w:val="00903305"/>
    <w:rsid w:val="00907A9D"/>
    <w:rsid w:val="00916038"/>
    <w:rsid w:val="00920D7B"/>
    <w:rsid w:val="00921A06"/>
    <w:rsid w:val="0092595F"/>
    <w:rsid w:val="00933715"/>
    <w:rsid w:val="00946221"/>
    <w:rsid w:val="00947B64"/>
    <w:rsid w:val="009503C7"/>
    <w:rsid w:val="0095347E"/>
    <w:rsid w:val="00966E96"/>
    <w:rsid w:val="009719AA"/>
    <w:rsid w:val="009940B7"/>
    <w:rsid w:val="009A1213"/>
    <w:rsid w:val="009A3A10"/>
    <w:rsid w:val="009A3E9D"/>
    <w:rsid w:val="009A794D"/>
    <w:rsid w:val="009B2E59"/>
    <w:rsid w:val="009C503B"/>
    <w:rsid w:val="009D233D"/>
    <w:rsid w:val="009D5A57"/>
    <w:rsid w:val="009E72E8"/>
    <w:rsid w:val="009E74C3"/>
    <w:rsid w:val="009F7389"/>
    <w:rsid w:val="00A0063E"/>
    <w:rsid w:val="00A137CB"/>
    <w:rsid w:val="00A13A71"/>
    <w:rsid w:val="00A16715"/>
    <w:rsid w:val="00A47C62"/>
    <w:rsid w:val="00A666BD"/>
    <w:rsid w:val="00A70CA6"/>
    <w:rsid w:val="00A755C7"/>
    <w:rsid w:val="00A7672E"/>
    <w:rsid w:val="00A96233"/>
    <w:rsid w:val="00AA528A"/>
    <w:rsid w:val="00AB1825"/>
    <w:rsid w:val="00AC6141"/>
    <w:rsid w:val="00AD4B7A"/>
    <w:rsid w:val="00AF1FB6"/>
    <w:rsid w:val="00B073DC"/>
    <w:rsid w:val="00B16BBC"/>
    <w:rsid w:val="00B16BF0"/>
    <w:rsid w:val="00B20359"/>
    <w:rsid w:val="00B302BC"/>
    <w:rsid w:val="00B453D4"/>
    <w:rsid w:val="00B4667C"/>
    <w:rsid w:val="00B47A0F"/>
    <w:rsid w:val="00B53AEA"/>
    <w:rsid w:val="00B76B61"/>
    <w:rsid w:val="00B974B5"/>
    <w:rsid w:val="00BA682A"/>
    <w:rsid w:val="00BA7746"/>
    <w:rsid w:val="00BB0188"/>
    <w:rsid w:val="00BB272F"/>
    <w:rsid w:val="00BC40FF"/>
    <w:rsid w:val="00BC6B2B"/>
    <w:rsid w:val="00C13D62"/>
    <w:rsid w:val="00C31D4B"/>
    <w:rsid w:val="00C35CF2"/>
    <w:rsid w:val="00C3769E"/>
    <w:rsid w:val="00C52F3D"/>
    <w:rsid w:val="00C62C68"/>
    <w:rsid w:val="00C70EC9"/>
    <w:rsid w:val="00C943E3"/>
    <w:rsid w:val="00C94B1C"/>
    <w:rsid w:val="00C96463"/>
    <w:rsid w:val="00C97BC9"/>
    <w:rsid w:val="00CA3473"/>
    <w:rsid w:val="00CA53E3"/>
    <w:rsid w:val="00CC094B"/>
    <w:rsid w:val="00CC12C7"/>
    <w:rsid w:val="00CC31A6"/>
    <w:rsid w:val="00CD5E12"/>
    <w:rsid w:val="00CE4412"/>
    <w:rsid w:val="00CF4334"/>
    <w:rsid w:val="00D101D8"/>
    <w:rsid w:val="00D10C95"/>
    <w:rsid w:val="00D56371"/>
    <w:rsid w:val="00D876E6"/>
    <w:rsid w:val="00DA5E7A"/>
    <w:rsid w:val="00DA6561"/>
    <w:rsid w:val="00DB1FAE"/>
    <w:rsid w:val="00DB7FF2"/>
    <w:rsid w:val="00DC6762"/>
    <w:rsid w:val="00DD4EA5"/>
    <w:rsid w:val="00DE6F93"/>
    <w:rsid w:val="00DF7DAB"/>
    <w:rsid w:val="00E01AC2"/>
    <w:rsid w:val="00E05856"/>
    <w:rsid w:val="00E13A20"/>
    <w:rsid w:val="00E14F8A"/>
    <w:rsid w:val="00E162E5"/>
    <w:rsid w:val="00E45D5A"/>
    <w:rsid w:val="00E5357F"/>
    <w:rsid w:val="00E627F7"/>
    <w:rsid w:val="00E750F5"/>
    <w:rsid w:val="00E802E2"/>
    <w:rsid w:val="00E802E3"/>
    <w:rsid w:val="00E909C3"/>
    <w:rsid w:val="00E95EA8"/>
    <w:rsid w:val="00EC338B"/>
    <w:rsid w:val="00EC615C"/>
    <w:rsid w:val="00EC76FB"/>
    <w:rsid w:val="00ED0BB9"/>
    <w:rsid w:val="00ED10E7"/>
    <w:rsid w:val="00EE3964"/>
    <w:rsid w:val="00EE7844"/>
    <w:rsid w:val="00EE7B6B"/>
    <w:rsid w:val="00EF0247"/>
    <w:rsid w:val="00EF43EE"/>
    <w:rsid w:val="00EF5137"/>
    <w:rsid w:val="00F129CF"/>
    <w:rsid w:val="00F2328C"/>
    <w:rsid w:val="00F24C61"/>
    <w:rsid w:val="00F47F4D"/>
    <w:rsid w:val="00F50CE2"/>
    <w:rsid w:val="00F8255B"/>
    <w:rsid w:val="00F86DE9"/>
    <w:rsid w:val="00F940CF"/>
    <w:rsid w:val="00FB305A"/>
    <w:rsid w:val="00FB63CC"/>
    <w:rsid w:val="00FC0729"/>
    <w:rsid w:val="00FC1A9B"/>
    <w:rsid w:val="00FC280E"/>
    <w:rsid w:val="00FE1FF5"/>
    <w:rsid w:val="00FE715D"/>
    <w:rsid w:val="00FE7738"/>
    <w:rsid w:val="00FF0997"/>
    <w:rsid w:val="00FF0E0D"/>
    <w:rsid w:val="00FF49F6"/>
    <w:rsid w:val="00FF4C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CE0CE12"/>
  <w15:chartTrackingRefBased/>
  <w15:docId w15:val="{F31C5190-0027-457A-8825-6C53451ED9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iPriority="0" w:unhideWhenUsed="1"/>
    <w:lsdException w:name="List 4" w:semiHidden="1" w:uiPriority="0" w:unhideWhenUsed="1"/>
    <w:lsdException w:name="List 5" w:semiHidden="1" w:uiPriority="0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iPriority="0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F5137"/>
    <w:rPr>
      <w:rFonts w:ascii="Times New Roman" w:eastAsia="Times New Roman" w:hAnsi="Times New Roman"/>
    </w:rPr>
  </w:style>
  <w:style w:type="paragraph" w:styleId="1">
    <w:name w:val="heading 1"/>
    <w:basedOn w:val="a"/>
    <w:next w:val="a"/>
    <w:link w:val="10"/>
    <w:qFormat/>
    <w:rsid w:val="00EF5137"/>
    <w:pPr>
      <w:keepNext/>
      <w:widowControl w:val="0"/>
      <w:jc w:val="center"/>
      <w:outlineLvl w:val="0"/>
    </w:pPr>
    <w:rPr>
      <w:rFonts w:ascii="Arial" w:hAnsi="Arial"/>
      <w:b/>
      <w:snapToGrid w:val="0"/>
      <w:sz w:val="24"/>
      <w:lang w:val="x-none" w:eastAsia="x-none"/>
    </w:rPr>
  </w:style>
  <w:style w:type="paragraph" w:styleId="2">
    <w:name w:val="heading 2"/>
    <w:basedOn w:val="a"/>
    <w:next w:val="a"/>
    <w:link w:val="20"/>
    <w:qFormat/>
    <w:rsid w:val="00EF5137"/>
    <w:pPr>
      <w:keepNext/>
      <w:spacing w:line="360" w:lineRule="auto"/>
      <w:ind w:right="-30"/>
      <w:outlineLvl w:val="1"/>
    </w:pPr>
    <w:rPr>
      <w:rFonts w:ascii="Arial" w:hAnsi="Arial"/>
      <w:sz w:val="24"/>
    </w:rPr>
  </w:style>
  <w:style w:type="paragraph" w:styleId="3">
    <w:name w:val="heading 3"/>
    <w:basedOn w:val="a"/>
    <w:next w:val="a"/>
    <w:link w:val="30"/>
    <w:qFormat/>
    <w:rsid w:val="00EF5137"/>
    <w:pPr>
      <w:keepNext/>
      <w:ind w:firstLine="720"/>
      <w:outlineLvl w:val="2"/>
    </w:pPr>
    <w:rPr>
      <w:rFonts w:ascii="Tahoma" w:hAnsi="Tahoma" w:cs="Tahoma"/>
      <w:b/>
      <w:bCs/>
      <w:sz w:val="24"/>
    </w:rPr>
  </w:style>
  <w:style w:type="paragraph" w:styleId="4">
    <w:name w:val="heading 4"/>
    <w:basedOn w:val="a"/>
    <w:next w:val="a"/>
    <w:link w:val="40"/>
    <w:qFormat/>
    <w:rsid w:val="00EF5137"/>
    <w:pPr>
      <w:keepNext/>
      <w:outlineLvl w:val="3"/>
    </w:pPr>
    <w:rPr>
      <w:rFonts w:ascii="Tahoma" w:hAnsi="Tahoma" w:cs="Tahoma"/>
      <w:b/>
      <w:bCs/>
      <w:sz w:val="24"/>
    </w:rPr>
  </w:style>
  <w:style w:type="paragraph" w:styleId="5">
    <w:name w:val="heading 5"/>
    <w:basedOn w:val="a"/>
    <w:next w:val="a"/>
    <w:link w:val="50"/>
    <w:qFormat/>
    <w:rsid w:val="00EF5137"/>
    <w:pPr>
      <w:keepNext/>
      <w:ind w:right="-30"/>
      <w:jc w:val="center"/>
      <w:outlineLvl w:val="4"/>
    </w:pPr>
    <w:rPr>
      <w:rFonts w:ascii="Tahoma" w:hAnsi="Tahoma" w:cs="Tahoma"/>
      <w:b/>
      <w:bCs/>
      <w:sz w:val="24"/>
    </w:rPr>
  </w:style>
  <w:style w:type="paragraph" w:styleId="6">
    <w:name w:val="heading 6"/>
    <w:basedOn w:val="a"/>
    <w:next w:val="a"/>
    <w:link w:val="60"/>
    <w:qFormat/>
    <w:rsid w:val="00EF5137"/>
    <w:pPr>
      <w:keepNext/>
      <w:outlineLvl w:val="5"/>
    </w:pPr>
    <w:rPr>
      <w:rFonts w:ascii="Tahoma" w:hAnsi="Tahoma" w:cs="Tahoma"/>
      <w:sz w:val="24"/>
    </w:rPr>
  </w:style>
  <w:style w:type="paragraph" w:styleId="7">
    <w:name w:val="heading 7"/>
    <w:basedOn w:val="a"/>
    <w:next w:val="a"/>
    <w:link w:val="70"/>
    <w:qFormat/>
    <w:rsid w:val="00EF5137"/>
    <w:pPr>
      <w:spacing w:before="240" w:after="60"/>
      <w:outlineLvl w:val="6"/>
    </w:pPr>
    <w:rPr>
      <w:sz w:val="24"/>
    </w:rPr>
  </w:style>
  <w:style w:type="paragraph" w:styleId="8">
    <w:name w:val="heading 8"/>
    <w:basedOn w:val="a"/>
    <w:next w:val="a"/>
    <w:link w:val="80"/>
    <w:qFormat/>
    <w:rsid w:val="00EF5137"/>
    <w:pPr>
      <w:keepNext/>
      <w:widowControl w:val="0"/>
      <w:spacing w:line="320" w:lineRule="auto"/>
      <w:ind w:right="-7" w:hanging="20"/>
      <w:outlineLvl w:val="7"/>
    </w:pPr>
    <w:rPr>
      <w:rFonts w:ascii="Arial" w:hAnsi="Arial"/>
      <w:b/>
      <w:snapToGrid w:val="0"/>
      <w:sz w:val="24"/>
    </w:rPr>
  </w:style>
  <w:style w:type="paragraph" w:styleId="9">
    <w:name w:val="heading 9"/>
    <w:basedOn w:val="a"/>
    <w:next w:val="a"/>
    <w:link w:val="90"/>
    <w:qFormat/>
    <w:rsid w:val="00EF5137"/>
    <w:pPr>
      <w:keepNext/>
      <w:jc w:val="center"/>
      <w:outlineLvl w:val="8"/>
    </w:pPr>
    <w:rPr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EF5137"/>
    <w:rPr>
      <w:rFonts w:ascii="Arial" w:eastAsia="Times New Roman" w:hAnsi="Arial" w:cs="Times New Roman"/>
      <w:b/>
      <w:snapToGrid w:val="0"/>
      <w:sz w:val="24"/>
      <w:szCs w:val="20"/>
      <w:lang w:val="x-none" w:eastAsia="x-none"/>
    </w:rPr>
  </w:style>
  <w:style w:type="character" w:customStyle="1" w:styleId="20">
    <w:name w:val="Заголовок 2 Знак"/>
    <w:link w:val="2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character" w:customStyle="1" w:styleId="30">
    <w:name w:val="Заголовок 3 Знак"/>
    <w:link w:val="3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40">
    <w:name w:val="Заголовок 4 Знак"/>
    <w:link w:val="4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50">
    <w:name w:val="Заголовок 5 Знак"/>
    <w:link w:val="5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60">
    <w:name w:val="Заголовок 6 Знак"/>
    <w:link w:val="6"/>
    <w:rsid w:val="00EF5137"/>
    <w:rPr>
      <w:rFonts w:ascii="Tahoma" w:eastAsia="Times New Roman" w:hAnsi="Tahoma" w:cs="Tahoma"/>
      <w:sz w:val="24"/>
      <w:szCs w:val="20"/>
      <w:lang w:eastAsia="ru-RU"/>
    </w:rPr>
  </w:style>
  <w:style w:type="character" w:customStyle="1" w:styleId="70">
    <w:name w:val="Заголовок 7 Знак"/>
    <w:link w:val="7"/>
    <w:rsid w:val="00EF5137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80">
    <w:name w:val="Заголовок 8 Знак"/>
    <w:link w:val="8"/>
    <w:rsid w:val="00EF5137"/>
    <w:rPr>
      <w:rFonts w:ascii="Arial" w:eastAsia="Times New Roman" w:hAnsi="Arial" w:cs="Times New Roman"/>
      <w:b/>
      <w:snapToGrid w:val="0"/>
      <w:sz w:val="24"/>
      <w:szCs w:val="20"/>
      <w:lang w:eastAsia="ru-RU"/>
    </w:rPr>
  </w:style>
  <w:style w:type="character" w:customStyle="1" w:styleId="90">
    <w:name w:val="Заголовок 9 Знак"/>
    <w:link w:val="9"/>
    <w:rsid w:val="00EF5137"/>
    <w:rPr>
      <w:rFonts w:ascii="Times New Roman" w:eastAsia="Times New Roman" w:hAnsi="Times New Roman" w:cs="Times New Roman"/>
      <w:sz w:val="36"/>
      <w:szCs w:val="20"/>
      <w:lang w:eastAsia="ru-RU"/>
    </w:rPr>
  </w:style>
  <w:style w:type="paragraph" w:styleId="21">
    <w:name w:val="Body Text 2"/>
    <w:basedOn w:val="a"/>
    <w:link w:val="22"/>
    <w:rsid w:val="00EF5137"/>
    <w:pPr>
      <w:spacing w:before="240"/>
      <w:ind w:right="-7"/>
      <w:jc w:val="both"/>
    </w:pPr>
    <w:rPr>
      <w:rFonts w:ascii="Arial" w:hAnsi="Arial"/>
      <w:sz w:val="24"/>
    </w:rPr>
  </w:style>
  <w:style w:type="character" w:customStyle="1" w:styleId="22">
    <w:name w:val="Основной текст 2 Знак"/>
    <w:link w:val="2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3">
    <w:name w:val="caption"/>
    <w:basedOn w:val="a"/>
    <w:next w:val="a"/>
    <w:qFormat/>
    <w:rsid w:val="00EF5137"/>
    <w:pPr>
      <w:ind w:right="-30"/>
      <w:jc w:val="right"/>
    </w:pPr>
    <w:rPr>
      <w:rFonts w:ascii="Arial" w:hAnsi="Arial"/>
      <w:sz w:val="24"/>
    </w:rPr>
  </w:style>
  <w:style w:type="paragraph" w:styleId="31">
    <w:name w:val="Body Text 3"/>
    <w:basedOn w:val="a"/>
    <w:link w:val="32"/>
    <w:rsid w:val="00EF5137"/>
    <w:pPr>
      <w:ind w:right="-30"/>
      <w:jc w:val="both"/>
    </w:pPr>
    <w:rPr>
      <w:rFonts w:ascii="Arial" w:hAnsi="Arial"/>
      <w:sz w:val="24"/>
    </w:rPr>
  </w:style>
  <w:style w:type="character" w:customStyle="1" w:styleId="32">
    <w:name w:val="Основной текст 3 Знак"/>
    <w:link w:val="3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33">
    <w:name w:val="Body Text Indent 3"/>
    <w:basedOn w:val="a"/>
    <w:link w:val="34"/>
    <w:rsid w:val="00EF5137"/>
    <w:pPr>
      <w:widowControl w:val="0"/>
      <w:spacing w:before="200"/>
      <w:ind w:firstLine="700"/>
      <w:jc w:val="both"/>
    </w:pPr>
    <w:rPr>
      <w:rFonts w:ascii="Arial" w:hAnsi="Arial"/>
      <w:snapToGrid w:val="0"/>
      <w:sz w:val="24"/>
    </w:rPr>
  </w:style>
  <w:style w:type="character" w:customStyle="1" w:styleId="34">
    <w:name w:val="Основной текст с отступом 3 Знак"/>
    <w:link w:val="3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a4">
    <w:name w:val="Body Text Indent"/>
    <w:basedOn w:val="a"/>
    <w:link w:val="a5"/>
    <w:rsid w:val="00EF5137"/>
    <w:pPr>
      <w:widowControl w:val="0"/>
      <w:spacing w:line="300" w:lineRule="auto"/>
      <w:ind w:right="200" w:firstLine="700"/>
      <w:jc w:val="both"/>
    </w:pPr>
    <w:rPr>
      <w:rFonts w:ascii="Arial" w:hAnsi="Arial"/>
      <w:snapToGrid w:val="0"/>
      <w:sz w:val="24"/>
    </w:rPr>
  </w:style>
  <w:style w:type="character" w:customStyle="1" w:styleId="a5">
    <w:name w:val="Основной текст с отступом Знак"/>
    <w:link w:val="a4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23">
    <w:name w:val="Body Text Indent 2"/>
    <w:basedOn w:val="a"/>
    <w:link w:val="24"/>
    <w:rsid w:val="00EF5137"/>
    <w:pPr>
      <w:widowControl w:val="0"/>
      <w:spacing w:before="180" w:line="300" w:lineRule="auto"/>
      <w:ind w:firstLine="720"/>
      <w:jc w:val="both"/>
    </w:pPr>
    <w:rPr>
      <w:rFonts w:ascii="Arial" w:hAnsi="Arial"/>
      <w:snapToGrid w:val="0"/>
      <w:sz w:val="24"/>
    </w:rPr>
  </w:style>
  <w:style w:type="character" w:customStyle="1" w:styleId="24">
    <w:name w:val="Основной текст с отступом 2 Знак"/>
    <w:link w:val="2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customStyle="1" w:styleId="FR3">
    <w:name w:val="FR3"/>
    <w:link w:val="FR30"/>
    <w:rsid w:val="00EF5137"/>
    <w:pPr>
      <w:widowControl w:val="0"/>
      <w:spacing w:line="260" w:lineRule="auto"/>
      <w:ind w:left="840" w:right="3400" w:hanging="840"/>
    </w:pPr>
    <w:rPr>
      <w:rFonts w:ascii="Times New Roman" w:eastAsia="Times New Roman" w:hAnsi="Times New Roman"/>
      <w:snapToGrid w:val="0"/>
      <w:sz w:val="22"/>
      <w:szCs w:val="22"/>
    </w:rPr>
  </w:style>
  <w:style w:type="character" w:styleId="a6">
    <w:name w:val="page number"/>
    <w:basedOn w:val="a0"/>
    <w:rsid w:val="00EF5137"/>
  </w:style>
  <w:style w:type="paragraph" w:styleId="a7">
    <w:name w:val="header"/>
    <w:basedOn w:val="a"/>
    <w:link w:val="a8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8">
    <w:name w:val="Верхний колонтитул Знак"/>
    <w:link w:val="a7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9">
    <w:name w:val="footer"/>
    <w:basedOn w:val="a"/>
    <w:link w:val="aa"/>
    <w:uiPriority w:val="99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a">
    <w:name w:val="Нижний колонтитул Знак"/>
    <w:link w:val="a9"/>
    <w:uiPriority w:val="99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b">
    <w:name w:val="Body Text"/>
    <w:basedOn w:val="a"/>
    <w:link w:val="ac"/>
    <w:rsid w:val="00EF5137"/>
    <w:pPr>
      <w:spacing w:after="120"/>
    </w:pPr>
  </w:style>
  <w:style w:type="character" w:customStyle="1" w:styleId="ac">
    <w:name w:val="Основной текст Знак"/>
    <w:link w:val="ab"/>
    <w:rsid w:val="00EF513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d">
    <w:name w:val="Название"/>
    <w:basedOn w:val="a"/>
    <w:link w:val="ae"/>
    <w:qFormat/>
    <w:rsid w:val="00EF5137"/>
    <w:pPr>
      <w:spacing w:before="240" w:after="60"/>
      <w:jc w:val="center"/>
    </w:pPr>
    <w:rPr>
      <w:rFonts w:ascii="Arial" w:hAnsi="Arial"/>
      <w:b/>
      <w:kern w:val="28"/>
      <w:sz w:val="32"/>
    </w:rPr>
  </w:style>
  <w:style w:type="character" w:customStyle="1" w:styleId="ae">
    <w:name w:val="Название Знак"/>
    <w:link w:val="ad"/>
    <w:rsid w:val="00EF5137"/>
    <w:rPr>
      <w:rFonts w:ascii="Arial" w:eastAsia="Times New Roman" w:hAnsi="Arial" w:cs="Times New Roman"/>
      <w:b/>
      <w:kern w:val="28"/>
      <w:sz w:val="32"/>
      <w:szCs w:val="20"/>
      <w:lang w:eastAsia="ru-RU"/>
    </w:rPr>
  </w:style>
  <w:style w:type="paragraph" w:styleId="25">
    <w:name w:val="List 2"/>
    <w:basedOn w:val="a"/>
    <w:rsid w:val="00EF5137"/>
    <w:pPr>
      <w:ind w:left="566" w:hanging="283"/>
    </w:pPr>
  </w:style>
  <w:style w:type="paragraph" w:styleId="35">
    <w:name w:val="List 3"/>
    <w:basedOn w:val="a"/>
    <w:rsid w:val="00EF5137"/>
    <w:pPr>
      <w:ind w:left="849" w:hanging="283"/>
    </w:pPr>
  </w:style>
  <w:style w:type="paragraph" w:styleId="41">
    <w:name w:val="List 4"/>
    <w:basedOn w:val="a"/>
    <w:rsid w:val="00EF5137"/>
    <w:pPr>
      <w:ind w:left="1132" w:hanging="283"/>
    </w:pPr>
  </w:style>
  <w:style w:type="paragraph" w:styleId="51">
    <w:name w:val="List 5"/>
    <w:basedOn w:val="a"/>
    <w:rsid w:val="00EF5137"/>
    <w:pPr>
      <w:ind w:left="1415" w:hanging="283"/>
    </w:pPr>
  </w:style>
  <w:style w:type="paragraph" w:styleId="36">
    <w:name w:val="List Continue 3"/>
    <w:basedOn w:val="a"/>
    <w:rsid w:val="00EF5137"/>
    <w:pPr>
      <w:spacing w:after="120"/>
      <w:ind w:left="849"/>
    </w:pPr>
  </w:style>
  <w:style w:type="paragraph" w:styleId="af">
    <w:name w:val="Subtitle"/>
    <w:basedOn w:val="a"/>
    <w:link w:val="af0"/>
    <w:qFormat/>
    <w:rsid w:val="00EF5137"/>
    <w:pPr>
      <w:spacing w:after="60"/>
      <w:jc w:val="center"/>
      <w:outlineLvl w:val="1"/>
    </w:pPr>
    <w:rPr>
      <w:rFonts w:ascii="Arial" w:hAnsi="Arial"/>
      <w:sz w:val="24"/>
    </w:rPr>
  </w:style>
  <w:style w:type="character" w:customStyle="1" w:styleId="af0">
    <w:name w:val="Подзаголовок Знак"/>
    <w:link w:val="af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f1">
    <w:name w:val="Plain Text"/>
    <w:basedOn w:val="a"/>
    <w:link w:val="af2"/>
    <w:uiPriority w:val="99"/>
    <w:rsid w:val="00EF5137"/>
    <w:rPr>
      <w:rFonts w:ascii="Courier New" w:hAnsi="Courier New"/>
      <w:snapToGrid w:val="0"/>
      <w:lang w:val="x-none" w:eastAsia="x-none"/>
    </w:rPr>
  </w:style>
  <w:style w:type="character" w:customStyle="1" w:styleId="af2">
    <w:name w:val="Текст Знак"/>
    <w:link w:val="af1"/>
    <w:uiPriority w:val="99"/>
    <w:rsid w:val="00EF5137"/>
    <w:rPr>
      <w:rFonts w:ascii="Courier New" w:eastAsia="Times New Roman" w:hAnsi="Courier New" w:cs="Times New Roman"/>
      <w:snapToGrid w:val="0"/>
      <w:sz w:val="20"/>
      <w:szCs w:val="20"/>
      <w:lang w:val="x-none" w:eastAsia="x-none"/>
    </w:rPr>
  </w:style>
  <w:style w:type="table" w:styleId="af3">
    <w:name w:val="Table Grid"/>
    <w:basedOn w:val="a1"/>
    <w:rsid w:val="00EF5137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4">
    <w:name w:val="Hyperlink"/>
    <w:uiPriority w:val="99"/>
    <w:rsid w:val="00EF5137"/>
    <w:rPr>
      <w:color w:val="0000FF"/>
      <w:u w:val="single"/>
    </w:rPr>
  </w:style>
  <w:style w:type="paragraph" w:customStyle="1" w:styleId="af5">
    <w:name w:val="......."/>
    <w:basedOn w:val="a"/>
    <w:next w:val="a"/>
    <w:rsid w:val="00EF5137"/>
    <w:pPr>
      <w:autoSpaceDE w:val="0"/>
      <w:autoSpaceDN w:val="0"/>
      <w:adjustRightInd w:val="0"/>
    </w:pPr>
    <w:rPr>
      <w:rFonts w:ascii="Arial" w:hAnsi="Arial"/>
      <w:sz w:val="24"/>
      <w:szCs w:val="24"/>
    </w:rPr>
  </w:style>
  <w:style w:type="paragraph" w:customStyle="1" w:styleId="st">
    <w:name w:val="st"/>
    <w:basedOn w:val="a"/>
    <w:rsid w:val="00EF5137"/>
    <w:pPr>
      <w:spacing w:before="100" w:beforeAutospacing="1" w:after="100" w:afterAutospacing="1"/>
    </w:pPr>
    <w:rPr>
      <w:sz w:val="24"/>
      <w:szCs w:val="24"/>
    </w:rPr>
  </w:style>
  <w:style w:type="paragraph" w:customStyle="1" w:styleId="Default">
    <w:name w:val="Default"/>
    <w:rsid w:val="00EF5137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styleId="af6">
    <w:name w:val="No Spacing"/>
    <w:link w:val="af7"/>
    <w:uiPriority w:val="1"/>
    <w:qFormat/>
    <w:rsid w:val="00EF5137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/>
      <w:sz w:val="22"/>
      <w:szCs w:val="22"/>
      <w:lang w:val="en-US" w:eastAsia="en-US"/>
    </w:rPr>
  </w:style>
  <w:style w:type="character" w:customStyle="1" w:styleId="af8">
    <w:name w:val="Основной текст_"/>
    <w:link w:val="37"/>
    <w:rsid w:val="00EF5137"/>
    <w:rPr>
      <w:rFonts w:ascii="Arial" w:eastAsia="Arial" w:hAnsi="Arial" w:cs="Arial"/>
      <w:shd w:val="clear" w:color="auto" w:fill="FFFFFF"/>
    </w:rPr>
  </w:style>
  <w:style w:type="paragraph" w:customStyle="1" w:styleId="37">
    <w:name w:val="Основной текст3"/>
    <w:basedOn w:val="a"/>
    <w:link w:val="af8"/>
    <w:rsid w:val="00EF5137"/>
    <w:pPr>
      <w:widowControl w:val="0"/>
      <w:shd w:val="clear" w:color="auto" w:fill="FFFFFF"/>
      <w:spacing w:line="250" w:lineRule="exact"/>
      <w:ind w:hanging="1420"/>
    </w:pPr>
    <w:rPr>
      <w:rFonts w:ascii="Arial" w:eastAsia="Arial" w:hAnsi="Arial"/>
      <w:lang w:val="x-none" w:eastAsia="x-none"/>
    </w:rPr>
  </w:style>
  <w:style w:type="character" w:customStyle="1" w:styleId="af9">
    <w:name w:val="Основной текст + Полужирный"/>
    <w:rsid w:val="00EF5137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lang w:val="en-US"/>
    </w:rPr>
  </w:style>
  <w:style w:type="character" w:customStyle="1" w:styleId="hps">
    <w:name w:val="hps"/>
    <w:basedOn w:val="a0"/>
    <w:rsid w:val="00EF5137"/>
  </w:style>
  <w:style w:type="character" w:customStyle="1" w:styleId="longtext">
    <w:name w:val="long_text"/>
    <w:basedOn w:val="a0"/>
    <w:rsid w:val="00EF5137"/>
  </w:style>
  <w:style w:type="character" w:customStyle="1" w:styleId="shorttext">
    <w:name w:val="short_text"/>
    <w:basedOn w:val="a0"/>
    <w:rsid w:val="00EF5137"/>
  </w:style>
  <w:style w:type="character" w:customStyle="1" w:styleId="alt-edited1">
    <w:name w:val="alt-edited1"/>
    <w:rsid w:val="00EF5137"/>
    <w:rPr>
      <w:color w:val="4D90F0"/>
    </w:rPr>
  </w:style>
  <w:style w:type="paragraph" w:customStyle="1" w:styleId="afa">
    <w:name w:val="ÎãëàâëÌÝÊ"/>
    <w:basedOn w:val="a"/>
    <w:rsid w:val="00EF5137"/>
    <w:pPr>
      <w:tabs>
        <w:tab w:val="left" w:pos="9639"/>
      </w:tabs>
      <w:spacing w:line="360" w:lineRule="auto"/>
      <w:jc w:val="both"/>
    </w:pPr>
    <w:rPr>
      <w:noProof/>
      <w:spacing w:val="20"/>
      <w:sz w:val="28"/>
    </w:rPr>
  </w:style>
  <w:style w:type="paragraph" w:customStyle="1" w:styleId="afb">
    <w:name w:val="Абз"/>
    <w:basedOn w:val="ab"/>
    <w:rsid w:val="00EF5137"/>
    <w:pPr>
      <w:spacing w:after="0" w:line="288" w:lineRule="auto"/>
      <w:jc w:val="both"/>
    </w:pPr>
    <w:rPr>
      <w:sz w:val="28"/>
    </w:rPr>
  </w:style>
  <w:style w:type="paragraph" w:customStyle="1" w:styleId="11">
    <w:name w:val="Без интервала1"/>
    <w:rsid w:val="00EF5137"/>
    <w:rPr>
      <w:rFonts w:eastAsia="Times New Roman"/>
      <w:sz w:val="22"/>
      <w:szCs w:val="22"/>
    </w:rPr>
  </w:style>
  <w:style w:type="character" w:customStyle="1" w:styleId="12">
    <w:name w:val="Основной текст1"/>
    <w:rsid w:val="00EF5137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u w:val="none"/>
      <w:shd w:val="clear" w:color="auto" w:fill="FFFFFF"/>
      <w:lang w:val="en-US"/>
    </w:rPr>
  </w:style>
  <w:style w:type="paragraph" w:styleId="afc">
    <w:name w:val="Balloon Text"/>
    <w:basedOn w:val="a"/>
    <w:link w:val="afd"/>
    <w:uiPriority w:val="99"/>
    <w:unhideWhenUsed/>
    <w:rsid w:val="00EF5137"/>
    <w:pPr>
      <w:overflowPunct w:val="0"/>
      <w:autoSpaceDE w:val="0"/>
      <w:autoSpaceDN w:val="0"/>
      <w:adjustRightInd w:val="0"/>
      <w:textAlignment w:val="baseline"/>
    </w:pPr>
    <w:rPr>
      <w:rFonts w:ascii="Tahoma" w:hAnsi="Tahoma"/>
      <w:sz w:val="16"/>
      <w:szCs w:val="16"/>
      <w:lang w:val="en-US" w:eastAsia="en-US"/>
    </w:rPr>
  </w:style>
  <w:style w:type="character" w:customStyle="1" w:styleId="afd">
    <w:name w:val="Текст выноски Знак"/>
    <w:link w:val="afc"/>
    <w:uiPriority w:val="99"/>
    <w:rsid w:val="00EF5137"/>
    <w:rPr>
      <w:rFonts w:ascii="Tahoma" w:eastAsia="Times New Roman" w:hAnsi="Tahoma" w:cs="Times New Roman"/>
      <w:sz w:val="16"/>
      <w:szCs w:val="16"/>
      <w:lang w:val="en-US"/>
    </w:rPr>
  </w:style>
  <w:style w:type="character" w:customStyle="1" w:styleId="FontStyle37">
    <w:name w:val="Font Style37"/>
    <w:rsid w:val="00EF5137"/>
    <w:rPr>
      <w:rFonts w:ascii="Times New Roman" w:hAnsi="Times New Roman" w:cs="Times New Roman"/>
      <w:sz w:val="26"/>
      <w:szCs w:val="26"/>
    </w:rPr>
  </w:style>
  <w:style w:type="paragraph" w:styleId="HTML">
    <w:name w:val="HTML Preformatted"/>
    <w:basedOn w:val="a"/>
    <w:link w:val="HTML0"/>
    <w:uiPriority w:val="99"/>
    <w:unhideWhenUsed/>
    <w:rsid w:val="00EF513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customStyle="1" w:styleId="HTML0">
    <w:name w:val="Стандартный HTML Знак"/>
    <w:link w:val="HTML"/>
    <w:uiPriority w:val="99"/>
    <w:rsid w:val="00EF5137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f7">
    <w:name w:val="Без интервала Знак"/>
    <w:link w:val="af6"/>
    <w:uiPriority w:val="1"/>
    <w:rsid w:val="00EF5137"/>
    <w:rPr>
      <w:rFonts w:ascii="Times New Roman" w:eastAsia="Times New Roman" w:hAnsi="Times New Roman"/>
      <w:sz w:val="22"/>
      <w:szCs w:val="22"/>
      <w:lang w:val="en-US" w:eastAsia="en-US" w:bidi="ar-SA"/>
    </w:rPr>
  </w:style>
  <w:style w:type="character" w:customStyle="1" w:styleId="FR30">
    <w:name w:val="FR3 Знак"/>
    <w:link w:val="FR3"/>
    <w:rsid w:val="00EF5137"/>
    <w:rPr>
      <w:rFonts w:ascii="Times New Roman" w:eastAsia="Times New Roman" w:hAnsi="Times New Roman"/>
      <w:snapToGrid w:val="0"/>
      <w:sz w:val="22"/>
      <w:szCs w:val="22"/>
      <w:lang w:eastAsia="ru-RU" w:bidi="ar-SA"/>
    </w:rPr>
  </w:style>
  <w:style w:type="paragraph" w:styleId="afe">
    <w:name w:val="TOC Heading"/>
    <w:basedOn w:val="1"/>
    <w:next w:val="a"/>
    <w:uiPriority w:val="39"/>
    <w:semiHidden/>
    <w:unhideWhenUsed/>
    <w:qFormat/>
    <w:rsid w:val="00EF5137"/>
    <w:pPr>
      <w:keepLines/>
      <w:widowControl/>
      <w:spacing w:before="480" w:line="276" w:lineRule="auto"/>
      <w:jc w:val="left"/>
      <w:outlineLvl w:val="9"/>
    </w:pPr>
    <w:rPr>
      <w:rFonts w:ascii="Cambria" w:hAnsi="Cambria"/>
      <w:bCs/>
      <w:snapToGrid/>
      <w:color w:val="365F91"/>
      <w:sz w:val="28"/>
      <w:szCs w:val="28"/>
      <w:lang w:val="ru-RU" w:eastAsia="ru-RU"/>
    </w:rPr>
  </w:style>
  <w:style w:type="paragraph" w:styleId="13">
    <w:name w:val="toc 1"/>
    <w:basedOn w:val="a"/>
    <w:next w:val="a"/>
    <w:autoRedefine/>
    <w:uiPriority w:val="39"/>
    <w:rsid w:val="00EF5137"/>
  </w:style>
  <w:style w:type="paragraph" w:styleId="26">
    <w:name w:val="toc 2"/>
    <w:basedOn w:val="a"/>
    <w:next w:val="a"/>
    <w:autoRedefine/>
    <w:uiPriority w:val="39"/>
    <w:rsid w:val="00EF5137"/>
    <w:pPr>
      <w:ind w:left="200"/>
    </w:pPr>
  </w:style>
  <w:style w:type="paragraph" w:customStyle="1" w:styleId="ConsPlusNormal">
    <w:name w:val="ConsPlusNormal"/>
    <w:rsid w:val="00194140"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  <w:style w:type="table" w:customStyle="1" w:styleId="TableGrid">
    <w:name w:val="TableGrid"/>
    <w:rsid w:val="00CA3473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1">
    <w:name w:val="TableGrid1"/>
    <w:rsid w:val="00805C5D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27">
    <w:name w:val="Без интервала2"/>
    <w:link w:val="NoSpacingChar"/>
    <w:rsid w:val="00B53AEA"/>
    <w:rPr>
      <w:rFonts w:eastAsia="Times New Roman" w:cs="Calibri"/>
      <w:sz w:val="22"/>
      <w:szCs w:val="22"/>
    </w:rPr>
  </w:style>
  <w:style w:type="character" w:customStyle="1" w:styleId="NoSpacingChar">
    <w:name w:val="No Spacing Char"/>
    <w:link w:val="27"/>
    <w:locked/>
    <w:rsid w:val="00B53AEA"/>
    <w:rPr>
      <w:rFonts w:eastAsia="Times New Roman" w:cs="Calibri"/>
      <w:sz w:val="22"/>
      <w:szCs w:val="22"/>
      <w:lang w:val="ru-RU" w:eastAsia="ru-RU"/>
    </w:rPr>
  </w:style>
  <w:style w:type="character" w:styleId="aff">
    <w:name w:val="Placeholder Text"/>
    <w:basedOn w:val="a0"/>
    <w:uiPriority w:val="99"/>
    <w:semiHidden/>
    <w:rsid w:val="00CC094B"/>
    <w:rPr>
      <w:color w:val="808080"/>
    </w:rPr>
  </w:style>
  <w:style w:type="paragraph" w:customStyle="1" w:styleId="38">
    <w:name w:val="Без интервала3"/>
    <w:rsid w:val="00204777"/>
    <w:rPr>
      <w:rFonts w:eastAsia="Times New Roman" w:cs="Calibri"/>
      <w:sz w:val="22"/>
      <w:szCs w:val="22"/>
    </w:rPr>
  </w:style>
  <w:style w:type="paragraph" w:customStyle="1" w:styleId="61">
    <w:name w:val="Без интервала6"/>
    <w:uiPriority w:val="99"/>
    <w:rsid w:val="006938AF"/>
    <w:pPr>
      <w:overflowPunct w:val="0"/>
      <w:autoSpaceDE w:val="0"/>
      <w:autoSpaceDN w:val="0"/>
      <w:adjustRightInd w:val="0"/>
    </w:pPr>
    <w:rPr>
      <w:rFonts w:ascii="Times New Roman" w:hAnsi="Times New Roman"/>
      <w:sz w:val="22"/>
      <w:szCs w:val="22"/>
      <w:lang w:val="en-US" w:eastAsia="en-US"/>
    </w:rPr>
  </w:style>
  <w:style w:type="character" w:customStyle="1" w:styleId="39">
    <w:name w:val="Стиль3"/>
    <w:basedOn w:val="a0"/>
    <w:uiPriority w:val="1"/>
    <w:rsid w:val="00796C65"/>
    <w:rPr>
      <w:rFonts w:ascii="Times New Roman" w:hAnsi="Times New Roman"/>
      <w:sz w:val="28"/>
    </w:rPr>
  </w:style>
  <w:style w:type="paragraph" w:customStyle="1" w:styleId="newncpi">
    <w:name w:val="newncpi"/>
    <w:basedOn w:val="a"/>
    <w:rsid w:val="00946221"/>
    <w:pPr>
      <w:ind w:firstLine="567"/>
      <w:jc w:val="both"/>
    </w:pPr>
    <w:rPr>
      <w:rFonts w:eastAsiaTheme="minorEastAsia"/>
      <w:sz w:val="24"/>
      <w:szCs w:val="24"/>
      <w:lang w:eastAsia="en-US"/>
    </w:rPr>
  </w:style>
  <w:style w:type="paragraph" w:customStyle="1" w:styleId="table10">
    <w:name w:val="table10"/>
    <w:basedOn w:val="a"/>
    <w:rsid w:val="00946221"/>
    <w:rPr>
      <w:rFonts w:eastAsiaTheme="minorEastAsia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498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285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53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1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35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?>
<Relationships xmlns="http://schemas.openxmlformats.org/package/2006/relationships"><Relationship Id="rIdWmImg2" Type="http://schemas.openxmlformats.org/officeDocument/2006/relationships/image" Target="media/wm.png"/></Relationships>

</file>

<file path=word/_rels/footer2.xml.rels><?xml version="1.0" encoding="UTF-8"?>
<Relationships xmlns="http://schemas.openxmlformats.org/package/2006/relationships"><Relationship Id="rIdWmImg1" Type="http://schemas.openxmlformats.org/officeDocument/2006/relationships/image" Target="media/wm.png"/></Relationships>
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8C5F04C-71D2-47FE-B73E-FFC412A996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454</Words>
  <Characters>2593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USN Team</Company>
  <LinksUpToDate>false</LinksUpToDate>
  <CharactersWithSpaces>3041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Morozova</dc:creator>
  <cp:keywords/>
  <cp:lastModifiedBy>Рабцевич Юлия Михайловна</cp:lastModifiedBy>
  <cp:revision>2</cp:revision>
  <cp:lastPrinted>2021-06-17T06:40:00Z</cp:lastPrinted>
  <dcterms:created xsi:type="dcterms:W3CDTF">2026-09-15T06:59:00Z</dcterms:created>
  <dcterms:modified xsi:type="dcterms:W3CDTF">2026-09-15T06:59:00Z</dcterms:modified>
</cp:coreProperties>
</file>