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9AEC" w14:textId="77777777" w:rsidR="00493005" w:rsidRDefault="00D80B7A" w:rsidP="002B6E79">
      <w:pPr>
        <w:ind w:left="4536" w:firstLine="709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C15342">
        <w:rPr>
          <w:sz w:val="28"/>
          <w:szCs w:val="28"/>
        </w:rPr>
        <w:t xml:space="preserve"> </w:t>
      </w:r>
    </w:p>
    <w:p w14:paraId="72EC4272" w14:textId="77777777" w:rsidR="00D80B7A" w:rsidRPr="00C15342" w:rsidRDefault="00D80B7A" w:rsidP="002B6E79">
      <w:pPr>
        <w:ind w:left="4536" w:firstLine="709"/>
        <w:rPr>
          <w:sz w:val="28"/>
          <w:szCs w:val="28"/>
        </w:rPr>
      </w:pPr>
      <w:r w:rsidRPr="00C15342">
        <w:rPr>
          <w:sz w:val="28"/>
          <w:szCs w:val="28"/>
        </w:rPr>
        <w:t>к аттестату аккредитации</w:t>
      </w:r>
    </w:p>
    <w:p w14:paraId="6CBE1323" w14:textId="77777777" w:rsidR="008C6FA6" w:rsidRPr="008C6FA6" w:rsidRDefault="008C6FA6" w:rsidP="002B6E79">
      <w:pPr>
        <w:ind w:firstLine="709"/>
        <w:rPr>
          <w:sz w:val="28"/>
          <w:szCs w:val="28"/>
        </w:rPr>
      </w:pPr>
      <w:r w:rsidRPr="008C6FA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</w:t>
      </w:r>
      <w:r w:rsidRPr="008C6FA6">
        <w:rPr>
          <w:sz w:val="28"/>
          <w:szCs w:val="28"/>
        </w:rPr>
        <w:t xml:space="preserve">№ </w:t>
      </w:r>
      <w:r w:rsidRPr="008C6FA6">
        <w:rPr>
          <w:sz w:val="28"/>
          <w:szCs w:val="28"/>
          <w:lang w:val="en-US"/>
        </w:rPr>
        <w:t>BY</w:t>
      </w:r>
      <w:r w:rsidRPr="008C6FA6">
        <w:rPr>
          <w:sz w:val="28"/>
          <w:szCs w:val="28"/>
        </w:rPr>
        <w:t xml:space="preserve">/112 087.01 </w:t>
      </w:r>
    </w:p>
    <w:p w14:paraId="52F10C24" w14:textId="77777777" w:rsidR="008C6FA6" w:rsidRPr="008C6FA6" w:rsidRDefault="008C6FA6" w:rsidP="002B6E79">
      <w:pPr>
        <w:ind w:firstLine="709"/>
        <w:rPr>
          <w:sz w:val="28"/>
          <w:szCs w:val="28"/>
        </w:rPr>
      </w:pPr>
      <w:r w:rsidRPr="008C6FA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</w:t>
      </w:r>
      <w:r w:rsidRPr="008C6FA6">
        <w:rPr>
          <w:sz w:val="28"/>
          <w:szCs w:val="28"/>
        </w:rPr>
        <w:t xml:space="preserve">от 01.09.2001 </w:t>
      </w:r>
    </w:p>
    <w:p w14:paraId="046BA69C" w14:textId="77777777" w:rsidR="00D80B7A" w:rsidRPr="006E32C9" w:rsidRDefault="00493005" w:rsidP="002B6E79">
      <w:pPr>
        <w:pStyle w:val="a5"/>
        <w:ind w:left="4536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D80B7A" w:rsidRPr="00394546">
        <w:rPr>
          <w:sz w:val="28"/>
          <w:szCs w:val="28"/>
          <w:lang w:val="ru-RU"/>
        </w:rPr>
        <w:t xml:space="preserve">а </w:t>
      </w:r>
      <w:r w:rsidR="00D80B7A" w:rsidRPr="006E32C9">
        <w:rPr>
          <w:sz w:val="28"/>
          <w:szCs w:val="28"/>
          <w:lang w:val="ru-RU"/>
        </w:rPr>
        <w:t xml:space="preserve">бланке </w:t>
      </w:r>
      <w:r w:rsidR="0019154A">
        <w:rPr>
          <w:sz w:val="28"/>
          <w:szCs w:val="28"/>
          <w:lang w:val="ru-RU"/>
        </w:rPr>
        <w:t xml:space="preserve">№ </w:t>
      </w:r>
    </w:p>
    <w:p w14:paraId="30E366DF" w14:textId="1A610A9D" w:rsidR="00D80B7A" w:rsidRPr="006E32C9" w:rsidRDefault="00C85923" w:rsidP="002B6E79">
      <w:pPr>
        <w:ind w:left="4536" w:firstLine="709"/>
        <w:rPr>
          <w:sz w:val="28"/>
          <w:szCs w:val="28"/>
        </w:rPr>
      </w:pPr>
      <w:r w:rsidRPr="005C0748">
        <w:rPr>
          <w:sz w:val="28"/>
          <w:szCs w:val="28"/>
        </w:rPr>
        <w:t xml:space="preserve">на </w:t>
      </w:r>
      <w:r w:rsidR="00372FAD" w:rsidRPr="005C0748">
        <w:rPr>
          <w:sz w:val="28"/>
          <w:szCs w:val="28"/>
        </w:rPr>
        <w:t>4</w:t>
      </w:r>
      <w:r w:rsidR="008C6FA6" w:rsidRPr="006E32C9">
        <w:rPr>
          <w:sz w:val="28"/>
          <w:szCs w:val="28"/>
        </w:rPr>
        <w:t xml:space="preserve"> листах</w:t>
      </w:r>
    </w:p>
    <w:p w14:paraId="1EEE3555" w14:textId="40E9E6F3" w:rsidR="00D80B7A" w:rsidRPr="00946A1B" w:rsidRDefault="00946A1B" w:rsidP="002B6E79">
      <w:pPr>
        <w:ind w:left="4536"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D80B7A" w:rsidRPr="006E32C9">
        <w:rPr>
          <w:sz w:val="28"/>
          <w:szCs w:val="28"/>
        </w:rPr>
        <w:t>едакция</w:t>
      </w:r>
      <w:r w:rsidR="0019154A">
        <w:rPr>
          <w:sz w:val="28"/>
          <w:szCs w:val="28"/>
        </w:rPr>
        <w:t xml:space="preserve"> 0</w:t>
      </w:r>
      <w:r>
        <w:rPr>
          <w:sz w:val="28"/>
          <w:szCs w:val="28"/>
        </w:rPr>
        <w:t>1</w:t>
      </w:r>
    </w:p>
    <w:p w14:paraId="3380B9D3" w14:textId="77777777" w:rsidR="00D80B7A" w:rsidRPr="005D4B51" w:rsidRDefault="00D80B7A">
      <w:pPr>
        <w:rPr>
          <w:sz w:val="28"/>
          <w:szCs w:val="28"/>
        </w:rPr>
      </w:pPr>
    </w:p>
    <w:p w14:paraId="6C65931D" w14:textId="77777777" w:rsidR="00493005" w:rsidRDefault="00D80B7A" w:rsidP="008B2965">
      <w:pPr>
        <w:jc w:val="center"/>
        <w:rPr>
          <w:b/>
          <w:sz w:val="28"/>
          <w:szCs w:val="28"/>
        </w:rPr>
      </w:pPr>
      <w:r w:rsidRPr="005D4B51">
        <w:rPr>
          <w:b/>
          <w:sz w:val="28"/>
          <w:szCs w:val="28"/>
        </w:rPr>
        <w:t xml:space="preserve">ОБЛАСТЬ АККРЕДИТАЦИИ </w:t>
      </w:r>
    </w:p>
    <w:p w14:paraId="0FC9B9F9" w14:textId="6D43BEF5" w:rsidR="00D80B7A" w:rsidRPr="00493005" w:rsidRDefault="0019154A" w:rsidP="008B2965">
      <w:pPr>
        <w:jc w:val="center"/>
        <w:rPr>
          <w:bCs/>
          <w:sz w:val="28"/>
          <w:szCs w:val="28"/>
        </w:rPr>
      </w:pPr>
      <w:r w:rsidRPr="00493005">
        <w:rPr>
          <w:bCs/>
          <w:sz w:val="28"/>
          <w:szCs w:val="28"/>
        </w:rPr>
        <w:t xml:space="preserve">от </w:t>
      </w:r>
      <w:r w:rsidR="00770984">
        <w:rPr>
          <w:bCs/>
          <w:sz w:val="28"/>
          <w:szCs w:val="28"/>
        </w:rPr>
        <w:t>1 сентября</w:t>
      </w:r>
      <w:r w:rsidR="00493005" w:rsidRPr="00493005">
        <w:rPr>
          <w:bCs/>
          <w:sz w:val="28"/>
          <w:szCs w:val="28"/>
        </w:rPr>
        <w:t xml:space="preserve"> 20</w:t>
      </w:r>
      <w:r w:rsidR="004651D5">
        <w:rPr>
          <w:bCs/>
          <w:sz w:val="28"/>
          <w:szCs w:val="28"/>
        </w:rPr>
        <w:t>2</w:t>
      </w:r>
      <w:r w:rsidR="00AB55CD">
        <w:rPr>
          <w:bCs/>
          <w:sz w:val="28"/>
          <w:szCs w:val="28"/>
        </w:rPr>
        <w:t>2</w:t>
      </w:r>
      <w:r w:rsidR="00D80B7A" w:rsidRPr="00493005">
        <w:rPr>
          <w:bCs/>
          <w:sz w:val="28"/>
          <w:szCs w:val="28"/>
        </w:rPr>
        <w:t xml:space="preserve"> года</w:t>
      </w:r>
    </w:p>
    <w:p w14:paraId="48F03171" w14:textId="77777777" w:rsidR="008C6FA6" w:rsidRDefault="008C6FA6" w:rsidP="008C6FA6">
      <w:pPr>
        <w:jc w:val="center"/>
        <w:rPr>
          <w:sz w:val="28"/>
          <w:szCs w:val="28"/>
        </w:rPr>
      </w:pPr>
      <w:r w:rsidRPr="00565710">
        <w:rPr>
          <w:sz w:val="28"/>
          <w:szCs w:val="28"/>
        </w:rPr>
        <w:t xml:space="preserve">органа по экологической сертификации систем </w:t>
      </w:r>
      <w:r w:rsidR="005B5054">
        <w:rPr>
          <w:sz w:val="28"/>
          <w:szCs w:val="28"/>
        </w:rPr>
        <w:t>менеджмента</w:t>
      </w:r>
    </w:p>
    <w:p w14:paraId="4686BBFE" w14:textId="243189CF" w:rsidR="008C6FA6" w:rsidRDefault="008C6FA6" w:rsidP="008C6FA6">
      <w:pPr>
        <w:jc w:val="center"/>
        <w:rPr>
          <w:sz w:val="28"/>
          <w:szCs w:val="28"/>
        </w:rPr>
      </w:pPr>
      <w:r w:rsidRPr="00565710">
        <w:rPr>
          <w:sz w:val="28"/>
          <w:szCs w:val="28"/>
        </w:rPr>
        <w:t xml:space="preserve">окружающей </w:t>
      </w:r>
      <w:r w:rsidR="004518A0">
        <w:rPr>
          <w:sz w:val="28"/>
          <w:szCs w:val="28"/>
        </w:rPr>
        <w:t>среды</w:t>
      </w:r>
      <w:r w:rsidR="00AB55CD">
        <w:rPr>
          <w:sz w:val="28"/>
          <w:szCs w:val="28"/>
        </w:rPr>
        <w:t xml:space="preserve"> </w:t>
      </w:r>
      <w:r w:rsidRPr="00565710">
        <w:rPr>
          <w:sz w:val="28"/>
          <w:szCs w:val="28"/>
        </w:rPr>
        <w:t>Республиканского научно-исследовательского унитарного предприятия</w:t>
      </w:r>
      <w:r w:rsidR="00AB55CD">
        <w:rPr>
          <w:sz w:val="28"/>
          <w:szCs w:val="28"/>
        </w:rPr>
        <w:t xml:space="preserve"> </w:t>
      </w:r>
      <w:r w:rsidRPr="00565710">
        <w:rPr>
          <w:sz w:val="28"/>
          <w:szCs w:val="28"/>
        </w:rPr>
        <w:t>«Бел НИЦ «Экология»</w:t>
      </w:r>
    </w:p>
    <w:p w14:paraId="74848239" w14:textId="77777777" w:rsidR="00AB55CD" w:rsidRDefault="00AB55CD" w:rsidP="00070AE3">
      <w:pPr>
        <w:keepNext/>
        <w:jc w:val="both"/>
        <w:rPr>
          <w:i/>
          <w:sz w:val="28"/>
          <w:szCs w:val="28"/>
        </w:rPr>
      </w:pPr>
    </w:p>
    <w:p w14:paraId="67100B9F" w14:textId="0D90511D" w:rsidR="008C6FA6" w:rsidRDefault="008C6FA6" w:rsidP="00372FAD">
      <w:pPr>
        <w:keepNext/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Системы управления </w:t>
      </w:r>
      <w:r w:rsidR="00D80B7A" w:rsidRPr="00F4234C">
        <w:rPr>
          <w:b/>
          <w:sz w:val="28"/>
          <w:szCs w:val="28"/>
        </w:rPr>
        <w:t>на соответствие требованиям</w:t>
      </w:r>
      <w:r w:rsidR="00D80B7A">
        <w:rPr>
          <w:b/>
          <w:sz w:val="28"/>
          <w:szCs w:val="28"/>
        </w:rPr>
        <w:t xml:space="preserve"> </w:t>
      </w:r>
      <w:r w:rsidR="00D80B7A" w:rsidRPr="00F4234C">
        <w:rPr>
          <w:b/>
          <w:sz w:val="28"/>
          <w:szCs w:val="28"/>
        </w:rPr>
        <w:t xml:space="preserve">СТБ </w:t>
      </w:r>
      <w:r w:rsidR="004518A0">
        <w:rPr>
          <w:b/>
          <w:sz w:val="28"/>
          <w:szCs w:val="28"/>
          <w:lang w:val="en-US"/>
        </w:rPr>
        <w:t>ISO</w:t>
      </w:r>
      <w:r>
        <w:rPr>
          <w:b/>
          <w:sz w:val="28"/>
          <w:szCs w:val="28"/>
        </w:rPr>
        <w:t xml:space="preserve"> 14001</w:t>
      </w:r>
      <w:r w:rsidR="00AB55CD">
        <w:rPr>
          <w:b/>
          <w:sz w:val="28"/>
          <w:szCs w:val="28"/>
        </w:rPr>
        <w:t>,</w:t>
      </w:r>
      <w:r w:rsidR="00AB55CD" w:rsidRPr="00AB55CD">
        <w:rPr>
          <w:b/>
          <w:sz w:val="28"/>
          <w:szCs w:val="28"/>
        </w:rPr>
        <w:t xml:space="preserve"> </w:t>
      </w:r>
      <w:r w:rsidR="00AB55CD">
        <w:rPr>
          <w:b/>
          <w:sz w:val="28"/>
          <w:szCs w:val="28"/>
          <w:lang w:val="en-US"/>
        </w:rPr>
        <w:t>ISO</w:t>
      </w:r>
      <w:r w:rsidR="00AB55CD">
        <w:rPr>
          <w:b/>
          <w:sz w:val="28"/>
          <w:szCs w:val="28"/>
        </w:rPr>
        <w:t xml:space="preserve"> 14001 </w:t>
      </w:r>
    </w:p>
    <w:tbl>
      <w:tblPr>
        <w:tblpPr w:leftFromText="180" w:rightFromText="180" w:vertAnchor="text" w:tblpX="-431" w:tblpY="1"/>
        <w:tblOverlap w:val="never"/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7"/>
        <w:gridCol w:w="1128"/>
        <w:gridCol w:w="1282"/>
        <w:gridCol w:w="2409"/>
        <w:gridCol w:w="1814"/>
      </w:tblGrid>
      <w:tr w:rsidR="008C6FA6" w:rsidRPr="00CD710E" w14:paraId="3151E233" w14:textId="77777777" w:rsidTr="00AB7EE1">
        <w:trPr>
          <w:trHeight w:val="555"/>
        </w:trPr>
        <w:tc>
          <w:tcPr>
            <w:tcW w:w="568" w:type="dxa"/>
            <w:vMerge w:val="restart"/>
          </w:tcPr>
          <w:p w14:paraId="6D9AB823" w14:textId="77777777" w:rsidR="008C6FA6" w:rsidRPr="00565710" w:rsidRDefault="008C6FA6" w:rsidP="00AB7EE1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3970DB3" w14:textId="766DCA5B" w:rsidR="008C6FA6" w:rsidRPr="00F97E9C" w:rsidRDefault="008C6FA6" w:rsidP="00AB7EE1">
            <w:pPr>
              <w:jc w:val="center"/>
              <w:rPr>
                <w:sz w:val="28"/>
                <w:szCs w:val="28"/>
              </w:rPr>
            </w:pPr>
            <w:r w:rsidRPr="00565710">
              <w:t>п</w:t>
            </w:r>
            <w:r w:rsidR="00AB55CD">
              <w:t>/п</w:t>
            </w:r>
          </w:p>
        </w:tc>
        <w:tc>
          <w:tcPr>
            <w:tcW w:w="2977" w:type="dxa"/>
            <w:vMerge w:val="restart"/>
          </w:tcPr>
          <w:p w14:paraId="34F576F3" w14:textId="77777777" w:rsidR="008C6FA6" w:rsidRPr="00593E7F" w:rsidRDefault="008C6FA6" w:rsidP="00AB7EE1">
            <w:pPr>
              <w:jc w:val="center"/>
            </w:pPr>
            <w:r w:rsidRPr="00593E7F">
              <w:t>Наименование области объекта оценки соответствия</w:t>
            </w:r>
          </w:p>
          <w:p w14:paraId="47E129D5" w14:textId="77777777" w:rsidR="008C6FA6" w:rsidRPr="00565710" w:rsidRDefault="008C6FA6" w:rsidP="00AB7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240EBD40" w14:textId="77777777" w:rsidR="008C6FA6" w:rsidRDefault="008C6FA6" w:rsidP="00AB7EE1">
            <w:pPr>
              <w:jc w:val="center"/>
            </w:pPr>
            <w:r w:rsidRPr="00593E7F">
              <w:t xml:space="preserve">Код области </w:t>
            </w:r>
          </w:p>
          <w:p w14:paraId="647F172A" w14:textId="77777777" w:rsidR="008C6FA6" w:rsidRPr="00C406E1" w:rsidRDefault="008C6FA6" w:rsidP="00AB7EE1">
            <w:pPr>
              <w:jc w:val="center"/>
            </w:pPr>
            <w:r w:rsidRPr="00593E7F">
              <w:t>объекта оценки соответствия</w:t>
            </w:r>
          </w:p>
        </w:tc>
        <w:tc>
          <w:tcPr>
            <w:tcW w:w="4223" w:type="dxa"/>
            <w:gridSpan w:val="2"/>
          </w:tcPr>
          <w:p w14:paraId="7AA89B11" w14:textId="23D2BD89" w:rsidR="008C6FA6" w:rsidRPr="00565710" w:rsidRDefault="008C6FA6" w:rsidP="00AB7EE1">
            <w:pPr>
              <w:jc w:val="center"/>
            </w:pPr>
            <w:r w:rsidRPr="00593E7F">
              <w:t xml:space="preserve">Обозначение </w:t>
            </w:r>
            <w:r w:rsidR="00493005">
              <w:t>НПА</w:t>
            </w:r>
            <w:r w:rsidR="00AB55CD">
              <w:t xml:space="preserve"> и (или)</w:t>
            </w:r>
            <w:r w:rsidR="00493005">
              <w:t xml:space="preserve"> </w:t>
            </w:r>
            <w:r w:rsidRPr="00593E7F">
              <w:t>ТНПА, устанавливающ</w:t>
            </w:r>
            <w:r w:rsidR="00493005">
              <w:t>их</w:t>
            </w:r>
            <w:r w:rsidRPr="00593E7F">
              <w:t xml:space="preserve"> требования к</w:t>
            </w:r>
          </w:p>
        </w:tc>
      </w:tr>
      <w:tr w:rsidR="008C6FA6" w:rsidRPr="00CD710E" w14:paraId="1A039522" w14:textId="77777777" w:rsidTr="005C0748">
        <w:trPr>
          <w:trHeight w:val="630"/>
        </w:trPr>
        <w:tc>
          <w:tcPr>
            <w:tcW w:w="568" w:type="dxa"/>
            <w:vMerge/>
          </w:tcPr>
          <w:p w14:paraId="2D5F7E4B" w14:textId="77777777" w:rsidR="008C6FA6" w:rsidRPr="0062230C" w:rsidRDefault="008C6FA6" w:rsidP="00AB7EE1">
            <w:pPr>
              <w:jc w:val="center"/>
            </w:pPr>
          </w:p>
        </w:tc>
        <w:tc>
          <w:tcPr>
            <w:tcW w:w="2977" w:type="dxa"/>
            <w:vMerge/>
          </w:tcPr>
          <w:p w14:paraId="437CCCD3" w14:textId="77777777" w:rsidR="008C6FA6" w:rsidRPr="0062230C" w:rsidRDefault="008C6FA6" w:rsidP="00AB7EE1">
            <w:pPr>
              <w:keepNext/>
              <w:jc w:val="center"/>
            </w:pPr>
          </w:p>
        </w:tc>
        <w:tc>
          <w:tcPr>
            <w:tcW w:w="1128" w:type="dxa"/>
            <w:vAlign w:val="center"/>
          </w:tcPr>
          <w:p w14:paraId="25CAA2BB" w14:textId="77777777" w:rsidR="008C6FA6" w:rsidRPr="00593E7F" w:rsidRDefault="008C6FA6" w:rsidP="00AB7EE1">
            <w:pPr>
              <w:jc w:val="center"/>
            </w:pPr>
            <w:r w:rsidRPr="00593E7F">
              <w:t>код</w:t>
            </w:r>
          </w:p>
          <w:p w14:paraId="69D19EDF" w14:textId="78D2FCB4" w:rsidR="008C6FA6" w:rsidRPr="00593E7F" w:rsidRDefault="008C6FA6" w:rsidP="00AB7EE1">
            <w:pPr>
              <w:keepNext/>
              <w:jc w:val="center"/>
            </w:pPr>
            <w:r w:rsidRPr="00593E7F">
              <w:t>Е</w:t>
            </w:r>
            <w:r w:rsidR="00AB55CD">
              <w:t>вропейской организации по аккредитации</w:t>
            </w:r>
          </w:p>
        </w:tc>
        <w:tc>
          <w:tcPr>
            <w:tcW w:w="1282" w:type="dxa"/>
            <w:vAlign w:val="center"/>
          </w:tcPr>
          <w:p w14:paraId="29C8C108" w14:textId="07AAE48D" w:rsidR="00AB55CD" w:rsidRPr="00593E7F" w:rsidRDefault="008C6FA6" w:rsidP="00AB7EE1">
            <w:pPr>
              <w:jc w:val="center"/>
            </w:pPr>
            <w:r w:rsidRPr="00593E7F">
              <w:t xml:space="preserve">код </w:t>
            </w:r>
          </w:p>
          <w:p w14:paraId="069613AE" w14:textId="51358A2A" w:rsidR="008C6FA6" w:rsidRPr="00593E7F" w:rsidRDefault="008C6FA6" w:rsidP="00AB7EE1">
            <w:pPr>
              <w:keepNext/>
              <w:jc w:val="center"/>
            </w:pPr>
          </w:p>
        </w:tc>
        <w:tc>
          <w:tcPr>
            <w:tcW w:w="2409" w:type="dxa"/>
            <w:vAlign w:val="center"/>
          </w:tcPr>
          <w:p w14:paraId="467D9DE0" w14:textId="77777777" w:rsidR="008C6FA6" w:rsidRPr="00C406E1" w:rsidRDefault="008C6FA6" w:rsidP="00AB7EE1">
            <w:pPr>
              <w:jc w:val="center"/>
            </w:pPr>
            <w:r w:rsidRPr="00593E7F">
              <w:t>объекту оценки соответствия</w:t>
            </w:r>
          </w:p>
        </w:tc>
        <w:tc>
          <w:tcPr>
            <w:tcW w:w="1814" w:type="dxa"/>
            <w:vAlign w:val="center"/>
          </w:tcPr>
          <w:p w14:paraId="5C1E85E5" w14:textId="77777777" w:rsidR="008C6FA6" w:rsidRPr="00C406E1" w:rsidRDefault="008C6FA6" w:rsidP="00AB7EE1">
            <w:pPr>
              <w:jc w:val="center"/>
            </w:pPr>
            <w:r w:rsidRPr="00C406E1">
              <w:t>порядку сертификации</w:t>
            </w:r>
          </w:p>
        </w:tc>
      </w:tr>
      <w:tr w:rsidR="008C6FA6" w:rsidRPr="00CD710E" w14:paraId="718FEF15" w14:textId="77777777" w:rsidTr="005C0748">
        <w:trPr>
          <w:trHeight w:val="131"/>
        </w:trPr>
        <w:tc>
          <w:tcPr>
            <w:tcW w:w="568" w:type="dxa"/>
          </w:tcPr>
          <w:p w14:paraId="167D0542" w14:textId="77777777" w:rsidR="008C6FA6" w:rsidRPr="00565710" w:rsidRDefault="008C6FA6" w:rsidP="00AB7EE1">
            <w:pPr>
              <w:jc w:val="center"/>
              <w:rPr>
                <w:lang w:val="en-US"/>
              </w:rPr>
            </w:pPr>
            <w:r w:rsidRPr="0056571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977" w:type="dxa"/>
          </w:tcPr>
          <w:p w14:paraId="553F6887" w14:textId="77777777" w:rsidR="008C6FA6" w:rsidRPr="00565710" w:rsidRDefault="008C6FA6" w:rsidP="00AB7EE1">
            <w:pPr>
              <w:keepNext/>
              <w:jc w:val="center"/>
              <w:rPr>
                <w:lang w:val="en-US"/>
              </w:rPr>
            </w:pPr>
            <w:r w:rsidRPr="0056571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28" w:type="dxa"/>
          </w:tcPr>
          <w:p w14:paraId="7C99DBAE" w14:textId="77777777" w:rsidR="008C6FA6" w:rsidRPr="00565710" w:rsidRDefault="008C6FA6" w:rsidP="00AB7EE1">
            <w:pPr>
              <w:keepNext/>
              <w:jc w:val="center"/>
              <w:rPr>
                <w:lang w:val="en-US"/>
              </w:rPr>
            </w:pPr>
            <w:r w:rsidRPr="0056571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82" w:type="dxa"/>
          </w:tcPr>
          <w:p w14:paraId="358D9DD8" w14:textId="77777777" w:rsidR="008C6FA6" w:rsidRPr="00565710" w:rsidRDefault="008C6FA6" w:rsidP="00AB7EE1">
            <w:pPr>
              <w:keepNext/>
              <w:jc w:val="center"/>
              <w:rPr>
                <w:lang w:val="en-US"/>
              </w:rPr>
            </w:pPr>
            <w:r w:rsidRPr="0056571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409" w:type="dxa"/>
          </w:tcPr>
          <w:p w14:paraId="14ED3639" w14:textId="77777777" w:rsidR="008C6FA6" w:rsidRPr="00565710" w:rsidRDefault="008C6FA6" w:rsidP="00AB7EE1">
            <w:pPr>
              <w:keepNext/>
              <w:jc w:val="center"/>
              <w:rPr>
                <w:lang w:val="en-US"/>
              </w:rPr>
            </w:pPr>
            <w:r w:rsidRPr="0056571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814" w:type="dxa"/>
          </w:tcPr>
          <w:p w14:paraId="6B45D882" w14:textId="77777777" w:rsidR="008C6FA6" w:rsidRPr="00565710" w:rsidRDefault="008C6FA6" w:rsidP="00AB7EE1">
            <w:pPr>
              <w:keepNext/>
              <w:jc w:val="center"/>
              <w:rPr>
                <w:lang w:val="en-US"/>
              </w:rPr>
            </w:pPr>
            <w:r w:rsidRPr="00565710">
              <w:rPr>
                <w:sz w:val="22"/>
                <w:szCs w:val="22"/>
                <w:lang w:val="en-US"/>
              </w:rPr>
              <w:t>6</w:t>
            </w:r>
          </w:p>
        </w:tc>
      </w:tr>
      <w:tr w:rsidR="00AB7EE1" w:rsidRPr="00C44BAC" w14:paraId="6A6C97E7" w14:textId="77777777" w:rsidTr="005C0748">
        <w:trPr>
          <w:trHeight w:val="7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DC36" w14:textId="7BACC517" w:rsidR="00C652CC" w:rsidRPr="00C44BAC" w:rsidRDefault="00C652CC" w:rsidP="00AB7EE1">
            <w:pPr>
              <w:jc w:val="center"/>
            </w:pPr>
            <w:r w:rsidRPr="00F0788E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C688" w14:textId="2E1205A8" w:rsidR="00C652CC" w:rsidRPr="00C44BAC" w:rsidRDefault="00C652CC" w:rsidP="00AB7EE1">
            <w:pPr>
              <w:keepNext/>
            </w:pPr>
            <w:r w:rsidRPr="00F0788E">
              <w:t>Горнодобывающая промышленность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0ABF" w14:textId="046FD314" w:rsidR="00C652CC" w:rsidRPr="00C44BAC" w:rsidRDefault="00C652CC" w:rsidP="00AB7EE1">
            <w:pPr>
              <w:jc w:val="center"/>
            </w:pPr>
            <w:r w:rsidRPr="00F0788E"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3C32" w14:textId="728EB8EA" w:rsidR="00C652CC" w:rsidRPr="00B61B91" w:rsidRDefault="00C652CC" w:rsidP="00AB7EE1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05, 06, 07, 08, 09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2A07" w14:textId="77777777" w:rsidR="00C652CC" w:rsidRPr="00AB55CD" w:rsidRDefault="00C652CC" w:rsidP="00AB7E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45279F2D" w14:textId="5C3841B5" w:rsidR="00C652CC" w:rsidRPr="00C652CC" w:rsidRDefault="00C652CC" w:rsidP="00AB7EE1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599D" w14:textId="4D8A8A1B" w:rsidR="00C652CC" w:rsidRPr="00C44BAC" w:rsidRDefault="00C652CC" w:rsidP="00AB7EE1">
            <w:pPr>
              <w:keepNext/>
              <w:jc w:val="center"/>
            </w:pPr>
            <w:r w:rsidRPr="005B53F0">
              <w:t>Правила подтверждения соответствия¹</w:t>
            </w:r>
          </w:p>
        </w:tc>
      </w:tr>
      <w:tr w:rsidR="00AB7EE1" w:rsidRPr="00C44BAC" w14:paraId="4260A4E3" w14:textId="77777777" w:rsidTr="005C0748">
        <w:trPr>
          <w:trHeight w:val="7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57C6" w14:textId="6AA86D23" w:rsidR="00C652CC" w:rsidRPr="00C44BAC" w:rsidRDefault="00C652CC" w:rsidP="00AB7EE1">
            <w:pPr>
              <w:jc w:val="center"/>
            </w:pPr>
            <w:r w:rsidRPr="00F0788E"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457B" w14:textId="5A6FD871" w:rsidR="00C652CC" w:rsidRPr="00C44BAC" w:rsidRDefault="00C652CC" w:rsidP="00AB7EE1">
            <w:pPr>
              <w:keepNext/>
            </w:pPr>
            <w:r w:rsidRPr="00F0788E">
              <w:t>Производство продуктов питания, напитков и табачных изделий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77DF" w14:textId="0FCF4324" w:rsidR="00C652CC" w:rsidRPr="00852475" w:rsidRDefault="00C652CC" w:rsidP="00AB7EE1">
            <w:pPr>
              <w:jc w:val="center"/>
            </w:pPr>
            <w:r w:rsidRPr="00F0788E"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66FA" w14:textId="364AEA8A" w:rsidR="00C652CC" w:rsidRPr="00B61B91" w:rsidRDefault="00C652CC" w:rsidP="00AB7EE1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10, 11, 12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A754" w14:textId="77777777" w:rsidR="00C652CC" w:rsidRPr="00AB55CD" w:rsidRDefault="00C652CC" w:rsidP="00AB7E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112A8D57" w14:textId="462F1237" w:rsidR="00C652CC" w:rsidRPr="00C652CC" w:rsidRDefault="00C652CC" w:rsidP="00AB7EE1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172B" w14:textId="14C95C21" w:rsidR="00C652CC" w:rsidRPr="008C6FA6" w:rsidRDefault="00C652CC" w:rsidP="00AB7EE1">
            <w:pPr>
              <w:keepNext/>
              <w:jc w:val="center"/>
            </w:pPr>
            <w:r w:rsidRPr="005B53F0">
              <w:t>Правила подтверждения соответствия¹</w:t>
            </w:r>
          </w:p>
        </w:tc>
      </w:tr>
      <w:tr w:rsidR="00AB7EE1" w:rsidRPr="00C44BAC" w14:paraId="4EAFE64F" w14:textId="77777777" w:rsidTr="005C0748">
        <w:trPr>
          <w:trHeight w:val="8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7142" w14:textId="20FD41E9" w:rsidR="00C652CC" w:rsidRPr="00C44BAC" w:rsidRDefault="00C652CC" w:rsidP="00AB7EE1">
            <w:pPr>
              <w:jc w:val="center"/>
            </w:pPr>
            <w:r w:rsidRPr="00F0788E"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ADD2" w14:textId="2ED64F47" w:rsidR="00C652CC" w:rsidRPr="00C44BAC" w:rsidRDefault="00C652CC" w:rsidP="00AB7EE1">
            <w:pPr>
              <w:keepNext/>
            </w:pPr>
            <w:r w:rsidRPr="00F0788E">
              <w:t>Производство текстильных изделий и одежды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17A6" w14:textId="6EAC2324" w:rsidR="00C652CC" w:rsidRPr="00C44BAC" w:rsidRDefault="00C652CC" w:rsidP="00AB7EE1">
            <w:pPr>
              <w:jc w:val="center"/>
            </w:pPr>
            <w:r w:rsidRPr="00F0788E"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0449" w14:textId="75430F88" w:rsidR="00C652CC" w:rsidRPr="00B61B91" w:rsidRDefault="00C652CC" w:rsidP="00AB7EE1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13, 14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97CC" w14:textId="77777777" w:rsidR="00C652CC" w:rsidRPr="00AB55CD" w:rsidRDefault="00C652CC" w:rsidP="00AB7E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191D6687" w14:textId="43AE4141" w:rsidR="00C652CC" w:rsidRPr="00C652CC" w:rsidRDefault="00C652CC" w:rsidP="00AB7EE1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2AE1" w14:textId="3215A559" w:rsidR="00C652CC" w:rsidRPr="008C6FA6" w:rsidRDefault="00C652CC" w:rsidP="00AB7EE1">
            <w:pPr>
              <w:keepNext/>
              <w:jc w:val="center"/>
            </w:pPr>
            <w:r w:rsidRPr="005B53F0">
              <w:t>Правила подтверждения соответствия¹</w:t>
            </w:r>
          </w:p>
        </w:tc>
      </w:tr>
      <w:tr w:rsidR="00AB7EE1" w:rsidRPr="00C44BAC" w14:paraId="2CE09CB0" w14:textId="77777777" w:rsidTr="005C0748">
        <w:trPr>
          <w:trHeight w:val="8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461B" w14:textId="0B2E9652" w:rsidR="00C652CC" w:rsidRPr="00C44BAC" w:rsidRDefault="00C652CC" w:rsidP="00AB7EE1">
            <w:pPr>
              <w:jc w:val="center"/>
            </w:pPr>
            <w:r w:rsidRPr="00F0788E"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58BE" w14:textId="1549883B" w:rsidR="00C652CC" w:rsidRPr="00C44BAC" w:rsidRDefault="00C652CC" w:rsidP="00AB7EE1">
            <w:pPr>
              <w:keepNext/>
            </w:pPr>
            <w:r w:rsidRPr="00F0788E">
              <w:t>Древесина и производство изделий из дерева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502F" w14:textId="40FBFB00" w:rsidR="00C652CC" w:rsidRPr="00C44BAC" w:rsidRDefault="00C652CC" w:rsidP="00AB7EE1">
            <w:pPr>
              <w:jc w:val="center"/>
            </w:pPr>
            <w:r w:rsidRPr="00F0788E"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E8C7" w14:textId="2F3BF83B" w:rsidR="00C652CC" w:rsidRPr="00B61B91" w:rsidRDefault="00C652CC" w:rsidP="00AB7EE1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A0BA" w14:textId="77777777" w:rsidR="00C652CC" w:rsidRPr="00AB55CD" w:rsidRDefault="00C652CC" w:rsidP="00AB7E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450E9850" w14:textId="7FD5EB2A" w:rsidR="00C652CC" w:rsidRPr="00C652CC" w:rsidRDefault="00C652CC" w:rsidP="00AB7EE1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FDD5" w14:textId="3B9853EC" w:rsidR="00C652CC" w:rsidRPr="00C44BAC" w:rsidRDefault="00C652CC" w:rsidP="00AB7EE1">
            <w:pPr>
              <w:keepNext/>
              <w:jc w:val="center"/>
            </w:pPr>
            <w:r w:rsidRPr="005B53F0">
              <w:t>Правила подтверждения соответствия¹</w:t>
            </w:r>
          </w:p>
        </w:tc>
      </w:tr>
      <w:tr w:rsidR="00AB7EE1" w:rsidRPr="00C44BAC" w14:paraId="5D649624" w14:textId="77777777" w:rsidTr="005C0748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A47" w14:textId="023C39C7" w:rsidR="00C652CC" w:rsidRPr="00C44BAC" w:rsidRDefault="00C652CC" w:rsidP="00AB7EE1">
            <w:pPr>
              <w:jc w:val="center"/>
            </w:pPr>
            <w:r w:rsidRPr="00F0788E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E46E" w14:textId="10B98D8C" w:rsidR="00AB7EE1" w:rsidRPr="00C44BAC" w:rsidRDefault="00C652CC" w:rsidP="00AB7EE1">
            <w:pPr>
              <w:keepNext/>
            </w:pPr>
            <w:r w:rsidRPr="00F0788E">
              <w:t>Производство целлюлозы, бумаги и изделий из бумаги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133E" w14:textId="059C018F" w:rsidR="00C652CC" w:rsidRPr="00C44BAC" w:rsidRDefault="00C652CC" w:rsidP="00AB7EE1">
            <w:pPr>
              <w:jc w:val="center"/>
            </w:pPr>
            <w:r w:rsidRPr="00F0788E"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3612" w14:textId="0C8C49B4" w:rsidR="00C652CC" w:rsidRPr="00B61B91" w:rsidRDefault="00C652CC" w:rsidP="00AB7EE1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290B" w14:textId="77777777" w:rsidR="00C652CC" w:rsidRPr="00AB55CD" w:rsidRDefault="00C652CC" w:rsidP="00AB7E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3D74C771" w14:textId="008F4E5C" w:rsidR="00C652CC" w:rsidRPr="00C652CC" w:rsidRDefault="00C652CC" w:rsidP="00AB7EE1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D927" w14:textId="4E4F9A7E" w:rsidR="00C652CC" w:rsidRPr="008C6FA6" w:rsidRDefault="00C652CC" w:rsidP="00AB7EE1">
            <w:pPr>
              <w:keepNext/>
              <w:jc w:val="center"/>
            </w:pPr>
            <w:r w:rsidRPr="005B53F0">
              <w:t>Правила подтверждения соответствия¹</w:t>
            </w:r>
          </w:p>
        </w:tc>
      </w:tr>
      <w:tr w:rsidR="00AB7EE1" w:rsidRPr="00C44BAC" w14:paraId="3F7788D7" w14:textId="77777777" w:rsidTr="005C0748">
        <w:trPr>
          <w:trHeight w:val="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CF46" w14:textId="347EFACD" w:rsidR="00C652CC" w:rsidRPr="00C44BAC" w:rsidRDefault="00C652CC" w:rsidP="00AB7EE1">
            <w:pPr>
              <w:jc w:val="center"/>
            </w:pPr>
            <w:r w:rsidRPr="00F0788E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955C" w14:textId="066855EE" w:rsidR="00C652CC" w:rsidRPr="00C44BAC" w:rsidRDefault="00C652CC" w:rsidP="00AB7EE1">
            <w:pPr>
              <w:keepNext/>
            </w:pPr>
            <w:r w:rsidRPr="00F0788E">
              <w:t>Производство кокса и продуктов нефтепереработки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B7AD" w14:textId="6BB53B90" w:rsidR="00C652CC" w:rsidRPr="00C44BAC" w:rsidRDefault="00C652CC" w:rsidP="00AB7EE1">
            <w:pPr>
              <w:jc w:val="center"/>
            </w:pPr>
            <w:r w:rsidRPr="00F0788E"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CFEB" w14:textId="77777777" w:rsidR="00AB7EE1" w:rsidRDefault="00AB7EE1" w:rsidP="00AB7EE1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  <w:p w14:paraId="1DE525BE" w14:textId="16394DEA" w:rsidR="00C652CC" w:rsidRPr="00B61B91" w:rsidRDefault="00C652CC" w:rsidP="00AB7EE1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E0D0" w14:textId="77777777" w:rsidR="00C652CC" w:rsidRPr="00AB55CD" w:rsidRDefault="00C652CC" w:rsidP="00AB7E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560BC6D8" w14:textId="01BD36F3" w:rsidR="00C652CC" w:rsidRPr="00C652CC" w:rsidRDefault="00C652CC" w:rsidP="00AB7EE1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F2C0" w14:textId="5140817C" w:rsidR="00C652CC" w:rsidRPr="00C44BAC" w:rsidRDefault="00C652CC" w:rsidP="00AB7EE1">
            <w:pPr>
              <w:keepNext/>
              <w:jc w:val="center"/>
            </w:pPr>
            <w:r w:rsidRPr="005B53F0">
              <w:t>Правила подтверждения соответствия¹</w:t>
            </w:r>
          </w:p>
        </w:tc>
      </w:tr>
      <w:tr w:rsidR="00AB7EE1" w:rsidRPr="00C44BAC" w14:paraId="669E787D" w14:textId="77777777" w:rsidTr="005C07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CEED" w14:textId="77777777" w:rsidR="00C652CC" w:rsidRDefault="00C652CC" w:rsidP="00AB7EE1">
            <w:pPr>
              <w:spacing w:before="40" w:after="40"/>
              <w:jc w:val="center"/>
            </w:pPr>
            <w:r w:rsidRPr="00F0788E">
              <w:lastRenderedPageBreak/>
              <w:t>7</w:t>
            </w:r>
          </w:p>
          <w:p w14:paraId="2ED2069B" w14:textId="77777777" w:rsidR="00C652CC" w:rsidRPr="000E67EC" w:rsidRDefault="00C652CC" w:rsidP="00AB7EE1"/>
          <w:p w14:paraId="67C978D2" w14:textId="09117B7D" w:rsidR="00C652CC" w:rsidRPr="00C44BAC" w:rsidRDefault="00C652CC" w:rsidP="00AB7EE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EC87" w14:textId="4A543E1A" w:rsidR="00C652CC" w:rsidRPr="00214EB4" w:rsidRDefault="00C652CC" w:rsidP="00AB7EE1">
            <w:pPr>
              <w:keepNext/>
            </w:pPr>
            <w:r w:rsidRPr="00F0788E">
              <w:t>Производство химических продуктов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C185" w14:textId="1CDF4476" w:rsidR="00C652CC" w:rsidRPr="00214EB4" w:rsidRDefault="00C652CC" w:rsidP="00AB7EE1">
            <w:pPr>
              <w:jc w:val="center"/>
            </w:pPr>
            <w:r w:rsidRPr="00F0788E">
              <w:t>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A057" w14:textId="77777777" w:rsidR="00AB7EE1" w:rsidRDefault="00AB7EE1" w:rsidP="00AB7EE1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</w:p>
          <w:p w14:paraId="6D5EFA48" w14:textId="492B2FE8" w:rsidR="00C652CC" w:rsidRPr="00B61B91" w:rsidRDefault="00C652CC" w:rsidP="00AB7EE1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3A1D" w14:textId="77777777" w:rsidR="00C652CC" w:rsidRPr="00AB55CD" w:rsidRDefault="00C652CC" w:rsidP="00AB7E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7EEDA672" w14:textId="01D95D54" w:rsidR="00C652CC" w:rsidRPr="00C652CC" w:rsidRDefault="00C652CC" w:rsidP="00AB7EE1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9A5B" w14:textId="1A337EBB" w:rsidR="00C652CC" w:rsidRPr="00214EB4" w:rsidRDefault="00C652CC" w:rsidP="00AB7EE1">
            <w:pPr>
              <w:keepNext/>
              <w:jc w:val="center"/>
            </w:pPr>
            <w:r w:rsidRPr="00D1456D">
              <w:t>Правила подтверждения соответствия¹</w:t>
            </w:r>
          </w:p>
        </w:tc>
      </w:tr>
      <w:tr w:rsidR="00AB7EE1" w:rsidRPr="00C44BAC" w14:paraId="3EF5C966" w14:textId="77777777" w:rsidTr="005C0748">
        <w:trPr>
          <w:trHeight w:val="9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2EAC" w14:textId="64FD988E" w:rsidR="00C652CC" w:rsidRPr="00C44BAC" w:rsidRDefault="00C652CC" w:rsidP="00AB7EE1">
            <w:pPr>
              <w:jc w:val="center"/>
            </w:pPr>
            <w:r w:rsidRPr="00F0788E"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5F77" w14:textId="6FD26530" w:rsidR="00C652CC" w:rsidRPr="00C44BAC" w:rsidRDefault="00C652CC" w:rsidP="00AB7EE1">
            <w:pPr>
              <w:keepNext/>
            </w:pPr>
            <w:r w:rsidRPr="00F0788E">
              <w:t>Производство резиновых и пластмассовых изделий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300B" w14:textId="7580C7F6" w:rsidR="00C652CC" w:rsidRPr="00C44BAC" w:rsidRDefault="00C652CC" w:rsidP="00AB7EE1">
            <w:pPr>
              <w:jc w:val="center"/>
            </w:pPr>
            <w:r w:rsidRPr="00F0788E">
              <w:t>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11B4" w14:textId="68842D5D" w:rsidR="00C652CC" w:rsidRPr="00B61B91" w:rsidRDefault="00C652CC" w:rsidP="00AB7EE1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AE04" w14:textId="77777777" w:rsidR="00C652CC" w:rsidRPr="00AB55CD" w:rsidRDefault="00C652CC" w:rsidP="00AB7EE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5B47B059" w14:textId="5E25821A" w:rsidR="00C652CC" w:rsidRPr="00C652CC" w:rsidRDefault="00C652CC" w:rsidP="00AB7EE1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2052" w14:textId="44919D3B" w:rsidR="00C652CC" w:rsidRPr="008C6FA6" w:rsidRDefault="00C652CC" w:rsidP="00AB7EE1">
            <w:pPr>
              <w:keepNext/>
              <w:jc w:val="center"/>
            </w:pPr>
            <w:r w:rsidRPr="00D1456D">
              <w:t>Правила подтверждения соответствия¹</w:t>
            </w:r>
          </w:p>
        </w:tc>
      </w:tr>
      <w:tr w:rsidR="006A0568" w:rsidRPr="00C44BAC" w14:paraId="49B58331" w14:textId="77777777" w:rsidTr="005C0748">
        <w:trPr>
          <w:trHeight w:val="8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142D" w14:textId="15DBE502" w:rsidR="006A0568" w:rsidRPr="00F0788E" w:rsidRDefault="006A0568" w:rsidP="006A0568">
            <w:pPr>
              <w:jc w:val="center"/>
            </w:pPr>
            <w:r w:rsidRPr="00F0788E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D5E4" w14:textId="0021C85D" w:rsidR="006A0568" w:rsidRPr="00481B84" w:rsidRDefault="006A0568" w:rsidP="006A0568">
            <w:pPr>
              <w:keepNext/>
            </w:pPr>
            <w:r w:rsidRPr="00481B84">
              <w:t>Производство прочих неметаллических минеральных продуктов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79F8" w14:textId="2A60A3CF" w:rsidR="006A0568" w:rsidRPr="00481B84" w:rsidRDefault="006A0568" w:rsidP="006A0568">
            <w:pPr>
              <w:jc w:val="center"/>
            </w:pPr>
            <w:r w:rsidRPr="00481B84">
              <w:t>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1FBE" w14:textId="5879094D" w:rsidR="006A0568" w:rsidRPr="00481B84" w:rsidRDefault="006A0568" w:rsidP="006A056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481B84">
              <w:t>23 (кроме 235, 236)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A54A" w14:textId="77777777" w:rsidR="006A0568" w:rsidRPr="00481B84" w:rsidRDefault="006A0568" w:rsidP="006A05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81B84">
              <w:t xml:space="preserve">СТБ ISO </w:t>
            </w:r>
            <w:proofErr w:type="gramStart"/>
            <w:r w:rsidRPr="00481B84">
              <w:t>14001-2017</w:t>
            </w:r>
            <w:proofErr w:type="gramEnd"/>
          </w:p>
          <w:p w14:paraId="1ADFEB51" w14:textId="77777777" w:rsidR="006A0568" w:rsidRPr="00481B84" w:rsidRDefault="006A0568" w:rsidP="006A0568">
            <w:pPr>
              <w:keepNext/>
            </w:pPr>
            <w:r w:rsidRPr="00481B84">
              <w:t>ISO 14001:2015</w:t>
            </w:r>
          </w:p>
          <w:p w14:paraId="622EB794" w14:textId="77777777" w:rsidR="006A0568" w:rsidRPr="00481B84" w:rsidRDefault="006A0568" w:rsidP="006A056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96C3" w14:textId="1B533754" w:rsidR="006A0568" w:rsidRPr="00481B84" w:rsidRDefault="006A0568" w:rsidP="006A0568">
            <w:pPr>
              <w:keepNext/>
              <w:jc w:val="center"/>
            </w:pPr>
            <w:r w:rsidRPr="00481B84">
              <w:t>Правила подтверждения соответствия¹</w:t>
            </w:r>
          </w:p>
        </w:tc>
      </w:tr>
      <w:tr w:rsidR="00770984" w:rsidRPr="00C44BAC" w14:paraId="118CEC66" w14:textId="77777777" w:rsidTr="00481B84">
        <w:trPr>
          <w:trHeight w:val="8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1F33" w14:textId="2FED395F" w:rsidR="00770984" w:rsidRPr="00C44BAC" w:rsidRDefault="00770984" w:rsidP="00770984">
            <w:pPr>
              <w:jc w:val="center"/>
            </w:pPr>
            <w:r w:rsidRPr="00F0788E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535E" w14:textId="72EE4D8C" w:rsidR="00770984" w:rsidRPr="00CB7D97" w:rsidRDefault="00770984" w:rsidP="00770984">
            <w:pPr>
              <w:keepNext/>
            </w:pPr>
            <w:r w:rsidRPr="00F0788E">
              <w:t>Производство цемента, извести, строительного гипса и изделий из них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2081" w14:textId="1F4C8AC5" w:rsidR="00770984" w:rsidRPr="00CB7D97" w:rsidRDefault="00770984" w:rsidP="00770984">
            <w:pPr>
              <w:jc w:val="center"/>
            </w:pPr>
            <w:r w:rsidRPr="00F0788E">
              <w:t>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EAA3" w14:textId="485FABF8" w:rsidR="00770984" w:rsidRPr="00B61B91" w:rsidRDefault="00770984" w:rsidP="0077098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235, 236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D875" w14:textId="77777777" w:rsidR="00770984" w:rsidRPr="00AB55CD" w:rsidRDefault="00770984" w:rsidP="0077098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599DB61C" w14:textId="0102D614" w:rsidR="00770984" w:rsidRPr="00C652CC" w:rsidRDefault="00770984" w:rsidP="00770984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2A92" w14:textId="24F1BBCD" w:rsidR="00770984" w:rsidRPr="00CB7D97" w:rsidRDefault="00770984" w:rsidP="00770984">
            <w:pPr>
              <w:keepNext/>
              <w:jc w:val="center"/>
            </w:pPr>
            <w:r w:rsidRPr="00D1456D">
              <w:t>Правила подтверждения соответствия¹</w:t>
            </w:r>
          </w:p>
        </w:tc>
      </w:tr>
      <w:tr w:rsidR="00770984" w:rsidRPr="00C44BAC" w14:paraId="48051425" w14:textId="77777777" w:rsidTr="005C0748">
        <w:trPr>
          <w:trHeight w:val="1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B1DC" w14:textId="295928A4" w:rsidR="00770984" w:rsidRPr="00C44BAC" w:rsidRDefault="00770984" w:rsidP="00770984">
            <w:pPr>
              <w:jc w:val="center"/>
            </w:pPr>
            <w:r w:rsidRPr="00F0788E"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3698" w14:textId="0192D5BC" w:rsidR="00770984" w:rsidRPr="00CB7D97" w:rsidRDefault="00770984" w:rsidP="00770984">
            <w:pPr>
              <w:keepNext/>
            </w:pPr>
            <w:r w:rsidRPr="00F0788E">
              <w:t>Металлургическое производство. Производство и ремонт готовых металлических изделий, кроме машин и оборудования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0762" w14:textId="1599E0C8" w:rsidR="00770984" w:rsidRPr="00CB7D97" w:rsidRDefault="00770984" w:rsidP="00770984">
            <w:pPr>
              <w:jc w:val="center"/>
            </w:pPr>
            <w:r w:rsidRPr="00F0788E">
              <w:t>17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3437" w14:textId="0236A467" w:rsidR="00770984" w:rsidRPr="00B61B91" w:rsidRDefault="00770984" w:rsidP="0077098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 xml:space="preserve">24 (кроме 2446), </w:t>
            </w:r>
            <w:r w:rsidRPr="00B61B91">
              <w:br/>
              <w:t>25 (кроме 254)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D4F1" w14:textId="77777777" w:rsidR="00770984" w:rsidRPr="00AB55CD" w:rsidRDefault="00770984" w:rsidP="0077098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58DBF431" w14:textId="54DB225A" w:rsidR="00770984" w:rsidRPr="00C652CC" w:rsidRDefault="00770984" w:rsidP="00770984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B9D6" w14:textId="6D0F6747" w:rsidR="00770984" w:rsidRPr="00CB7D97" w:rsidRDefault="00770984" w:rsidP="00770984">
            <w:pPr>
              <w:keepNext/>
              <w:jc w:val="center"/>
            </w:pPr>
            <w:r w:rsidRPr="00D1456D">
              <w:t>Правила подтверждения соответствия¹</w:t>
            </w:r>
          </w:p>
        </w:tc>
      </w:tr>
      <w:tr w:rsidR="00770984" w:rsidRPr="00C44BAC" w14:paraId="7D3DA2D5" w14:textId="77777777" w:rsidTr="005C0748">
        <w:trPr>
          <w:trHeight w:val="2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9B46" w14:textId="5C78E109" w:rsidR="00770984" w:rsidRPr="00C44BAC" w:rsidRDefault="00770984" w:rsidP="00770984">
            <w:pPr>
              <w:jc w:val="center"/>
            </w:pPr>
            <w:r w:rsidRPr="00F0788E"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7903" w14:textId="77FE8ADE" w:rsidR="00770984" w:rsidRPr="00C44BAC" w:rsidRDefault="00770984" w:rsidP="00770984">
            <w:pPr>
              <w:keepNext/>
            </w:pPr>
            <w:r w:rsidRPr="00F0788E">
              <w:t>Производство и ремонт машин и оборудования, не включенных в другие группировки. Производство оружия и боеприпасов. Монтаж, установка промышленных машин и оборудования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44D9" w14:textId="6DBFF9C1" w:rsidR="00770984" w:rsidRPr="00C44BAC" w:rsidRDefault="00770984" w:rsidP="00770984">
            <w:pPr>
              <w:jc w:val="center"/>
            </w:pPr>
            <w:r w:rsidRPr="00F0788E">
              <w:t>18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288D" w14:textId="4A166010" w:rsidR="00770984" w:rsidRPr="00B61B91" w:rsidRDefault="00770984" w:rsidP="0077098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254, 28, 304, 3312, 332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10DD" w14:textId="77777777" w:rsidR="00770984" w:rsidRPr="00AB55CD" w:rsidRDefault="00770984" w:rsidP="0077098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41061D49" w14:textId="2BF2C8E0" w:rsidR="00770984" w:rsidRPr="00C652CC" w:rsidRDefault="00770984" w:rsidP="00770984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F5E2" w14:textId="02FA09FB" w:rsidR="00770984" w:rsidRPr="00C44BAC" w:rsidRDefault="00770984" w:rsidP="00770984">
            <w:pPr>
              <w:keepNext/>
              <w:jc w:val="center"/>
            </w:pPr>
            <w:r w:rsidRPr="00D1456D">
              <w:t>Правила подтверждения соответствия¹</w:t>
            </w:r>
          </w:p>
        </w:tc>
      </w:tr>
      <w:tr w:rsidR="006A0568" w:rsidRPr="00C44BAC" w14:paraId="02B981DF" w14:textId="77777777" w:rsidTr="005C0748">
        <w:trPr>
          <w:trHeight w:val="1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B7E5" w14:textId="463913CD" w:rsidR="006A0568" w:rsidRPr="00F0788E" w:rsidRDefault="006A0568" w:rsidP="006A0568">
            <w:pPr>
              <w:jc w:val="center"/>
            </w:pPr>
            <w:r w:rsidRPr="00F0788E"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A0DC" w14:textId="74F74271" w:rsidR="006A0568" w:rsidRPr="00481B84" w:rsidRDefault="006A0568" w:rsidP="006A0568">
            <w:pPr>
              <w:keepNext/>
            </w:pPr>
            <w:r w:rsidRPr="00481B84">
              <w:t>Производство и ремонт вычислительной, электронной и оптической аппаратуры. Производство и ремонт электрооборудования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FB80" w14:textId="4CBCE608" w:rsidR="006A0568" w:rsidRPr="00481B84" w:rsidRDefault="006A0568" w:rsidP="006A0568">
            <w:pPr>
              <w:jc w:val="center"/>
            </w:pPr>
            <w:r w:rsidRPr="00481B84">
              <w:t>19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46B4" w14:textId="05D199DA" w:rsidR="006A0568" w:rsidRPr="00481B84" w:rsidRDefault="006A0568" w:rsidP="006A056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481B84">
              <w:t xml:space="preserve">26, 27, 3313, 3314, 951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E49C" w14:textId="77777777" w:rsidR="006A0568" w:rsidRPr="00481B84" w:rsidRDefault="006A0568" w:rsidP="006A05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81B84">
              <w:t xml:space="preserve">СТБ ISO </w:t>
            </w:r>
            <w:proofErr w:type="gramStart"/>
            <w:r w:rsidRPr="00481B84">
              <w:t>14001-2017</w:t>
            </w:r>
            <w:proofErr w:type="gramEnd"/>
          </w:p>
          <w:p w14:paraId="2ADA1927" w14:textId="77777777" w:rsidR="006A0568" w:rsidRPr="00481B84" w:rsidRDefault="006A0568" w:rsidP="006A0568">
            <w:pPr>
              <w:keepNext/>
            </w:pPr>
            <w:r w:rsidRPr="00481B84">
              <w:t>ISO 14001:2015</w:t>
            </w:r>
          </w:p>
          <w:p w14:paraId="0C03B6E7" w14:textId="77777777" w:rsidR="006A0568" w:rsidRPr="00481B84" w:rsidRDefault="006A0568" w:rsidP="006A0568">
            <w:pPr>
              <w:keepNext/>
            </w:pPr>
          </w:p>
          <w:p w14:paraId="058C6535" w14:textId="77777777" w:rsidR="006A0568" w:rsidRPr="00481B84" w:rsidRDefault="006A0568" w:rsidP="006A0568">
            <w:pPr>
              <w:keepNext/>
            </w:pPr>
          </w:p>
          <w:p w14:paraId="55331BC4" w14:textId="77777777" w:rsidR="006A0568" w:rsidRPr="00481B84" w:rsidRDefault="006A0568" w:rsidP="006A056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06C5" w14:textId="761358F3" w:rsidR="006A0568" w:rsidRPr="00481B84" w:rsidRDefault="006A0568" w:rsidP="006A0568">
            <w:pPr>
              <w:keepNext/>
              <w:jc w:val="center"/>
            </w:pPr>
            <w:r w:rsidRPr="00481B84">
              <w:t>Правила подтверждения соответствия¹</w:t>
            </w:r>
          </w:p>
        </w:tc>
      </w:tr>
      <w:tr w:rsidR="00770984" w:rsidRPr="00C44BAC" w14:paraId="4A939E8C" w14:textId="77777777" w:rsidTr="005C0748">
        <w:trPr>
          <w:trHeight w:val="8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CD60" w14:textId="2DD2C8BE" w:rsidR="00770984" w:rsidRPr="00C44BAC" w:rsidRDefault="006A0568" w:rsidP="00770984">
            <w:pPr>
              <w:jc w:val="center"/>
            </w:pPr>
            <w:r w:rsidRPr="00F0788E"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A96D" w14:textId="11BD87D6" w:rsidR="00770984" w:rsidRPr="00CB7D97" w:rsidRDefault="00770984" w:rsidP="00770984">
            <w:pPr>
              <w:keepNext/>
            </w:pPr>
            <w:r w:rsidRPr="00F0788E">
              <w:t>Строительство, ремонт и техническое обслуживание судов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945C" w14:textId="3438EFB3" w:rsidR="00770984" w:rsidRPr="00CB7D97" w:rsidRDefault="00770984" w:rsidP="00770984">
            <w:pPr>
              <w:jc w:val="center"/>
            </w:pPr>
            <w:r w:rsidRPr="00F0788E"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7E7D" w14:textId="347A4E03" w:rsidR="00770984" w:rsidRPr="00B61B91" w:rsidRDefault="00770984" w:rsidP="0077098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3315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4078" w14:textId="77777777" w:rsidR="00770984" w:rsidRPr="00AB55CD" w:rsidRDefault="00770984" w:rsidP="0077098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600D3174" w14:textId="2AAFF00C" w:rsidR="00770984" w:rsidRPr="00C652CC" w:rsidRDefault="00770984" w:rsidP="00770984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ADFD" w14:textId="180FDF6B" w:rsidR="00770984" w:rsidRPr="008C6FA6" w:rsidRDefault="00770984" w:rsidP="00770984">
            <w:pPr>
              <w:keepNext/>
              <w:jc w:val="center"/>
            </w:pPr>
            <w:r w:rsidRPr="00D1456D">
              <w:t>Правила подтверждения соответствия¹</w:t>
            </w:r>
          </w:p>
        </w:tc>
      </w:tr>
      <w:tr w:rsidR="00770984" w:rsidRPr="00C44BAC" w14:paraId="2CB7AA3E" w14:textId="77777777" w:rsidTr="00481B84">
        <w:trPr>
          <w:trHeight w:val="17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4052" w14:textId="2EAF2FD3" w:rsidR="00770984" w:rsidRPr="00C44BAC" w:rsidRDefault="006A0568" w:rsidP="00770984">
            <w:pPr>
              <w:jc w:val="center"/>
            </w:pPr>
            <w:r w:rsidRPr="00F0788E"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4CFF" w14:textId="33F1CC37" w:rsidR="00770984" w:rsidRPr="00C44BAC" w:rsidRDefault="00770984" w:rsidP="00770984">
            <w:pPr>
              <w:keepNext/>
            </w:pPr>
            <w:r w:rsidRPr="00F0788E">
              <w:t>Производство летательных аппаратов и оборудования для них, ремонт и техническое обслуживание летательных аппаратов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D038" w14:textId="0FACDF64" w:rsidR="00770984" w:rsidRPr="00C44BAC" w:rsidRDefault="00770984" w:rsidP="00770984">
            <w:pPr>
              <w:jc w:val="center"/>
            </w:pPr>
            <w:r w:rsidRPr="00F0788E">
              <w:t>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B84D" w14:textId="63BFD5E8" w:rsidR="00770984" w:rsidRPr="00B61B91" w:rsidRDefault="00770984" w:rsidP="0077098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3316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F813" w14:textId="77777777" w:rsidR="00770984" w:rsidRPr="00AB55CD" w:rsidRDefault="00770984" w:rsidP="0077098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5D4B5ADA" w14:textId="5A2EE364" w:rsidR="00770984" w:rsidRPr="00C652CC" w:rsidRDefault="00770984" w:rsidP="00770984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B81A" w14:textId="33FAD800" w:rsidR="00770984" w:rsidRPr="00C44BAC" w:rsidRDefault="00770984" w:rsidP="00770984">
            <w:pPr>
              <w:keepNext/>
              <w:jc w:val="center"/>
            </w:pPr>
            <w:r w:rsidRPr="00D1456D">
              <w:t>Правила подтверждения соответствия¹</w:t>
            </w:r>
          </w:p>
        </w:tc>
      </w:tr>
      <w:tr w:rsidR="00770984" w:rsidRPr="00C44BAC" w14:paraId="3326D6F9" w14:textId="77777777" w:rsidTr="005C0748">
        <w:trPr>
          <w:trHeight w:val="15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DC79" w14:textId="52B56742" w:rsidR="00770984" w:rsidRPr="00C44BAC" w:rsidRDefault="006A0568" w:rsidP="00770984">
            <w:pPr>
              <w:jc w:val="center"/>
            </w:pPr>
            <w:r w:rsidRPr="00F0788E"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E087" w14:textId="06F80151" w:rsidR="00770984" w:rsidRPr="00C44BAC" w:rsidRDefault="00770984" w:rsidP="00770984">
            <w:pPr>
              <w:keepNext/>
            </w:pPr>
            <w:r w:rsidRPr="00F0788E">
              <w:t>Производство, ремонт и техническое обслуживание транспортных средств и оборудования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7B54" w14:textId="7551E0DC" w:rsidR="00770984" w:rsidRPr="00C44BAC" w:rsidRDefault="00770984" w:rsidP="00770984">
            <w:pPr>
              <w:jc w:val="center"/>
            </w:pPr>
            <w:r w:rsidRPr="00F0788E">
              <w:t>22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E2A0" w14:textId="77777777" w:rsidR="00770984" w:rsidRDefault="00770984" w:rsidP="00770984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29, 302, 309, 3317</w:t>
            </w:r>
          </w:p>
          <w:p w14:paraId="04B9EC65" w14:textId="77777777" w:rsidR="002864A4" w:rsidRPr="002864A4" w:rsidRDefault="002864A4" w:rsidP="002864A4"/>
          <w:p w14:paraId="21A91EA0" w14:textId="77777777" w:rsidR="002864A4" w:rsidRDefault="002864A4" w:rsidP="002864A4"/>
          <w:p w14:paraId="1646B346" w14:textId="77777777" w:rsidR="002864A4" w:rsidRPr="002864A4" w:rsidRDefault="002864A4" w:rsidP="002864A4"/>
          <w:p w14:paraId="72AA08A6" w14:textId="7CED18FD" w:rsidR="002864A4" w:rsidRPr="002864A4" w:rsidRDefault="002864A4" w:rsidP="002864A4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FC11" w14:textId="77777777" w:rsidR="00770984" w:rsidRPr="00AB55CD" w:rsidRDefault="00770984" w:rsidP="0077098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1D1B0588" w14:textId="6ADED64A" w:rsidR="00770984" w:rsidRPr="00C652CC" w:rsidRDefault="00770984" w:rsidP="00770984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1476" w14:textId="393D4075" w:rsidR="00770984" w:rsidRPr="00C44BAC" w:rsidRDefault="00770984" w:rsidP="00770984">
            <w:pPr>
              <w:keepNext/>
              <w:jc w:val="center"/>
            </w:pPr>
            <w:r w:rsidRPr="00D1456D">
              <w:t>Правила подтверждения соответствия¹</w:t>
            </w:r>
          </w:p>
        </w:tc>
      </w:tr>
      <w:tr w:rsidR="006A0568" w:rsidRPr="00BF0F84" w14:paraId="47EB91CF" w14:textId="77777777" w:rsidTr="005C07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DBB5" w14:textId="4E255E84" w:rsidR="006A0568" w:rsidRPr="00BF0F84" w:rsidRDefault="006A0568" w:rsidP="006A0568">
            <w:pPr>
              <w:jc w:val="center"/>
            </w:pPr>
            <w:r w:rsidRPr="00F0788E">
              <w:lastRenderedPageBreak/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7BDF" w14:textId="77777777" w:rsidR="006A0568" w:rsidRDefault="006A0568" w:rsidP="006A0568">
            <w:pPr>
              <w:keepNext/>
            </w:pPr>
            <w:r w:rsidRPr="00F0788E">
              <w:t>Производство и ремонт мебели, прочих готовых изделий и оборудования</w:t>
            </w:r>
          </w:p>
          <w:p w14:paraId="1EE28F11" w14:textId="3E29061E" w:rsidR="006A0568" w:rsidRPr="006E32C9" w:rsidRDefault="006A0568" w:rsidP="006A0568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42D5" w14:textId="0464CD15" w:rsidR="006A0568" w:rsidRPr="00BF0F84" w:rsidRDefault="006A0568" w:rsidP="006A0568">
            <w:pPr>
              <w:jc w:val="center"/>
            </w:pPr>
            <w:r w:rsidRPr="00F0788E">
              <w:t>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6519" w14:textId="77777777" w:rsidR="006A0568" w:rsidRPr="00B61B91" w:rsidRDefault="006A0568" w:rsidP="006A0568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</w:pPr>
            <w:r w:rsidRPr="00B61B91">
              <w:t>31, 32,</w:t>
            </w:r>
          </w:p>
          <w:p w14:paraId="69EBE667" w14:textId="72D73A1C" w:rsidR="006A0568" w:rsidRPr="00B61B91" w:rsidRDefault="006A0568" w:rsidP="006A056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3319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31EF" w14:textId="77777777" w:rsidR="006A0568" w:rsidRPr="00AB55CD" w:rsidRDefault="006A0568" w:rsidP="006A05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18C21C67" w14:textId="58A26A40" w:rsidR="006A0568" w:rsidRPr="00C652CC" w:rsidRDefault="006A0568" w:rsidP="006A0568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6585" w14:textId="0217272A" w:rsidR="006A0568" w:rsidRPr="008C6FA6" w:rsidRDefault="006A0568" w:rsidP="006A0568">
            <w:pPr>
              <w:keepNext/>
              <w:jc w:val="center"/>
            </w:pPr>
            <w:r w:rsidRPr="00C33929">
              <w:t>Правила подтверждения соответствия¹</w:t>
            </w:r>
          </w:p>
        </w:tc>
      </w:tr>
      <w:tr w:rsidR="006A0568" w:rsidRPr="00BF0F84" w14:paraId="08C6D967" w14:textId="77777777" w:rsidTr="00481B84">
        <w:trPr>
          <w:trHeight w:val="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7AA8" w14:textId="0AA7C180" w:rsidR="006A0568" w:rsidRPr="00BF0F84" w:rsidRDefault="006A0568" w:rsidP="006A0568">
            <w:pPr>
              <w:jc w:val="center"/>
            </w:pPr>
            <w:r w:rsidRPr="00F0788E"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4B50" w14:textId="4A5FDF6F" w:rsidR="006A0568" w:rsidRPr="00BF0F84" w:rsidRDefault="006A0568" w:rsidP="006A0568">
            <w:pPr>
              <w:keepNext/>
            </w:pPr>
            <w:r w:rsidRPr="00F0788E">
              <w:t>Деятельность по обработке вторичных материальных ресурсов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EC18" w14:textId="61E3CDE5" w:rsidR="006A0568" w:rsidRPr="00BF0F84" w:rsidRDefault="006A0568" w:rsidP="006A0568">
            <w:pPr>
              <w:jc w:val="center"/>
            </w:pPr>
            <w:r w:rsidRPr="00F0788E">
              <w:t>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18C2" w14:textId="7C2BB185" w:rsidR="006A0568" w:rsidRPr="00B61B91" w:rsidRDefault="006A0568" w:rsidP="006A056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383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C40A" w14:textId="77777777" w:rsidR="006A0568" w:rsidRPr="00AB55CD" w:rsidRDefault="006A0568" w:rsidP="006A05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03B54FF9" w14:textId="380F733F" w:rsidR="006A0568" w:rsidRPr="00C652CC" w:rsidRDefault="006A0568" w:rsidP="006A0568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C9CF" w14:textId="16DBAD10" w:rsidR="006A0568" w:rsidRPr="008C6FA6" w:rsidRDefault="006A0568" w:rsidP="006A0568">
            <w:pPr>
              <w:keepNext/>
              <w:jc w:val="center"/>
            </w:pPr>
            <w:r w:rsidRPr="00C33929">
              <w:t>Правила подтверждения соответствия¹</w:t>
            </w:r>
          </w:p>
        </w:tc>
      </w:tr>
      <w:tr w:rsidR="006A0568" w:rsidRPr="00BF0F84" w14:paraId="3F45096B" w14:textId="77777777" w:rsidTr="005C0748">
        <w:trPr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F7AB" w14:textId="60B71348" w:rsidR="006A0568" w:rsidRPr="00BF0F84" w:rsidRDefault="006A0568" w:rsidP="006A0568">
            <w:pPr>
              <w:jc w:val="center"/>
            </w:pPr>
            <w:r w:rsidRPr="00F0788E"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3E40" w14:textId="6B468BE0" w:rsidR="006A0568" w:rsidRPr="00BF0F84" w:rsidRDefault="006A0568" w:rsidP="006A0568">
            <w:pPr>
              <w:keepNext/>
            </w:pPr>
            <w:r w:rsidRPr="00F0788E">
              <w:t>Снабжение электроэнергией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0300" w14:textId="63BC0761" w:rsidR="006A0568" w:rsidRPr="00BF0F84" w:rsidRDefault="006A0568" w:rsidP="006A0568">
            <w:pPr>
              <w:jc w:val="center"/>
            </w:pPr>
            <w:r w:rsidRPr="00F0788E">
              <w:t>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0A78" w14:textId="60D140C9" w:rsidR="006A0568" w:rsidRPr="00B61B91" w:rsidRDefault="006A0568" w:rsidP="006A056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351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39B0" w14:textId="77777777" w:rsidR="006A0568" w:rsidRPr="00AB55CD" w:rsidRDefault="006A0568" w:rsidP="006A05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4C39B729" w14:textId="3ABDFAD7" w:rsidR="006A0568" w:rsidRPr="00C652CC" w:rsidRDefault="006A0568" w:rsidP="006A0568">
            <w:pPr>
              <w:keepNext/>
              <w:rPr>
                <w:spacing w:val="-16"/>
              </w:rPr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77A0" w14:textId="614CF4C0" w:rsidR="006A0568" w:rsidRPr="00BF0F84" w:rsidRDefault="006A0568" w:rsidP="006A0568">
            <w:pPr>
              <w:keepNext/>
              <w:jc w:val="center"/>
            </w:pPr>
            <w:r w:rsidRPr="00C33929">
              <w:t>Правила подтверждения соответствия¹</w:t>
            </w:r>
          </w:p>
        </w:tc>
      </w:tr>
      <w:tr w:rsidR="006A0568" w:rsidRPr="00BF0F84" w14:paraId="3D15100C" w14:textId="77777777" w:rsidTr="005C0748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14B1" w14:textId="6A6B8B71" w:rsidR="006A0568" w:rsidRPr="00F0788E" w:rsidRDefault="006A0568" w:rsidP="006A0568">
            <w:pPr>
              <w:jc w:val="center"/>
            </w:pPr>
            <w:r w:rsidRPr="00F0788E"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7DED" w14:textId="10024194" w:rsidR="006A0568" w:rsidRPr="00F0788E" w:rsidRDefault="006A0568" w:rsidP="006A0568">
            <w:pPr>
              <w:keepNext/>
            </w:pPr>
            <w:r w:rsidRPr="00F0788E">
              <w:t>Снабжение газом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CCB6" w14:textId="419A9253" w:rsidR="006A0568" w:rsidRPr="00F0788E" w:rsidRDefault="006A0568" w:rsidP="006A0568">
            <w:pPr>
              <w:jc w:val="center"/>
            </w:pPr>
            <w:r w:rsidRPr="00F0788E">
              <w:t>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0CE7" w14:textId="61EC3F89" w:rsidR="006A0568" w:rsidRPr="00B61B91" w:rsidRDefault="006A0568" w:rsidP="006A056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352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0F31" w14:textId="77777777" w:rsidR="006A0568" w:rsidRPr="00AB55CD" w:rsidRDefault="006A0568" w:rsidP="006A05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4928C8E4" w14:textId="0260B07C" w:rsidR="006A0568" w:rsidRPr="00C652CC" w:rsidRDefault="006A0568" w:rsidP="006A0568">
            <w:pPr>
              <w:keepNext/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BDE7" w14:textId="6789323F" w:rsidR="006A0568" w:rsidRDefault="006A0568" w:rsidP="006A0568">
            <w:pPr>
              <w:keepNext/>
              <w:jc w:val="center"/>
            </w:pPr>
            <w:r w:rsidRPr="009879F5">
              <w:t>Правила подтверждения соответствия¹</w:t>
            </w:r>
          </w:p>
        </w:tc>
      </w:tr>
      <w:tr w:rsidR="006A0568" w:rsidRPr="00BF0F84" w14:paraId="6BA68761" w14:textId="77777777" w:rsidTr="00481B84">
        <w:trPr>
          <w:trHeight w:val="15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3881" w14:textId="1DAB5574" w:rsidR="006A0568" w:rsidRPr="00F0788E" w:rsidRDefault="006A0568" w:rsidP="006A0568">
            <w:pPr>
              <w:jc w:val="center"/>
            </w:pPr>
            <w:r w:rsidRPr="00F0788E"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700F" w14:textId="77777777" w:rsidR="006A0568" w:rsidRPr="00F0788E" w:rsidRDefault="006A0568" w:rsidP="006A0568">
            <w:pPr>
              <w:keepNext/>
              <w:spacing w:before="40" w:after="40"/>
            </w:pPr>
            <w:r w:rsidRPr="00F0788E">
              <w:t xml:space="preserve">Снабжение паром, горячей водой и кондиционированным воздухом. </w:t>
            </w:r>
          </w:p>
          <w:p w14:paraId="25359C6F" w14:textId="13890516" w:rsidR="006A0568" w:rsidRPr="00F0788E" w:rsidRDefault="006A0568" w:rsidP="006A0568">
            <w:pPr>
              <w:keepNext/>
            </w:pPr>
            <w:r w:rsidRPr="00F0788E">
              <w:t>Водоснабжение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13A3" w14:textId="67ABF5D4" w:rsidR="006A0568" w:rsidRPr="00F0788E" w:rsidRDefault="006A0568" w:rsidP="006A0568">
            <w:pPr>
              <w:jc w:val="center"/>
            </w:pPr>
            <w:r w:rsidRPr="00F0788E">
              <w:t>27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085E" w14:textId="4B02C11F" w:rsidR="006A0568" w:rsidRPr="00B61B91" w:rsidRDefault="006A0568" w:rsidP="006A056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353, 36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281E" w14:textId="77777777" w:rsidR="006A0568" w:rsidRPr="00AB55CD" w:rsidRDefault="006A0568" w:rsidP="006A05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028AC1D0" w14:textId="2BE70D8C" w:rsidR="006A0568" w:rsidRPr="00C652CC" w:rsidRDefault="006A0568" w:rsidP="006A0568">
            <w:pPr>
              <w:keepNext/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FCDE" w14:textId="15597687" w:rsidR="006A0568" w:rsidRDefault="006A0568" w:rsidP="006A0568">
            <w:pPr>
              <w:keepNext/>
              <w:jc w:val="center"/>
            </w:pPr>
            <w:r w:rsidRPr="009879F5">
              <w:t>Правила подтверждения соответствия¹</w:t>
            </w:r>
          </w:p>
        </w:tc>
      </w:tr>
      <w:tr w:rsidR="006A0568" w:rsidRPr="00BF0F84" w14:paraId="292B1528" w14:textId="77777777" w:rsidTr="00481B84">
        <w:trPr>
          <w:trHeight w:val="6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A364" w14:textId="50FA1543" w:rsidR="006A0568" w:rsidRPr="00F0788E" w:rsidRDefault="006A0568" w:rsidP="006A0568">
            <w:pPr>
              <w:jc w:val="center"/>
            </w:pPr>
            <w:r w:rsidRPr="00F0788E"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0DB2" w14:textId="07FC32D6" w:rsidR="006A0568" w:rsidRPr="00F0788E" w:rsidRDefault="006A0568" w:rsidP="006A0568">
            <w:pPr>
              <w:keepNext/>
              <w:spacing w:before="40" w:after="40"/>
            </w:pPr>
            <w:r w:rsidRPr="00F0788E">
              <w:t>Строительство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29C7" w14:textId="7136EEC4" w:rsidR="006A0568" w:rsidRPr="00F0788E" w:rsidRDefault="006A0568" w:rsidP="006A0568">
            <w:pPr>
              <w:jc w:val="center"/>
            </w:pPr>
            <w:r w:rsidRPr="00F0788E">
              <w:t>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6F0A" w14:textId="6372C9CA" w:rsidR="006A0568" w:rsidRPr="00B61B91" w:rsidRDefault="006A0568" w:rsidP="006A056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41, 42, 43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5267" w14:textId="77777777" w:rsidR="006A0568" w:rsidRPr="00AB55CD" w:rsidRDefault="006A0568" w:rsidP="006A05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6FBDB1DD" w14:textId="4B27F968" w:rsidR="006A0568" w:rsidRPr="00C652CC" w:rsidRDefault="006A0568" w:rsidP="006A0568">
            <w:pPr>
              <w:keepNext/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6651" w14:textId="339E724A" w:rsidR="006A0568" w:rsidRDefault="006A0568" w:rsidP="006A0568">
            <w:pPr>
              <w:keepNext/>
              <w:jc w:val="center"/>
            </w:pPr>
            <w:r w:rsidRPr="009879F5">
              <w:t>Правила подтверждения соответствия¹</w:t>
            </w:r>
          </w:p>
        </w:tc>
      </w:tr>
      <w:tr w:rsidR="006A0568" w:rsidRPr="00BF0F84" w14:paraId="591969FD" w14:textId="77777777" w:rsidTr="005C0748">
        <w:trPr>
          <w:trHeight w:val="9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982A" w14:textId="76BE51B0" w:rsidR="006A0568" w:rsidRPr="00F0788E" w:rsidRDefault="006A0568" w:rsidP="006A0568">
            <w:pPr>
              <w:jc w:val="center"/>
            </w:pPr>
            <w:r w:rsidRPr="00F0788E"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7AC5" w14:textId="1712BC3F" w:rsidR="006A0568" w:rsidRPr="00F0788E" w:rsidRDefault="006A0568" w:rsidP="006A0568">
            <w:pPr>
              <w:keepNext/>
              <w:spacing w:before="40" w:after="40"/>
            </w:pPr>
            <w:r w:rsidRPr="00F0788E">
              <w:t>Услуги по временному проживанию и питанию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A68A" w14:textId="44CC8DE2" w:rsidR="006A0568" w:rsidRPr="00F0788E" w:rsidRDefault="006A0568" w:rsidP="006A0568">
            <w:pPr>
              <w:jc w:val="center"/>
            </w:pPr>
            <w:r w:rsidRPr="00F0788E"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E734" w14:textId="766BFE80" w:rsidR="006A0568" w:rsidRPr="00B61B91" w:rsidRDefault="006A0568" w:rsidP="006A056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55, 56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A240" w14:textId="77777777" w:rsidR="006A0568" w:rsidRPr="00AB55CD" w:rsidRDefault="006A0568" w:rsidP="006A05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1CFEA576" w14:textId="59FD2313" w:rsidR="006A0568" w:rsidRPr="00C652CC" w:rsidRDefault="006A0568" w:rsidP="006A0568">
            <w:pPr>
              <w:keepNext/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6519" w14:textId="0FA7A169" w:rsidR="006A0568" w:rsidRDefault="006A0568" w:rsidP="006A0568">
            <w:pPr>
              <w:keepNext/>
              <w:jc w:val="center"/>
            </w:pPr>
            <w:r w:rsidRPr="009879F5">
              <w:t>Правила подтверждения соответствия¹</w:t>
            </w:r>
          </w:p>
        </w:tc>
      </w:tr>
      <w:tr w:rsidR="006A0568" w:rsidRPr="00BF0F84" w14:paraId="7D9DF998" w14:textId="77777777" w:rsidTr="005C0748">
        <w:trPr>
          <w:trHeight w:val="18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6C29" w14:textId="265BD5A6" w:rsidR="006A0568" w:rsidRPr="00F0788E" w:rsidRDefault="006A0568" w:rsidP="006A0568">
            <w:pPr>
              <w:jc w:val="center"/>
            </w:pPr>
            <w:r w:rsidRPr="00F0788E"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4106" w14:textId="50194641" w:rsidR="006A0568" w:rsidRPr="00F0788E" w:rsidRDefault="006A0568" w:rsidP="006A0568">
            <w:pPr>
              <w:keepNext/>
              <w:spacing w:before="40" w:after="40"/>
            </w:pPr>
            <w:r w:rsidRPr="00F0788E">
              <w:t xml:space="preserve">Транспортная деятельность, складирование, почтовая и курьерская деятельность. Деятельность в области телекоммуникаций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851C" w14:textId="74A91BDA" w:rsidR="006A0568" w:rsidRPr="00F0788E" w:rsidRDefault="006A0568" w:rsidP="006A0568">
            <w:pPr>
              <w:jc w:val="center"/>
            </w:pPr>
            <w:r w:rsidRPr="00F0788E">
              <w:t>31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3573" w14:textId="169E7E26" w:rsidR="006A0568" w:rsidRPr="00B61B91" w:rsidRDefault="006A0568" w:rsidP="006A056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49, 50, 51, 52, 53, 61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E1F6" w14:textId="77777777" w:rsidR="006A0568" w:rsidRPr="00AB55CD" w:rsidRDefault="006A0568" w:rsidP="006A05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10B8520D" w14:textId="301E46A7" w:rsidR="006A0568" w:rsidRPr="00C652CC" w:rsidRDefault="006A0568" w:rsidP="006A0568">
            <w:pPr>
              <w:keepNext/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64F6" w14:textId="68C68A31" w:rsidR="006A0568" w:rsidRDefault="006A0568" w:rsidP="006A0568">
            <w:pPr>
              <w:keepNext/>
              <w:jc w:val="center"/>
            </w:pPr>
            <w:r w:rsidRPr="00844DFB">
              <w:t>Правила подтверждения соответствия¹</w:t>
            </w:r>
          </w:p>
        </w:tc>
      </w:tr>
      <w:tr w:rsidR="006A0568" w:rsidRPr="00BF0F84" w14:paraId="6B6EAEDB" w14:textId="77777777" w:rsidTr="005C0748">
        <w:trPr>
          <w:trHeight w:val="26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14A0" w14:textId="436E7B0B" w:rsidR="006A0568" w:rsidRPr="00F0788E" w:rsidRDefault="006A0568" w:rsidP="006A0568">
            <w:pPr>
              <w:jc w:val="center"/>
            </w:pPr>
            <w:r w:rsidRPr="00F0788E"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2AD8" w14:textId="26B0BDF0" w:rsidR="006A0568" w:rsidRPr="00F0788E" w:rsidRDefault="006A0568" w:rsidP="006A0568">
            <w:pPr>
              <w:keepNext/>
              <w:spacing w:before="40" w:after="40"/>
            </w:pPr>
            <w:r w:rsidRPr="00F0788E">
              <w:t xml:space="preserve">Деятельность в области архитектуры, инженерных изысканий, технических испытаний и анализа, научных исследований и разработки; прочая профессиональная, научная и техническая деятельность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8FCF" w14:textId="65736DF6" w:rsidR="006A0568" w:rsidRPr="00F0788E" w:rsidRDefault="006A0568" w:rsidP="006A0568">
            <w:pPr>
              <w:jc w:val="center"/>
            </w:pPr>
            <w:r w:rsidRPr="00F0788E">
              <w:t>34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F540" w14:textId="7D8636B0" w:rsidR="006A0568" w:rsidRPr="00B61B91" w:rsidRDefault="006A0568" w:rsidP="006A056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71, 72, 74 (кроме 742, 743)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BFB9" w14:textId="77777777" w:rsidR="006A0568" w:rsidRPr="00AB55CD" w:rsidRDefault="006A0568" w:rsidP="006A05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2FB89E99" w14:textId="20EA221B" w:rsidR="006A0568" w:rsidRPr="00C652CC" w:rsidRDefault="006A0568" w:rsidP="006A0568">
            <w:pPr>
              <w:keepNext/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2148" w14:textId="23B0658D" w:rsidR="006A0568" w:rsidRDefault="006A0568" w:rsidP="006A0568">
            <w:pPr>
              <w:keepNext/>
              <w:jc w:val="center"/>
            </w:pPr>
            <w:r w:rsidRPr="00844DFB">
              <w:t>Правила подтверждения соответствия¹</w:t>
            </w:r>
          </w:p>
        </w:tc>
      </w:tr>
      <w:tr w:rsidR="006A0568" w:rsidRPr="00BF0F84" w14:paraId="46C9B472" w14:textId="77777777" w:rsidTr="005C0748">
        <w:trPr>
          <w:trHeight w:val="1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596D" w14:textId="0073204E" w:rsidR="006A0568" w:rsidRPr="00F0788E" w:rsidRDefault="006A0568" w:rsidP="006A0568">
            <w:pPr>
              <w:jc w:val="center"/>
            </w:pPr>
            <w: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6C9C" w14:textId="2EB8CD0C" w:rsidR="006A0568" w:rsidRPr="00F0788E" w:rsidRDefault="006A0568" w:rsidP="006A0568">
            <w:pPr>
              <w:keepNext/>
              <w:spacing w:before="40" w:after="40"/>
            </w:pPr>
            <w:r w:rsidRPr="00F0788E">
              <w:t>Ветеринарная деятельность. Здравоохранение и социальные услуги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777C" w14:textId="029F1B28" w:rsidR="006A0568" w:rsidRPr="00F0788E" w:rsidRDefault="006A0568" w:rsidP="006A0568">
            <w:pPr>
              <w:jc w:val="center"/>
            </w:pPr>
            <w:r w:rsidRPr="00F0788E">
              <w:t>38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AF95" w14:textId="3D9C8B4F" w:rsidR="006A0568" w:rsidRPr="00B61B91" w:rsidRDefault="006A0568" w:rsidP="006A056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75, 86, 87, 88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FFCF" w14:textId="77777777" w:rsidR="006A0568" w:rsidRPr="00AB55CD" w:rsidRDefault="006A0568" w:rsidP="006A05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6703B14E" w14:textId="2D507620" w:rsidR="006A0568" w:rsidRPr="00C652CC" w:rsidRDefault="006A0568" w:rsidP="006A0568">
            <w:pPr>
              <w:keepNext/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F6CC" w14:textId="41348D57" w:rsidR="006A0568" w:rsidRDefault="006A0568" w:rsidP="006A0568">
            <w:pPr>
              <w:keepNext/>
              <w:jc w:val="center"/>
            </w:pPr>
            <w:r w:rsidRPr="00844DFB">
              <w:t>Правила подтверждения соответствия¹</w:t>
            </w:r>
          </w:p>
        </w:tc>
      </w:tr>
      <w:tr w:rsidR="006A0568" w:rsidRPr="00BF0F84" w14:paraId="218D9320" w14:textId="77777777" w:rsidTr="005C0748">
        <w:trPr>
          <w:trHeight w:val="7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2654" w14:textId="4826121C" w:rsidR="006A0568" w:rsidRPr="00F0788E" w:rsidRDefault="006A0568" w:rsidP="006A0568">
            <w:pPr>
              <w:jc w:val="center"/>
            </w:pPr>
            <w:r>
              <w:lastRenderedPageBreak/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18D1" w14:textId="1819F566" w:rsidR="006A0568" w:rsidRPr="00F0788E" w:rsidRDefault="006A0568" w:rsidP="006A0568">
            <w:pPr>
              <w:keepNext/>
              <w:spacing w:before="40" w:after="40"/>
            </w:pPr>
            <w:r w:rsidRPr="00F0788E">
              <w:t>Предоставление прочих услуг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DB85" w14:textId="36E80AF2" w:rsidR="006A0568" w:rsidRPr="00F0788E" w:rsidRDefault="006A0568" w:rsidP="006A0568">
            <w:pPr>
              <w:jc w:val="center"/>
            </w:pPr>
            <w:r w:rsidRPr="00F0788E">
              <w:t>39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761A" w14:textId="45E9A57C" w:rsidR="006A0568" w:rsidRPr="00B61B91" w:rsidRDefault="006A0568" w:rsidP="006A0568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B61B91">
              <w:t>37, 381, 382, 39, 591, 60, 639, 79, 90, 91, 92, 93, 94, 96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DABF" w14:textId="77777777" w:rsidR="006A0568" w:rsidRPr="00AB55CD" w:rsidRDefault="006A0568" w:rsidP="006A05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B55CD">
              <w:t xml:space="preserve">СТБ ISO </w:t>
            </w:r>
            <w:proofErr w:type="gramStart"/>
            <w:r w:rsidRPr="00AB55CD">
              <w:t>14001-2017</w:t>
            </w:r>
            <w:proofErr w:type="gramEnd"/>
          </w:p>
          <w:p w14:paraId="636195CA" w14:textId="79C298CA" w:rsidR="006A0568" w:rsidRPr="00C652CC" w:rsidRDefault="006A0568" w:rsidP="006A0568">
            <w:pPr>
              <w:keepNext/>
            </w:pPr>
            <w:r w:rsidRPr="00C652CC">
              <w:t>ISO 14001:2015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5820" w14:textId="1FE13B32" w:rsidR="006A0568" w:rsidRDefault="006A0568" w:rsidP="006A0568">
            <w:pPr>
              <w:keepNext/>
              <w:jc w:val="center"/>
            </w:pPr>
            <w:r>
              <w:t>Правила подтверждения соответствия¹</w:t>
            </w:r>
          </w:p>
        </w:tc>
      </w:tr>
    </w:tbl>
    <w:p w14:paraId="568734F9" w14:textId="2A45EA4F" w:rsidR="0099372F" w:rsidRPr="009D0761" w:rsidRDefault="00AB7EE1" w:rsidP="00C652CC">
      <w:pPr>
        <w:tabs>
          <w:tab w:val="left" w:pos="-567"/>
        </w:tabs>
        <w:ind w:left="-454"/>
        <w:jc w:val="both"/>
        <w:rPr>
          <w:i/>
          <w:iCs/>
        </w:rPr>
      </w:pPr>
      <w:r>
        <w:br w:type="textWrapping" w:clear="all"/>
      </w:r>
      <w:r w:rsidR="004D1C87">
        <w:t xml:space="preserve">   </w:t>
      </w:r>
      <w:r w:rsidR="00C652CC" w:rsidRPr="00C652CC">
        <w:rPr>
          <w:i/>
          <w:iCs/>
        </w:rPr>
        <w:t>¹</w:t>
      </w:r>
      <w:r w:rsidR="0099372F" w:rsidRPr="009D0761">
        <w:rPr>
          <w:i/>
          <w:iCs/>
        </w:rPr>
        <w:t xml:space="preserve">Правила подтверждения </w:t>
      </w:r>
      <w:r w:rsidR="004D1C87" w:rsidRPr="009D0761">
        <w:rPr>
          <w:i/>
          <w:iCs/>
        </w:rPr>
        <w:t>соответствия</w:t>
      </w:r>
      <w:r w:rsidR="0099372F" w:rsidRPr="009D0761">
        <w:rPr>
          <w:i/>
          <w:iCs/>
        </w:rPr>
        <w:t xml:space="preserve"> Национальной системы подтверждения</w:t>
      </w:r>
      <w:r w:rsidR="009D0761">
        <w:rPr>
          <w:i/>
          <w:iCs/>
        </w:rPr>
        <w:t xml:space="preserve"> </w:t>
      </w:r>
      <w:r w:rsidR="00C652CC">
        <w:rPr>
          <w:i/>
          <w:iCs/>
        </w:rPr>
        <w:t xml:space="preserve">  </w:t>
      </w:r>
      <w:r w:rsidR="0099372F" w:rsidRPr="009D0761">
        <w:rPr>
          <w:i/>
          <w:iCs/>
        </w:rPr>
        <w:t>соответствия Республики Беларусь</w:t>
      </w:r>
      <w:r w:rsidR="009D0761">
        <w:rPr>
          <w:i/>
          <w:iCs/>
        </w:rPr>
        <w:t xml:space="preserve">, утв. постановлением Госстандарта </w:t>
      </w:r>
      <w:r w:rsidR="0099372F" w:rsidRPr="009D0761">
        <w:rPr>
          <w:i/>
          <w:iCs/>
        </w:rPr>
        <w:t xml:space="preserve">  от 25.07.2017</w:t>
      </w:r>
      <w:r w:rsidR="009D0761">
        <w:rPr>
          <w:i/>
          <w:iCs/>
        </w:rPr>
        <w:t xml:space="preserve"> </w:t>
      </w:r>
      <w:r w:rsidR="0099372F" w:rsidRPr="009D0761">
        <w:rPr>
          <w:i/>
          <w:iCs/>
        </w:rPr>
        <w:t>№61</w:t>
      </w:r>
    </w:p>
    <w:p w14:paraId="7BBD4F6B" w14:textId="77777777" w:rsidR="0099372F" w:rsidRPr="0099372F" w:rsidRDefault="0099372F" w:rsidP="00B54A25"/>
    <w:p w14:paraId="10155503" w14:textId="77777777" w:rsidR="00372FAD" w:rsidRDefault="00372FAD" w:rsidP="00B54A25">
      <w:pPr>
        <w:rPr>
          <w:sz w:val="28"/>
          <w:szCs w:val="28"/>
        </w:rPr>
      </w:pPr>
    </w:p>
    <w:p w14:paraId="17BDAA1D" w14:textId="1D318704" w:rsidR="00372FAD" w:rsidRDefault="00D80B7A" w:rsidP="00B54A25">
      <w:pPr>
        <w:rPr>
          <w:sz w:val="28"/>
          <w:szCs w:val="28"/>
        </w:rPr>
      </w:pPr>
      <w:r w:rsidRPr="00563616">
        <w:rPr>
          <w:sz w:val="28"/>
          <w:szCs w:val="28"/>
        </w:rPr>
        <w:t xml:space="preserve">Руководитель органа </w:t>
      </w:r>
    </w:p>
    <w:p w14:paraId="27C50C58" w14:textId="77777777" w:rsidR="00372FAD" w:rsidRDefault="00D80B7A" w:rsidP="00B54A25">
      <w:pPr>
        <w:rPr>
          <w:sz w:val="28"/>
          <w:szCs w:val="28"/>
        </w:rPr>
      </w:pPr>
      <w:r w:rsidRPr="00563616">
        <w:rPr>
          <w:sz w:val="28"/>
          <w:szCs w:val="28"/>
        </w:rPr>
        <w:t xml:space="preserve">по аккредитации </w:t>
      </w:r>
    </w:p>
    <w:p w14:paraId="066112E7" w14:textId="77777777" w:rsidR="00372FAD" w:rsidRDefault="00D80B7A" w:rsidP="00B54A25">
      <w:pPr>
        <w:rPr>
          <w:sz w:val="28"/>
          <w:szCs w:val="28"/>
        </w:rPr>
      </w:pPr>
      <w:r w:rsidRPr="00563616">
        <w:rPr>
          <w:sz w:val="28"/>
          <w:szCs w:val="28"/>
        </w:rPr>
        <w:t xml:space="preserve">Республики Беларусь </w:t>
      </w:r>
      <w:r w:rsidR="00C652CC">
        <w:rPr>
          <w:sz w:val="28"/>
          <w:szCs w:val="28"/>
        </w:rPr>
        <w:t>–</w:t>
      </w:r>
      <w:r w:rsidR="00372FAD">
        <w:rPr>
          <w:sz w:val="28"/>
          <w:szCs w:val="28"/>
        </w:rPr>
        <w:t xml:space="preserve"> </w:t>
      </w:r>
    </w:p>
    <w:p w14:paraId="7C1082CE" w14:textId="16C8FCFD" w:rsidR="00D80B7A" w:rsidRPr="00563616" w:rsidRDefault="00372FAD" w:rsidP="00B54A25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D80B7A" w:rsidRPr="00563616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</w:t>
      </w:r>
      <w:r w:rsidR="00C652CC">
        <w:rPr>
          <w:sz w:val="28"/>
          <w:szCs w:val="28"/>
        </w:rPr>
        <w:t>г</w:t>
      </w:r>
      <w:r w:rsidR="00D80B7A" w:rsidRPr="00563616">
        <w:rPr>
          <w:sz w:val="28"/>
          <w:szCs w:val="28"/>
        </w:rPr>
        <w:t xml:space="preserve">осударственного </w:t>
      </w:r>
    </w:p>
    <w:p w14:paraId="20770E40" w14:textId="25780DDF" w:rsidR="00D80B7A" w:rsidRPr="005775B2" w:rsidRDefault="00D80B7A" w:rsidP="00B54A25">
      <w:pPr>
        <w:rPr>
          <w:b/>
        </w:rPr>
      </w:pPr>
      <w:r w:rsidRPr="00563616">
        <w:rPr>
          <w:sz w:val="28"/>
          <w:szCs w:val="28"/>
        </w:rPr>
        <w:t>предприятия «БГЦА»</w:t>
      </w:r>
      <w:r w:rsidRPr="00563616">
        <w:rPr>
          <w:sz w:val="28"/>
          <w:szCs w:val="28"/>
        </w:rPr>
        <w:tab/>
      </w:r>
      <w:r w:rsidR="000A2C2E">
        <w:rPr>
          <w:sz w:val="28"/>
          <w:szCs w:val="28"/>
        </w:rPr>
        <w:t xml:space="preserve">                                                               </w:t>
      </w:r>
      <w:proofErr w:type="spellStart"/>
      <w:r w:rsidR="00C652CC">
        <w:rPr>
          <w:sz w:val="28"/>
          <w:szCs w:val="28"/>
        </w:rPr>
        <w:t>Е.</w:t>
      </w:r>
      <w:r w:rsidR="000A2C2E">
        <w:rPr>
          <w:sz w:val="28"/>
          <w:szCs w:val="28"/>
        </w:rPr>
        <w:t>В.</w:t>
      </w:r>
      <w:r w:rsidR="00C652CC">
        <w:rPr>
          <w:sz w:val="28"/>
          <w:szCs w:val="28"/>
        </w:rPr>
        <w:t>Бережных</w:t>
      </w:r>
      <w:proofErr w:type="spellEnd"/>
      <w:r w:rsidRPr="00563616">
        <w:rPr>
          <w:sz w:val="28"/>
          <w:szCs w:val="28"/>
        </w:rPr>
        <w:tab/>
      </w:r>
      <w:r w:rsidRPr="00563616">
        <w:rPr>
          <w:sz w:val="28"/>
          <w:szCs w:val="28"/>
        </w:rPr>
        <w:tab/>
      </w:r>
      <w:r w:rsidRPr="0056361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26A7901" w14:textId="77777777" w:rsidR="00D80B7A" w:rsidRPr="00137CD9" w:rsidRDefault="00D80B7A" w:rsidP="00137CD9">
      <w:pPr>
        <w:rPr>
          <w:sz w:val="28"/>
          <w:szCs w:val="28"/>
        </w:rPr>
      </w:pPr>
    </w:p>
    <w:sectPr w:rsidR="00D80B7A" w:rsidRPr="00137CD9" w:rsidSect="003C204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09" w:right="851" w:bottom="35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53181" w14:textId="77777777" w:rsidR="003C2043" w:rsidRDefault="003C2043">
      <w:r>
        <w:separator/>
      </w:r>
    </w:p>
  </w:endnote>
  <w:endnote w:type="continuationSeparator" w:id="0">
    <w:p w14:paraId="6C370A8F" w14:textId="77777777" w:rsidR="003C2043" w:rsidRDefault="003C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1" w:type="dxa"/>
      <w:tblInd w:w="-72" w:type="dxa"/>
      <w:tblLook w:val="00A0" w:firstRow="1" w:lastRow="0" w:firstColumn="1" w:lastColumn="0" w:noHBand="0" w:noVBand="0"/>
    </w:tblPr>
    <w:tblGrid>
      <w:gridCol w:w="3204"/>
      <w:gridCol w:w="3192"/>
      <w:gridCol w:w="3415"/>
    </w:tblGrid>
    <w:tr w:rsidR="00C171D6" w:rsidRPr="00282D81" w14:paraId="2BEFA3E2" w14:textId="77777777" w:rsidTr="007D07E2">
      <w:tc>
        <w:tcPr>
          <w:tcW w:w="3204" w:type="dxa"/>
        </w:tcPr>
        <w:p w14:paraId="4B27261A" w14:textId="77777777" w:rsidR="00C171D6" w:rsidRPr="00804957" w:rsidRDefault="00C171D6" w:rsidP="00AD73BB">
          <w:pPr>
            <w:pStyle w:val="1"/>
            <w:rPr>
              <w:rFonts w:ascii="Times New Roman" w:eastAsia="ArialMT" w:hAnsi="Times New Roman" w:cs="Times New Roman"/>
              <w:sz w:val="20"/>
              <w:szCs w:val="20"/>
            </w:rPr>
          </w:pPr>
          <w:r>
            <w:rPr>
              <w:rFonts w:ascii="Times New Roman" w:eastAsia="ArialMT" w:hAnsi="Times New Roman" w:cs="Times New Roman"/>
              <w:sz w:val="20"/>
              <w:szCs w:val="20"/>
            </w:rPr>
            <w:t xml:space="preserve">_________________________ </w:t>
          </w:r>
          <w:r w:rsidR="0019154A">
            <w:rPr>
              <w:rFonts w:ascii="Times New Roman" w:eastAsia="ArialMT" w:hAnsi="Times New Roman" w:cs="Times New Roman"/>
              <w:sz w:val="20"/>
              <w:szCs w:val="20"/>
            </w:rPr>
            <w:t>М.П.</w:t>
          </w:r>
        </w:p>
        <w:p w14:paraId="37ED81E5" w14:textId="77777777" w:rsidR="00C171D6" w:rsidRPr="00804957" w:rsidRDefault="00C171D6" w:rsidP="00AD73BB">
          <w:pPr>
            <w:pStyle w:val="1"/>
            <w:rPr>
              <w:rFonts w:ascii="Times New Roman" w:hAnsi="Times New Roman" w:cs="Times New Roman"/>
              <w:sz w:val="16"/>
              <w:szCs w:val="16"/>
            </w:rPr>
          </w:pP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 подпись ведущего</w:t>
          </w:r>
          <w:r w:rsidR="0099372F">
            <w:rPr>
              <w:rFonts w:ascii="Times New Roman" w:eastAsia="ArialMT" w:hAnsi="Times New Roman" w:cs="Times New Roman"/>
              <w:sz w:val="16"/>
              <w:szCs w:val="16"/>
            </w:rPr>
            <w:t xml:space="preserve"> эксперта по     аккредитации</w:t>
          </w:r>
        </w:p>
      </w:tc>
      <w:tc>
        <w:tcPr>
          <w:tcW w:w="3192" w:type="dxa"/>
          <w:vAlign w:val="center"/>
        </w:tcPr>
        <w:p w14:paraId="2D9D0EDA" w14:textId="61BCF3CC" w:rsidR="00C171D6" w:rsidRPr="00B54A25" w:rsidRDefault="002864A4" w:rsidP="00AD73BB">
          <w:pPr>
            <w:pStyle w:val="1"/>
            <w:jc w:val="center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12</w:t>
          </w:r>
          <w:r w:rsidR="0019154A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</w:t>
          </w:r>
          <w:r w:rsidR="00372FAD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0</w:t>
          </w:r>
          <w:r w:rsidR="00946A1B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8</w:t>
          </w:r>
          <w:r w:rsidR="0019154A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.20</w:t>
          </w:r>
          <w:r w:rsidR="003E49CA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</w:t>
          </w:r>
          <w:r w:rsidR="00372FAD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</w:t>
          </w:r>
        </w:p>
        <w:p w14:paraId="7D4F80CE" w14:textId="77777777" w:rsidR="0099372F" w:rsidRDefault="00C171D6" w:rsidP="00AD73BB">
          <w:pPr>
            <w:pStyle w:val="1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>
            <w:rPr>
              <w:rFonts w:ascii="Times New Roman" w:eastAsia="ArialMT" w:hAnsi="Times New Roman" w:cs="Times New Roman"/>
              <w:sz w:val="16"/>
              <w:szCs w:val="16"/>
            </w:rPr>
            <w:t xml:space="preserve">дата </w:t>
          </w:r>
          <w:r w:rsidR="0099372F">
            <w:rPr>
              <w:rFonts w:ascii="Times New Roman" w:eastAsia="ArialMT" w:hAnsi="Times New Roman" w:cs="Times New Roman"/>
              <w:sz w:val="16"/>
              <w:szCs w:val="16"/>
            </w:rPr>
            <w:t>принятия решения</w:t>
          </w:r>
        </w:p>
        <w:p w14:paraId="6E0D6734" w14:textId="77777777" w:rsidR="00C171D6" w:rsidRPr="00282D81" w:rsidRDefault="0099372F" w:rsidP="00AD73BB">
          <w:pPr>
            <w:pStyle w:val="1"/>
            <w:jc w:val="center"/>
            <w:rPr>
              <w:rFonts w:ascii="Times New Roman" w:eastAsia="ArialMT" w:hAnsi="Times New Roman" w:cs="Times New Roman"/>
              <w:sz w:val="24"/>
              <w:szCs w:val="24"/>
            </w:rPr>
          </w:pPr>
          <w:r>
            <w:rPr>
              <w:rFonts w:ascii="Times New Roman" w:eastAsia="ArialMT" w:hAnsi="Times New Roman" w:cs="Times New Roman"/>
              <w:sz w:val="16"/>
              <w:szCs w:val="16"/>
            </w:rPr>
            <w:t>(число, месяц, год)</w:t>
          </w:r>
          <w:r w:rsidR="00C171D6">
            <w:rPr>
              <w:rFonts w:ascii="Times New Roman" w:eastAsia="ArialMT" w:hAnsi="Times New Roman" w:cs="Times New Roman"/>
              <w:sz w:val="16"/>
              <w:szCs w:val="16"/>
            </w:rPr>
            <w:t xml:space="preserve"> </w:t>
          </w:r>
        </w:p>
      </w:tc>
      <w:tc>
        <w:tcPr>
          <w:tcW w:w="3415" w:type="dxa"/>
          <w:vAlign w:val="center"/>
        </w:tcPr>
        <w:p w14:paraId="133D2636" w14:textId="77777777" w:rsidR="00C171D6" w:rsidRPr="00282D81" w:rsidRDefault="00C171D6" w:rsidP="00AD73BB">
          <w:pPr>
            <w:pStyle w:val="1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="006B04E2" w:rsidRPr="00282D81">
            <w:rPr>
              <w:rStyle w:val="af0"/>
              <w:rFonts w:ascii="Times New Roman" w:hAnsi="Times New Roman"/>
              <w:sz w:val="24"/>
              <w:szCs w:val="24"/>
            </w:rPr>
            <w:fldChar w:fldCharType="begin"/>
          </w:r>
          <w:r w:rsidRPr="00282D81">
            <w:rPr>
              <w:rStyle w:val="af0"/>
              <w:rFonts w:ascii="Times New Roman" w:hAnsi="Times New Roman"/>
              <w:sz w:val="24"/>
              <w:szCs w:val="24"/>
            </w:rPr>
            <w:instrText xml:space="preserve"> PAGE </w:instrText>
          </w:r>
          <w:r w:rsidR="006B04E2" w:rsidRPr="00282D81">
            <w:rPr>
              <w:rStyle w:val="af0"/>
              <w:rFonts w:ascii="Times New Roman" w:hAnsi="Times New Roman"/>
              <w:sz w:val="24"/>
              <w:szCs w:val="24"/>
            </w:rPr>
            <w:fldChar w:fldCharType="separate"/>
          </w:r>
          <w:r w:rsidR="004518A0">
            <w:rPr>
              <w:rStyle w:val="af0"/>
              <w:rFonts w:ascii="Times New Roman" w:hAnsi="Times New Roman"/>
              <w:noProof/>
              <w:sz w:val="24"/>
              <w:szCs w:val="24"/>
            </w:rPr>
            <w:t>3</w:t>
          </w:r>
          <w:r w:rsidR="006B04E2" w:rsidRPr="00282D81">
            <w:rPr>
              <w:rStyle w:val="af0"/>
              <w:rFonts w:ascii="Times New Roman" w:hAnsi="Times New Roman"/>
              <w:sz w:val="24"/>
              <w:szCs w:val="24"/>
            </w:rPr>
            <w:fldChar w:fldCharType="end"/>
          </w:r>
          <w:r w:rsidRPr="00282D81">
            <w:rPr>
              <w:rStyle w:val="af0"/>
              <w:rFonts w:ascii="Times New Roman" w:hAnsi="Times New Roman"/>
              <w:sz w:val="24"/>
              <w:szCs w:val="24"/>
            </w:rPr>
            <w:t xml:space="preserve"> </w:t>
          </w:r>
          <w:r>
            <w:rPr>
              <w:rStyle w:val="af0"/>
              <w:rFonts w:ascii="Times New Roman" w:hAnsi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>истов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6B04E2">
            <w:rPr>
              <w:rStyle w:val="af0"/>
              <w:rFonts w:ascii="Times New Roman" w:hAnsi="Times New Roman"/>
              <w:sz w:val="24"/>
              <w:szCs w:val="24"/>
            </w:rPr>
            <w:fldChar w:fldCharType="begin"/>
          </w:r>
          <w:r>
            <w:rPr>
              <w:rStyle w:val="af0"/>
              <w:rFonts w:ascii="Times New Roman" w:hAnsi="Times New Roman"/>
              <w:sz w:val="24"/>
              <w:szCs w:val="24"/>
            </w:rPr>
            <w:instrText xml:space="preserve"> NUMPAGES </w:instrText>
          </w:r>
          <w:r w:rsidR="006B04E2">
            <w:rPr>
              <w:rStyle w:val="af0"/>
              <w:rFonts w:ascii="Times New Roman" w:hAnsi="Times New Roman"/>
              <w:sz w:val="24"/>
              <w:szCs w:val="24"/>
            </w:rPr>
            <w:fldChar w:fldCharType="separate"/>
          </w:r>
          <w:r w:rsidR="004518A0">
            <w:rPr>
              <w:rStyle w:val="af0"/>
              <w:rFonts w:ascii="Times New Roman" w:hAnsi="Times New Roman"/>
              <w:noProof/>
              <w:sz w:val="24"/>
              <w:szCs w:val="24"/>
            </w:rPr>
            <w:t>3</w:t>
          </w:r>
          <w:r w:rsidR="006B04E2">
            <w:rPr>
              <w:rStyle w:val="af0"/>
              <w:rFonts w:ascii="Times New Roman" w:hAnsi="Times New Roman"/>
              <w:sz w:val="24"/>
              <w:szCs w:val="24"/>
            </w:rPr>
            <w:fldChar w:fldCharType="end"/>
          </w:r>
        </w:p>
      </w:tc>
    </w:tr>
  </w:tbl>
  <w:p w14:paraId="236EECC5" w14:textId="77777777" w:rsidR="00C171D6" w:rsidRPr="00BF5751" w:rsidRDefault="00C171D6">
    <w:pPr>
      <w:pStyle w:val="ae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1" w:type="dxa"/>
      <w:tblInd w:w="-72" w:type="dxa"/>
      <w:tblLook w:val="00A0" w:firstRow="1" w:lastRow="0" w:firstColumn="1" w:lastColumn="0" w:noHBand="0" w:noVBand="0"/>
    </w:tblPr>
    <w:tblGrid>
      <w:gridCol w:w="3204"/>
      <w:gridCol w:w="3192"/>
      <w:gridCol w:w="3415"/>
    </w:tblGrid>
    <w:tr w:rsidR="00C171D6" w:rsidRPr="00282D81" w14:paraId="3912A69C" w14:textId="77777777" w:rsidTr="007D07E2">
      <w:tc>
        <w:tcPr>
          <w:tcW w:w="3204" w:type="dxa"/>
        </w:tcPr>
        <w:p w14:paraId="6B5CFA10" w14:textId="77777777" w:rsidR="00C171D6" w:rsidRPr="00804957" w:rsidRDefault="00C171D6" w:rsidP="00AD73BB">
          <w:pPr>
            <w:pStyle w:val="1"/>
            <w:rPr>
              <w:rFonts w:ascii="Times New Roman" w:eastAsia="ArialMT" w:hAnsi="Times New Roman" w:cs="Times New Roman"/>
              <w:sz w:val="20"/>
              <w:szCs w:val="20"/>
            </w:rPr>
          </w:pPr>
          <w:r>
            <w:rPr>
              <w:rFonts w:ascii="Times New Roman" w:eastAsia="ArialMT" w:hAnsi="Times New Roman" w:cs="Times New Roman"/>
              <w:sz w:val="20"/>
              <w:szCs w:val="20"/>
            </w:rPr>
            <w:t xml:space="preserve">_________________________ </w:t>
          </w:r>
          <w:r w:rsidR="0019154A">
            <w:rPr>
              <w:rFonts w:ascii="Times New Roman" w:eastAsia="ArialMT" w:hAnsi="Times New Roman" w:cs="Times New Roman"/>
              <w:sz w:val="20"/>
              <w:szCs w:val="20"/>
            </w:rPr>
            <w:t>М.П.</w:t>
          </w:r>
        </w:p>
        <w:p w14:paraId="68F235B1" w14:textId="77777777" w:rsidR="00C171D6" w:rsidRPr="00804957" w:rsidRDefault="00C171D6" w:rsidP="00AD73BB">
          <w:pPr>
            <w:pStyle w:val="1"/>
            <w:rPr>
              <w:rFonts w:ascii="Times New Roman" w:hAnsi="Times New Roman" w:cs="Times New Roman"/>
              <w:sz w:val="16"/>
              <w:szCs w:val="16"/>
            </w:rPr>
          </w:pP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 подпись ведущего </w:t>
          </w:r>
          <w:r w:rsidR="009D0761">
            <w:rPr>
              <w:rFonts w:ascii="Times New Roman" w:eastAsia="ArialMT" w:hAnsi="Times New Roman" w:cs="Times New Roman"/>
              <w:sz w:val="16"/>
              <w:szCs w:val="16"/>
            </w:rPr>
            <w:t>эксперта по аккредитации</w:t>
          </w:r>
        </w:p>
      </w:tc>
      <w:tc>
        <w:tcPr>
          <w:tcW w:w="3192" w:type="dxa"/>
          <w:vAlign w:val="center"/>
        </w:tcPr>
        <w:p w14:paraId="2F02A723" w14:textId="02E20A6A" w:rsidR="00C171D6" w:rsidRPr="008B2965" w:rsidRDefault="009D6D70" w:rsidP="00AD73BB">
          <w:pPr>
            <w:pStyle w:val="1"/>
            <w:jc w:val="center"/>
            <w:rPr>
              <w:rFonts w:eastAsia="ArialMT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22</w:t>
          </w:r>
          <w:r w:rsidR="005B5054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</w:t>
          </w:r>
          <w:r w:rsidR="00AB55CD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0</w:t>
          </w: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4</w:t>
          </w:r>
          <w:r w:rsidR="005B5054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.20</w:t>
          </w:r>
          <w:r w:rsidR="003E49CA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</w:t>
          </w: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4</w:t>
          </w:r>
        </w:p>
        <w:p w14:paraId="13D2A968" w14:textId="77777777" w:rsidR="009D0761" w:rsidRDefault="00C171D6" w:rsidP="00AD73BB">
          <w:pPr>
            <w:pStyle w:val="1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>
            <w:rPr>
              <w:rFonts w:ascii="Times New Roman" w:eastAsia="ArialMT" w:hAnsi="Times New Roman" w:cs="Times New Roman"/>
              <w:sz w:val="16"/>
              <w:szCs w:val="16"/>
            </w:rPr>
            <w:t xml:space="preserve">дата </w:t>
          </w:r>
          <w:r w:rsidR="009D0761">
            <w:rPr>
              <w:rFonts w:ascii="Times New Roman" w:eastAsia="ArialMT" w:hAnsi="Times New Roman" w:cs="Times New Roman"/>
              <w:sz w:val="16"/>
              <w:szCs w:val="16"/>
            </w:rPr>
            <w:t>принятия решения</w:t>
          </w:r>
        </w:p>
        <w:p w14:paraId="13B9BD65" w14:textId="33A2CB87" w:rsidR="00C171D6" w:rsidRPr="00282D81" w:rsidRDefault="009D0761" w:rsidP="00AD73BB">
          <w:pPr>
            <w:pStyle w:val="1"/>
            <w:jc w:val="center"/>
            <w:rPr>
              <w:rFonts w:ascii="Times New Roman" w:eastAsia="ArialMT" w:hAnsi="Times New Roman" w:cs="Times New Roman"/>
              <w:sz w:val="24"/>
              <w:szCs w:val="24"/>
            </w:rPr>
          </w:pPr>
          <w:r>
            <w:rPr>
              <w:rFonts w:ascii="Times New Roman" w:eastAsia="ArialMT" w:hAnsi="Times New Roman" w:cs="Times New Roman"/>
              <w:sz w:val="16"/>
              <w:szCs w:val="16"/>
            </w:rPr>
            <w:t>(число, месяц, год)</w:t>
          </w:r>
          <w:r w:rsidR="00C171D6">
            <w:rPr>
              <w:rFonts w:ascii="Times New Roman" w:eastAsia="ArialMT" w:hAnsi="Times New Roman" w:cs="Times New Roman"/>
              <w:sz w:val="16"/>
              <w:szCs w:val="16"/>
            </w:rPr>
            <w:t xml:space="preserve">  </w:t>
          </w:r>
        </w:p>
      </w:tc>
      <w:tc>
        <w:tcPr>
          <w:tcW w:w="3415" w:type="dxa"/>
          <w:vAlign w:val="center"/>
        </w:tcPr>
        <w:p w14:paraId="57A39186" w14:textId="77777777" w:rsidR="00C171D6" w:rsidRPr="00282D81" w:rsidRDefault="00C171D6" w:rsidP="00AD73BB">
          <w:pPr>
            <w:pStyle w:val="1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="006B04E2" w:rsidRPr="00282D81">
            <w:rPr>
              <w:rStyle w:val="af0"/>
              <w:rFonts w:ascii="Times New Roman" w:hAnsi="Times New Roman"/>
              <w:sz w:val="24"/>
              <w:szCs w:val="24"/>
            </w:rPr>
            <w:fldChar w:fldCharType="begin"/>
          </w:r>
          <w:r w:rsidRPr="00282D81">
            <w:rPr>
              <w:rStyle w:val="af0"/>
              <w:rFonts w:ascii="Times New Roman" w:hAnsi="Times New Roman"/>
              <w:sz w:val="24"/>
              <w:szCs w:val="24"/>
            </w:rPr>
            <w:instrText xml:space="preserve"> PAGE </w:instrText>
          </w:r>
          <w:r w:rsidR="006B04E2" w:rsidRPr="00282D81">
            <w:rPr>
              <w:rStyle w:val="af0"/>
              <w:rFonts w:ascii="Times New Roman" w:hAnsi="Times New Roman"/>
              <w:sz w:val="24"/>
              <w:szCs w:val="24"/>
            </w:rPr>
            <w:fldChar w:fldCharType="separate"/>
          </w:r>
          <w:r w:rsidR="004518A0">
            <w:rPr>
              <w:rStyle w:val="af0"/>
              <w:rFonts w:ascii="Times New Roman" w:hAnsi="Times New Roman"/>
              <w:noProof/>
              <w:sz w:val="24"/>
              <w:szCs w:val="24"/>
            </w:rPr>
            <w:t>1</w:t>
          </w:r>
          <w:r w:rsidR="006B04E2" w:rsidRPr="00282D81">
            <w:rPr>
              <w:rStyle w:val="af0"/>
              <w:rFonts w:ascii="Times New Roman" w:hAnsi="Times New Roman"/>
              <w:sz w:val="24"/>
              <w:szCs w:val="24"/>
            </w:rPr>
            <w:fldChar w:fldCharType="end"/>
          </w:r>
          <w:r w:rsidRPr="00282D81">
            <w:rPr>
              <w:rStyle w:val="af0"/>
              <w:rFonts w:ascii="Times New Roman" w:hAnsi="Times New Roman"/>
              <w:sz w:val="24"/>
              <w:szCs w:val="24"/>
            </w:rPr>
            <w:t xml:space="preserve"> </w:t>
          </w:r>
          <w:r>
            <w:rPr>
              <w:rStyle w:val="af0"/>
              <w:rFonts w:ascii="Times New Roman" w:hAnsi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>истов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6B04E2">
            <w:rPr>
              <w:rStyle w:val="af0"/>
              <w:rFonts w:ascii="Times New Roman" w:hAnsi="Times New Roman"/>
              <w:sz w:val="24"/>
              <w:szCs w:val="24"/>
            </w:rPr>
            <w:fldChar w:fldCharType="begin"/>
          </w:r>
          <w:r>
            <w:rPr>
              <w:rStyle w:val="af0"/>
              <w:rFonts w:ascii="Times New Roman" w:hAnsi="Times New Roman"/>
              <w:sz w:val="24"/>
              <w:szCs w:val="24"/>
            </w:rPr>
            <w:instrText xml:space="preserve"> NUMPAGES </w:instrText>
          </w:r>
          <w:r w:rsidR="006B04E2">
            <w:rPr>
              <w:rStyle w:val="af0"/>
              <w:rFonts w:ascii="Times New Roman" w:hAnsi="Times New Roman"/>
              <w:sz w:val="24"/>
              <w:szCs w:val="24"/>
            </w:rPr>
            <w:fldChar w:fldCharType="separate"/>
          </w:r>
          <w:r w:rsidR="004518A0">
            <w:rPr>
              <w:rStyle w:val="af0"/>
              <w:rFonts w:ascii="Times New Roman" w:hAnsi="Times New Roman"/>
              <w:noProof/>
              <w:sz w:val="24"/>
              <w:szCs w:val="24"/>
            </w:rPr>
            <w:t>3</w:t>
          </w:r>
          <w:r w:rsidR="006B04E2">
            <w:rPr>
              <w:rStyle w:val="af0"/>
              <w:rFonts w:ascii="Times New Roman" w:hAnsi="Times New Roman"/>
              <w:sz w:val="24"/>
              <w:szCs w:val="24"/>
            </w:rPr>
            <w:fldChar w:fldCharType="end"/>
          </w:r>
        </w:p>
      </w:tc>
    </w:tr>
  </w:tbl>
  <w:p w14:paraId="1B8E7BDA" w14:textId="77777777" w:rsidR="00C171D6" w:rsidRPr="00BF5751" w:rsidRDefault="00C171D6">
    <w:pPr>
      <w:pStyle w:val="ae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85C4C" w14:textId="77777777" w:rsidR="003C2043" w:rsidRDefault="003C2043">
      <w:r>
        <w:separator/>
      </w:r>
    </w:p>
  </w:footnote>
  <w:footnote w:type="continuationSeparator" w:id="0">
    <w:p w14:paraId="260EAA7D" w14:textId="77777777" w:rsidR="003C2043" w:rsidRDefault="003C2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5" w:type="dxa"/>
      <w:tblInd w:w="-57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529"/>
    </w:tblGrid>
    <w:tr w:rsidR="00C171D6" w:rsidRPr="00651C26" w14:paraId="48D1A72F" w14:textId="77777777" w:rsidTr="007D07E2">
      <w:trPr>
        <w:trHeight w:val="277"/>
      </w:trPr>
      <w:tc>
        <w:tcPr>
          <w:tcW w:w="808" w:type="dxa"/>
          <w:tcBorders>
            <w:bottom w:val="single" w:sz="8" w:space="0" w:color="auto"/>
          </w:tcBorders>
          <w:vAlign w:val="center"/>
        </w:tcPr>
        <w:p w14:paraId="5BCBA0E6" w14:textId="77777777" w:rsidR="00C171D6" w:rsidRPr="00804957" w:rsidRDefault="006F65D3" w:rsidP="00255CD7">
          <w:pPr>
            <w:pStyle w:val="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5344BE4" wp14:editId="3250494A">
                <wp:extent cx="352425" cy="447675"/>
                <wp:effectExtent l="19050" t="0" r="9525" b="0"/>
                <wp:docPr id="1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37" w:type="dxa"/>
          <w:tcBorders>
            <w:bottom w:val="single" w:sz="8" w:space="0" w:color="auto"/>
          </w:tcBorders>
          <w:vAlign w:val="center"/>
        </w:tcPr>
        <w:p w14:paraId="2DE86E06" w14:textId="2D552518" w:rsidR="00C171D6" w:rsidRPr="007D07E2" w:rsidRDefault="00C171D6" w:rsidP="00255CD7">
          <w:pPr>
            <w:pStyle w:val="1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7D07E2">
            <w:rPr>
              <w:rFonts w:ascii="Times New Roman" w:hAnsi="Times New Roman" w:cs="Times New Roman"/>
              <w:sz w:val="28"/>
              <w:szCs w:val="28"/>
            </w:rPr>
            <w:t>Приложение</w:t>
          </w:r>
          <w:r w:rsidR="00FC6173">
            <w:rPr>
              <w:rFonts w:ascii="Times New Roman" w:hAnsi="Times New Roman" w:cs="Times New Roman"/>
              <w:sz w:val="28"/>
              <w:szCs w:val="28"/>
            </w:rPr>
            <w:t xml:space="preserve"> № 1</w:t>
          </w:r>
          <w:r w:rsidRPr="007D07E2">
            <w:rPr>
              <w:rFonts w:ascii="Times New Roman" w:hAnsi="Times New Roman" w:cs="Times New Roman"/>
              <w:sz w:val="28"/>
              <w:szCs w:val="28"/>
            </w:rPr>
            <w:t xml:space="preserve"> к аттестату аккредитации № </w:t>
          </w:r>
          <w:r w:rsidRPr="007D07E2">
            <w:rPr>
              <w:rFonts w:ascii="Times New Roman" w:hAnsi="Times New Roman" w:cs="Times New Roman"/>
              <w:sz w:val="28"/>
              <w:szCs w:val="28"/>
              <w:lang w:val="en-US"/>
            </w:rPr>
            <w:t>BY</w:t>
          </w:r>
          <w:r>
            <w:rPr>
              <w:rFonts w:ascii="Times New Roman" w:hAnsi="Times New Roman" w:cs="Times New Roman"/>
              <w:sz w:val="28"/>
              <w:szCs w:val="28"/>
            </w:rPr>
            <w:t>/112 087.01</w:t>
          </w:r>
        </w:p>
      </w:tc>
    </w:tr>
  </w:tbl>
  <w:p w14:paraId="2E078919" w14:textId="77777777" w:rsidR="00C171D6" w:rsidRDefault="00C171D6">
    <w:pPr>
      <w:pStyle w:val="ac"/>
      <w:rPr>
        <w:sz w:val="6"/>
        <w:szCs w:val="6"/>
      </w:rPr>
    </w:pPr>
  </w:p>
  <w:tbl>
    <w:tblPr>
      <w:tblW w:w="5462" w:type="pct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98"/>
      <w:gridCol w:w="2948"/>
      <w:gridCol w:w="1133"/>
      <w:gridCol w:w="1335"/>
      <w:gridCol w:w="2366"/>
      <w:gridCol w:w="1827"/>
    </w:tblGrid>
    <w:tr w:rsidR="005C0748" w:rsidRPr="008B2965" w14:paraId="43A76856" w14:textId="77777777" w:rsidTr="005C0748">
      <w:trPr>
        <w:trHeight w:val="131"/>
      </w:trPr>
      <w:tc>
        <w:tcPr>
          <w:tcW w:w="293" w:type="pct"/>
          <w:vAlign w:val="center"/>
        </w:tcPr>
        <w:p w14:paraId="72234172" w14:textId="77777777" w:rsidR="00C171D6" w:rsidRPr="008B2965" w:rsidRDefault="00C171D6" w:rsidP="00E340E4">
          <w:pPr>
            <w:jc w:val="center"/>
            <w:rPr>
              <w:lang w:val="en-US"/>
            </w:rPr>
          </w:pPr>
          <w:r w:rsidRPr="008B2965">
            <w:rPr>
              <w:sz w:val="22"/>
              <w:szCs w:val="22"/>
              <w:lang w:val="en-US"/>
            </w:rPr>
            <w:t>1</w:t>
          </w:r>
        </w:p>
      </w:tc>
      <w:tc>
        <w:tcPr>
          <w:tcW w:w="1444" w:type="pct"/>
          <w:vAlign w:val="center"/>
        </w:tcPr>
        <w:p w14:paraId="4D92A98D" w14:textId="77777777" w:rsidR="00C171D6" w:rsidRPr="008B2965" w:rsidRDefault="00C171D6" w:rsidP="00E340E4">
          <w:pPr>
            <w:keepNext/>
            <w:jc w:val="center"/>
            <w:rPr>
              <w:lang w:val="en-US"/>
            </w:rPr>
          </w:pPr>
          <w:r w:rsidRPr="008B2965">
            <w:rPr>
              <w:sz w:val="22"/>
              <w:szCs w:val="22"/>
              <w:lang w:val="en-US"/>
            </w:rPr>
            <w:t>2</w:t>
          </w:r>
        </w:p>
      </w:tc>
      <w:tc>
        <w:tcPr>
          <w:tcW w:w="555" w:type="pct"/>
          <w:vAlign w:val="center"/>
        </w:tcPr>
        <w:p w14:paraId="0E7F58DF" w14:textId="77777777" w:rsidR="00C171D6" w:rsidRPr="008B2965" w:rsidRDefault="00C171D6" w:rsidP="00E340E4">
          <w:pPr>
            <w:keepNext/>
            <w:jc w:val="center"/>
            <w:rPr>
              <w:lang w:val="en-US"/>
            </w:rPr>
          </w:pPr>
          <w:r w:rsidRPr="008B2965">
            <w:rPr>
              <w:sz w:val="22"/>
              <w:szCs w:val="22"/>
              <w:lang w:val="en-US"/>
            </w:rPr>
            <w:t>3</w:t>
          </w:r>
        </w:p>
      </w:tc>
      <w:tc>
        <w:tcPr>
          <w:tcW w:w="654" w:type="pct"/>
          <w:vAlign w:val="center"/>
        </w:tcPr>
        <w:p w14:paraId="468123E6" w14:textId="77777777" w:rsidR="00C171D6" w:rsidRPr="008B2965" w:rsidRDefault="00C171D6" w:rsidP="00E340E4">
          <w:pPr>
            <w:keepNext/>
            <w:jc w:val="center"/>
            <w:rPr>
              <w:lang w:val="en-US"/>
            </w:rPr>
          </w:pPr>
          <w:r w:rsidRPr="008B2965">
            <w:rPr>
              <w:sz w:val="22"/>
              <w:szCs w:val="22"/>
              <w:lang w:val="en-US"/>
            </w:rPr>
            <w:t>4</w:t>
          </w:r>
        </w:p>
      </w:tc>
      <w:tc>
        <w:tcPr>
          <w:tcW w:w="1159" w:type="pct"/>
          <w:vAlign w:val="center"/>
        </w:tcPr>
        <w:p w14:paraId="634B13EE" w14:textId="77777777" w:rsidR="00C171D6" w:rsidRPr="008B2965" w:rsidRDefault="00C171D6" w:rsidP="00E340E4">
          <w:pPr>
            <w:keepNext/>
            <w:jc w:val="center"/>
            <w:rPr>
              <w:lang w:val="en-US"/>
            </w:rPr>
          </w:pPr>
          <w:r w:rsidRPr="008B2965">
            <w:rPr>
              <w:sz w:val="22"/>
              <w:szCs w:val="22"/>
              <w:lang w:val="en-US"/>
            </w:rPr>
            <w:t>5</w:t>
          </w:r>
        </w:p>
      </w:tc>
      <w:tc>
        <w:tcPr>
          <w:tcW w:w="895" w:type="pct"/>
          <w:vAlign w:val="center"/>
        </w:tcPr>
        <w:p w14:paraId="52488872" w14:textId="77777777" w:rsidR="00C171D6" w:rsidRPr="008B2965" w:rsidRDefault="00C171D6" w:rsidP="00E340E4">
          <w:pPr>
            <w:keepNext/>
            <w:jc w:val="center"/>
            <w:rPr>
              <w:lang w:val="en-US"/>
            </w:rPr>
          </w:pPr>
          <w:r w:rsidRPr="008B2965">
            <w:rPr>
              <w:sz w:val="22"/>
              <w:szCs w:val="22"/>
              <w:lang w:val="en-US"/>
            </w:rPr>
            <w:t>6</w:t>
          </w:r>
        </w:p>
      </w:tc>
    </w:tr>
  </w:tbl>
  <w:p w14:paraId="085A8CCD" w14:textId="77777777" w:rsidR="00C171D6" w:rsidRPr="00DC4E60" w:rsidRDefault="00C171D6">
    <w:pPr>
      <w:pStyle w:val="ac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1" w:type="dxa"/>
      <w:tblInd w:w="-57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365"/>
    </w:tblGrid>
    <w:tr w:rsidR="00C171D6" w:rsidRPr="00804957" w14:paraId="01A7694E" w14:textId="77777777" w:rsidTr="007D07E2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B2B1645" w14:textId="77777777" w:rsidR="00C171D6" w:rsidRPr="00804957" w:rsidRDefault="006F65D3" w:rsidP="00AD73BB">
          <w:pPr>
            <w:pStyle w:val="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D185F18" wp14:editId="3B04F2F0">
                <wp:extent cx="352425" cy="447675"/>
                <wp:effectExtent l="19050" t="0" r="9525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5" w:type="dxa"/>
          <w:tcBorders>
            <w:bottom w:val="single" w:sz="8" w:space="0" w:color="auto"/>
          </w:tcBorders>
          <w:vAlign w:val="center"/>
        </w:tcPr>
        <w:p w14:paraId="0F02186E" w14:textId="77777777" w:rsidR="00C171D6" w:rsidRPr="00CF1D3E" w:rsidRDefault="00C171D6" w:rsidP="00AD73BB">
          <w:pPr>
            <w:pStyle w:val="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E6FF2C0" w14:textId="77777777" w:rsidR="00C171D6" w:rsidRPr="00CF1D3E" w:rsidRDefault="00C171D6" w:rsidP="00AD73BB">
          <w:pPr>
            <w:pStyle w:val="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7C091D6" w14:textId="77777777" w:rsidR="00C171D6" w:rsidRPr="00804957" w:rsidRDefault="00C171D6" w:rsidP="00AD73BB">
          <w:pPr>
            <w:pStyle w:val="1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E7F8F69" w14:textId="77777777" w:rsidR="00C171D6" w:rsidRPr="00BF5751" w:rsidRDefault="00C171D6">
    <w:pPr>
      <w:pStyle w:val="ac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EC"/>
    <w:rsid w:val="000027C3"/>
    <w:rsid w:val="00024F8E"/>
    <w:rsid w:val="00034B22"/>
    <w:rsid w:val="00042016"/>
    <w:rsid w:val="00070AE3"/>
    <w:rsid w:val="000A2C2E"/>
    <w:rsid w:val="00112CB5"/>
    <w:rsid w:val="00137CD9"/>
    <w:rsid w:val="001600E5"/>
    <w:rsid w:val="00180A31"/>
    <w:rsid w:val="0019154A"/>
    <w:rsid w:val="001B588E"/>
    <w:rsid w:val="001C48F0"/>
    <w:rsid w:val="00206115"/>
    <w:rsid w:val="00207AF4"/>
    <w:rsid w:val="00212F45"/>
    <w:rsid w:val="0021397B"/>
    <w:rsid w:val="00233BC4"/>
    <w:rsid w:val="00233FA6"/>
    <w:rsid w:val="002368EA"/>
    <w:rsid w:val="00240553"/>
    <w:rsid w:val="002507FD"/>
    <w:rsid w:val="00253099"/>
    <w:rsid w:val="00255CD7"/>
    <w:rsid w:val="00273D90"/>
    <w:rsid w:val="00282D81"/>
    <w:rsid w:val="002864A4"/>
    <w:rsid w:val="002A42A9"/>
    <w:rsid w:val="002B42D2"/>
    <w:rsid w:val="002B6E79"/>
    <w:rsid w:val="002C4E8B"/>
    <w:rsid w:val="002D5C20"/>
    <w:rsid w:val="00310190"/>
    <w:rsid w:val="00317167"/>
    <w:rsid w:val="00337C21"/>
    <w:rsid w:val="003519A4"/>
    <w:rsid w:val="00366596"/>
    <w:rsid w:val="003702A9"/>
    <w:rsid w:val="00372FAD"/>
    <w:rsid w:val="00394546"/>
    <w:rsid w:val="003B77E6"/>
    <w:rsid w:val="003C2043"/>
    <w:rsid w:val="003C6AB1"/>
    <w:rsid w:val="003E49CA"/>
    <w:rsid w:val="003F78E8"/>
    <w:rsid w:val="00407B1E"/>
    <w:rsid w:val="004414CF"/>
    <w:rsid w:val="004518A0"/>
    <w:rsid w:val="00455C98"/>
    <w:rsid w:val="004651D5"/>
    <w:rsid w:val="00477BB8"/>
    <w:rsid w:val="00481B84"/>
    <w:rsid w:val="00493005"/>
    <w:rsid w:val="004B6692"/>
    <w:rsid w:val="004C5D7C"/>
    <w:rsid w:val="004D1C87"/>
    <w:rsid w:val="0051587C"/>
    <w:rsid w:val="005207F6"/>
    <w:rsid w:val="005453F3"/>
    <w:rsid w:val="00563616"/>
    <w:rsid w:val="005775B2"/>
    <w:rsid w:val="00591761"/>
    <w:rsid w:val="00592847"/>
    <w:rsid w:val="00593E7F"/>
    <w:rsid w:val="005950A4"/>
    <w:rsid w:val="005A32CF"/>
    <w:rsid w:val="005B5054"/>
    <w:rsid w:val="005C0748"/>
    <w:rsid w:val="005D2B62"/>
    <w:rsid w:val="005D4B51"/>
    <w:rsid w:val="005F6CEF"/>
    <w:rsid w:val="0062230C"/>
    <w:rsid w:val="0062426D"/>
    <w:rsid w:val="006348D5"/>
    <w:rsid w:val="0064159B"/>
    <w:rsid w:val="00651C26"/>
    <w:rsid w:val="006600CC"/>
    <w:rsid w:val="0069432D"/>
    <w:rsid w:val="006A0568"/>
    <w:rsid w:val="006A696F"/>
    <w:rsid w:val="006B04E2"/>
    <w:rsid w:val="006C1451"/>
    <w:rsid w:val="006D1ABC"/>
    <w:rsid w:val="006E32C9"/>
    <w:rsid w:val="006E77B3"/>
    <w:rsid w:val="006F65D3"/>
    <w:rsid w:val="007277BD"/>
    <w:rsid w:val="00757AC6"/>
    <w:rsid w:val="00760057"/>
    <w:rsid w:val="007606D6"/>
    <w:rsid w:val="00770984"/>
    <w:rsid w:val="007D07E2"/>
    <w:rsid w:val="007E29FB"/>
    <w:rsid w:val="00804957"/>
    <w:rsid w:val="0080663C"/>
    <w:rsid w:val="00816D8A"/>
    <w:rsid w:val="0082472C"/>
    <w:rsid w:val="008256D7"/>
    <w:rsid w:val="008570F6"/>
    <w:rsid w:val="00881D8A"/>
    <w:rsid w:val="008A49E8"/>
    <w:rsid w:val="008B2965"/>
    <w:rsid w:val="008C0EFD"/>
    <w:rsid w:val="008C6FA6"/>
    <w:rsid w:val="00900728"/>
    <w:rsid w:val="00941A3D"/>
    <w:rsid w:val="00946A1B"/>
    <w:rsid w:val="0099372F"/>
    <w:rsid w:val="009D0761"/>
    <w:rsid w:val="009D6D70"/>
    <w:rsid w:val="009E6A89"/>
    <w:rsid w:val="009F1E98"/>
    <w:rsid w:val="00A177C3"/>
    <w:rsid w:val="00A26C6B"/>
    <w:rsid w:val="00A42E34"/>
    <w:rsid w:val="00A74B02"/>
    <w:rsid w:val="00AB55CD"/>
    <w:rsid w:val="00AB7EE1"/>
    <w:rsid w:val="00AD6327"/>
    <w:rsid w:val="00AD73BB"/>
    <w:rsid w:val="00B00610"/>
    <w:rsid w:val="00B06168"/>
    <w:rsid w:val="00B2002D"/>
    <w:rsid w:val="00B54A25"/>
    <w:rsid w:val="00B61B91"/>
    <w:rsid w:val="00BD7D5C"/>
    <w:rsid w:val="00BE033F"/>
    <w:rsid w:val="00BF5751"/>
    <w:rsid w:val="00C15342"/>
    <w:rsid w:val="00C171D6"/>
    <w:rsid w:val="00C406E1"/>
    <w:rsid w:val="00C44BAC"/>
    <w:rsid w:val="00C4584A"/>
    <w:rsid w:val="00C652CC"/>
    <w:rsid w:val="00C65D7B"/>
    <w:rsid w:val="00C85923"/>
    <w:rsid w:val="00CD37AD"/>
    <w:rsid w:val="00CD59F7"/>
    <w:rsid w:val="00CD710E"/>
    <w:rsid w:val="00CF1D3E"/>
    <w:rsid w:val="00D538BB"/>
    <w:rsid w:val="00D63AF2"/>
    <w:rsid w:val="00D80B7A"/>
    <w:rsid w:val="00D858AF"/>
    <w:rsid w:val="00D917E8"/>
    <w:rsid w:val="00D95892"/>
    <w:rsid w:val="00DA450C"/>
    <w:rsid w:val="00DC4E60"/>
    <w:rsid w:val="00DE3010"/>
    <w:rsid w:val="00DF5F45"/>
    <w:rsid w:val="00E23EB8"/>
    <w:rsid w:val="00E2771A"/>
    <w:rsid w:val="00E340E4"/>
    <w:rsid w:val="00E442C8"/>
    <w:rsid w:val="00E507BC"/>
    <w:rsid w:val="00EA1485"/>
    <w:rsid w:val="00F23D96"/>
    <w:rsid w:val="00F30C6D"/>
    <w:rsid w:val="00F4234C"/>
    <w:rsid w:val="00F43CD4"/>
    <w:rsid w:val="00F503C7"/>
    <w:rsid w:val="00F720A8"/>
    <w:rsid w:val="00F722E8"/>
    <w:rsid w:val="00F83D56"/>
    <w:rsid w:val="00F848AD"/>
    <w:rsid w:val="00F97E9C"/>
    <w:rsid w:val="00FB3843"/>
    <w:rsid w:val="00FC2345"/>
    <w:rsid w:val="00FC6173"/>
    <w:rsid w:val="00FE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1472FA"/>
  <w15:docId w15:val="{A61BF09D-7624-47E8-BA7B-21E7EF0C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6EC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E26EC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B21A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FE26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link w:val="NoSpacingChar"/>
    <w:uiPriority w:val="99"/>
    <w:rsid w:val="00D538BB"/>
    <w:rPr>
      <w:rFonts w:ascii="Calibri" w:hAnsi="Calibri" w:cs="Calibri"/>
    </w:rPr>
  </w:style>
  <w:style w:type="character" w:customStyle="1" w:styleId="a4">
    <w:name w:val="Без интервала Знак"/>
    <w:link w:val="a5"/>
    <w:uiPriority w:val="99"/>
    <w:locked/>
    <w:rsid w:val="00C15342"/>
    <w:rPr>
      <w:lang w:val="en-US" w:eastAsia="ru-RU"/>
    </w:rPr>
  </w:style>
  <w:style w:type="paragraph" w:styleId="a5">
    <w:name w:val="No Spacing"/>
    <w:link w:val="a4"/>
    <w:uiPriority w:val="99"/>
    <w:qFormat/>
    <w:rsid w:val="00C15342"/>
    <w:pPr>
      <w:overflowPunct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styleId="a6">
    <w:name w:val="annotation reference"/>
    <w:basedOn w:val="a0"/>
    <w:uiPriority w:val="99"/>
    <w:rsid w:val="00C15342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C1534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C15342"/>
    <w:rPr>
      <w:rFonts w:cs="Times New Roman"/>
    </w:rPr>
  </w:style>
  <w:style w:type="paragraph" w:styleId="a9">
    <w:name w:val="Balloon Text"/>
    <w:basedOn w:val="a"/>
    <w:link w:val="aa"/>
    <w:uiPriority w:val="99"/>
    <w:rsid w:val="00C15342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C15342"/>
    <w:rPr>
      <w:rFonts w:ascii="Tahoma" w:hAnsi="Tahoma"/>
      <w:sz w:val="16"/>
    </w:rPr>
  </w:style>
  <w:style w:type="character" w:customStyle="1" w:styleId="FontStyle37">
    <w:name w:val="Font Style37"/>
    <w:uiPriority w:val="99"/>
    <w:rsid w:val="004C5D7C"/>
    <w:rPr>
      <w:rFonts w:ascii="Times New Roman" w:hAnsi="Times New Roman"/>
      <w:sz w:val="26"/>
    </w:rPr>
  </w:style>
  <w:style w:type="paragraph" w:customStyle="1" w:styleId="ab">
    <w:name w:val="Абзац"/>
    <w:basedOn w:val="a"/>
    <w:uiPriority w:val="99"/>
    <w:rsid w:val="00D63AF2"/>
    <w:pPr>
      <w:ind w:firstLine="397"/>
      <w:jc w:val="both"/>
    </w:pPr>
    <w:rPr>
      <w:sz w:val="22"/>
      <w:szCs w:val="20"/>
    </w:rPr>
  </w:style>
  <w:style w:type="paragraph" w:styleId="ac">
    <w:name w:val="header"/>
    <w:basedOn w:val="a"/>
    <w:link w:val="ad"/>
    <w:uiPriority w:val="99"/>
    <w:rsid w:val="00DC4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B21A2"/>
    <w:rPr>
      <w:sz w:val="24"/>
      <w:szCs w:val="24"/>
    </w:rPr>
  </w:style>
  <w:style w:type="paragraph" w:styleId="ae">
    <w:name w:val="footer"/>
    <w:basedOn w:val="a"/>
    <w:link w:val="af"/>
    <w:uiPriority w:val="99"/>
    <w:rsid w:val="00DC4E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B21A2"/>
    <w:rPr>
      <w:sz w:val="24"/>
      <w:szCs w:val="24"/>
    </w:rPr>
  </w:style>
  <w:style w:type="character" w:styleId="af0">
    <w:name w:val="page number"/>
    <w:basedOn w:val="a0"/>
    <w:uiPriority w:val="99"/>
    <w:rsid w:val="00DC4E60"/>
    <w:rPr>
      <w:rFonts w:cs="Times New Roman"/>
    </w:rPr>
  </w:style>
  <w:style w:type="character" w:customStyle="1" w:styleId="NoSpacingChar">
    <w:name w:val="No Spacing Char"/>
    <w:link w:val="1"/>
    <w:uiPriority w:val="99"/>
    <w:locked/>
    <w:rsid w:val="00BF5751"/>
    <w:rPr>
      <w:rFonts w:ascii="Calibri" w:hAnsi="Calibri"/>
      <w:sz w:val="22"/>
      <w:lang w:val="ru-RU" w:eastAsia="ru-RU"/>
    </w:rPr>
  </w:style>
  <w:style w:type="paragraph" w:customStyle="1" w:styleId="2">
    <w:name w:val="Без интервала2"/>
    <w:rsid w:val="008C6FA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2E125-11CE-48FE-A559-637D2DFB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BelGISS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Галушко Виктория Владимировна</cp:lastModifiedBy>
  <cp:revision>5</cp:revision>
  <cp:lastPrinted>2022-08-11T07:00:00Z</cp:lastPrinted>
  <dcterms:created xsi:type="dcterms:W3CDTF">2022-08-11T07:09:00Z</dcterms:created>
  <dcterms:modified xsi:type="dcterms:W3CDTF">2024-04-23T09:09:00Z</dcterms:modified>
</cp:coreProperties>
</file>