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EA9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1B91D69" w14:textId="46D02C6E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254BCB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D8E28D7" w14:textId="77777777" w:rsidTr="005C4B0E">
        <w:tc>
          <w:tcPr>
            <w:tcW w:w="291" w:type="pct"/>
            <w:vAlign w:val="center"/>
          </w:tcPr>
          <w:p w14:paraId="582FB3C6" w14:textId="0FF6070B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91085BA" w14:textId="5977736A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9E6FF65" w14:textId="066947E9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DE0A2D4" w14:textId="40AA471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367545E" w14:textId="46188686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DD37063" w14:textId="7E1C4A79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38B69D8" w14:textId="1AC338FC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6686240" w14:textId="2809BF38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50B841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p w14:paraId="4833FF0E" w14:textId="5F239C1F" w:rsidR="00103679" w:rsidRPr="00DD1A87" w:rsidRDefault="00156E05">
      <w:pPr>
        <w:rPr>
          <w:noProof/>
          <w:sz w:val="24"/>
          <w:szCs w:val="24"/>
        </w:rPr>
      </w:pPr>
      <w:r w:rsidRPr="00DD1A87">
        <w:rPr>
          <w:noProof/>
          <w:sz w:val="24"/>
          <w:szCs w:val="24"/>
        </w:rPr>
        <w:t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rPr>
                <w:tblHeader/>
              </w:trPr>
              <w:tc>
                <w:tcPr>
                  <w:vAlign w:val="center"/>
                  <w:tcW w:type="pct" w:w="29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vAlign w:val="center"/>
                  <w:tcW w:type="pct" w:w="68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vAlign w:val="center"/>
                  <w:tcW w:type="pct" w:w="53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vAlign w:val="center"/>
                  <w:tcW w:type="pct" w:w="87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vAlign w:val="center"/>
                  <w:tcW w:type="pct" w:w="107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vAlign w:val="center"/>
                  <w:tcW w:type="pct" w:w="73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vAlign w:val="center"/>
                  <w:tcW w:type="pct" w:w="815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7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Пищевое сырье и продукты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01.13/08.156, 01.22/08.156, 01.23/08.156, 01.25/08.156, 10.13/08.156, 10.20/08.156, 10.32/08.156, 10.41/08.156, 10.51/08.156, 10.61/08.156, 10.71/08.156, 10.72/08.156, 10.73/08.156, 10.81/08.156, 10.82/08.156, 10.89/08.156, 11.02/08.156, 11.03/08.156, 11.05/08.156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Мышьяк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ГОСТ 26930-86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1.2**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01.13/42.000, 01.22/42.000, 01.23/42.000, 01.25/42.000, 10.13/42.000, 10.20/42.000, 10.32/42.000, 10.41/42.000, 10.51/42.000, 10.61/42.000, 10.71/42.000, 10.72/42.000, 10.73/42.000, 10.81/42.000, 10.82/42.000, 10.89/42.000, 11.02/42.000, 11.03/42.000, 11.05/42.000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СТБ 1036-97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Молоко, молочные продукты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10.51/42.000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26809.1-2014;
                      <w:br/>
                      ГОСТ 26809.2-2014;
                      <w:br/>
                      СТБ 1036-97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Мясо и мясопродукты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10.13/42.000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СТБ 1036-97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Рыба и рыбная продукция пищевая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10.20/42.000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СТБ 1036-97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5.1**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Продукты переработки плодов и овощей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10.31/42.000, 10.32/42.000, 10.39/42.000, 10.89/42.000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26313-2014;
                      <w:br/>
                      СТБ 1036-97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6.1*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Овощи, фрукты, ягоды, включая бахчевые и цитрусы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01.21/08.169, 01.22/08.169, 01.23/08.169, 01.24/08.169, 01.25/08.169, 10.89/08.169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нитратов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МУ 5048-89 п.2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6.2**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01.21/42.000, 01.22/42.000, 01.23/42.000, 01.24/42.000, 01.25/42.000, 10.89/42.000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СТБ 1036-97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7.1**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Напитки безалкогольные, квасы, сиропы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10.32/42.000, 10.89/42.000, 11.07/42.000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6687.0-86;
                      <w:br/>
                      СТБ 1036-97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8.1**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Пиво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11.05/42.000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12786-80;
                      <w:br/>
                      СТБ 1036-97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9.1**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Вина плодовые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11.03/42.000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31730-2012;
                      <w:br/>
                      СТБ 1036-97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Изделия кондитерские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10.71/08.149, 10.72/08.149, 10.82/08.149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сахара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ГОСТ 5903-89 п.4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10.71/08.052, 10.72/08.052, 10.82/08.052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сухих веществ и влаги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5900-2014 п.7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10.71/08.149, 10.72/08.149, 10.82/08.149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Щелочность и кислотность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5898-2022 п.п.7, 8;
                      <w:br/>
                      ГОСТ 5898-87 п.п.2-4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10.4**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10.71/42.000, 10.72/42.000, 10.82/42.000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5904-2019;
                      <w:br/>
                      СТБ 1036-97;
                      <w:br/>
                      СТБ 2397-2015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11.1*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Готовые блюда и полуфабрикаты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10.85/08.052, 10.85/08.133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Сухие вещества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МУ № 18/29, утв. МЗ РБ 21.04.2001 п. 5.1.1; п. 5.1.4;  п. 11.3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11.2**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10.85/42.000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и подготовка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Инструкция 2.3.1.10-1526-2006, утв. Постановлением МЗ РБ 31.10.2006 № 132;
                      <w:br/>
                      МУ № 18/29, утв. МЗ РБ 21.04.2001 п.3; п.4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12.1*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Жиры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10.41/08.133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Степень окисления фритюрных жиров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МУ № 18/29, утв. МЗ РБ 21.04.2001 п.11.2.2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12.2**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10.41/42.000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МУ № 18/29, утв. МЗ РБ 21.04.2001 п.11.2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13.1*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Хлеб и хлебобулочные изделия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10.71/08.052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Влажность мякиша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ГОСТ 21094-2022 п.п. 1-7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13.2*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10.71/08.149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Кислотность мякиша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5670-96 п.5.1.1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13.3*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10.71/08.052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Пористость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5669-96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13.4*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10.71/11.116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Органолептические показатели (цвет, вкус, запах, консистенция, внешний вид)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СТБ 2160-2011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13.5**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10.71/42.000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5667-2022;
                      <w:br/>
                      СТБ 1036-97;
                      <w:br/>
                      СТБ 2160-2011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14.1*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Соль поваренная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08.93/08.149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йода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СТБ ГОСТ Р 51575-2004 п.4.2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14.2**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08.93/42.000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13685-84;
                      <w:br/>
                      СТБ 1036-97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15.1**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Пищевые продукты, продукты растениеводства, вода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01.11/42.000, 01.12/42.000, 01.13/42.000, 01.19/42.000, 01.21/42.000, 01.22/42.000, 01.23/42.000, 01.24/42.000, 01.25/42.000, 10.11/42.000, 10.12/42.000, 10.13/42.000, 10.20/42.000, 10.31/42.000, 10.32/42.000, 10.39/42.000, 10.41/42.000, 10.51/42.000, 10.61/42.000, 10.71/42.000, 10.72/42.000, 10.73/42.000, 10.81/42.000, 10.82/42.000, 10.89/42.000, 100.09/42.000, 11.02/42.000, 11.03/42.000, 11.05/42.000, 11.07/42.000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31861-2012;
                      <w:br/>
                      ГОСТ 31862-2012;
                      <w:br/>
                      ГОСТ Р 56237-2014 (ИСО 5667-5:2006);
                      <w:br/>
                      СТБ 1036-97;
                      <w:br/>
                      СТБ ГОСТ Р 51592-2001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16.1**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Пищевые продукты, продовольственное сырье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10.11/42.000, 10.12/42.000, 10.13/42.000, 10.20/42.000, 10.31/42.000, 10.32/42.000, 10.39/42.000, 10.41/42.000, 10.51/42.000, 10.61/42.000, 10.62/42.000, 10.71/42.000, 10.72/42.000, 10.73/42.000, 10.81/42.000, 10.82/42.000, 10.83/42.000, 10.85/42.000, 10.86/42.000, 10.89/42.000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32164-2013;
                      <w:br/>
                      СТБ 1050-2008;
                      <w:br/>
                      СТБ 1051-2012;
                      <w:br/>
                      СТБ 1052-2011;
                      <w:br/>
                      СТБ 1053-2015;
                      <w:br/>
                      СТБ 1054-2012;
                      <w:br/>
                      СТБ 1055-2012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16.2*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10.11/04.125, 10.12/04.125, 10.13/04.125, 10.20/04.125, 10.31/04.125, 10.32/04.125, 10.39/04.125, 10.41/04.125, 10.51/04.125, 10.61/04.125, 10.62/04.125, 10.71/04.125, 10.72/04.125, 10.73/04.125, 10.81/04.125, 10.82/04.125, 10.83/04.125, 10.85/04.125, 10.86/04.125, 10.89/04.125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Объемная (удельная) активность цезия-137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МВИ.МН 1823-2007    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17.1**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Вода питьевая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100.09/42.000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31861-2012;
                      <w:br/>
                      ГОСТ 31862-2012;
                      <w:br/>
                      ГОСТ Р 56237-2014 (ИСО 5667-5:2006);
                      <w:br/>
                      СТБ ГОСТ Р 51592-2001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17.2*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100.09/04.125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Объемная активность цезия-137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МВИ.МН 1823-2007    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18.1**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Зерно фуражное. Корма.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01.19/42.000, 10.91/42.000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СТБ 1056-2016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18.2*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01.19/04.125, 10.91/04.125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Удельная активность цезия-137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МВИ.МН 1823-2007    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19.1**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Лекарственно-техническое сырье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01.28/42.000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ТКП 251-2010 (02080)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19.2*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01.28/04.125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Удельная активность цезия-137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МВИ.МН 1823-2007    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20.1**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Древесина, продукция из древесины и древесных материалов. Прочая не пищевая продукция лесного хозяйства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02.20/42.000, 02.30/42.000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ТКП 251-2010 (02080)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20.2*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02.20/04.125, 02.30/04.125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Удельная активность цезия-137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МВИ.МН 1823-2007    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21.1**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Торфобрикет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08.92/42.000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СТБ 1687-2006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21.2*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08.92/04.125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Удельная активность цезия-137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МВИ.МН 1823-2007    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22.1**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Бытовые отходы, зольные отходы. Вода поверхностных водоемов. Сточные воды.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100.03/42.000, 100.05/42.000, 100.08/42.000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МОПР.МН 01-98, утв. НПО "Жилкоммунтехника" 1997;
                      <w:br/>
                      СТБ 1057-2016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22.2*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100.03/04.125, 100.05/04.125, 100.08/04.125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Удельная (объемная) активность цезия-137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МВИ.МН 1823-2007    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23.1**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Территория населённых мест, домовладения, жилые, общественные, производственные помещения и иные территории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100.11/04.056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Мощность эквивалентной дозы гамма-излучения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МВИ.ГМ.1906-2020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24.1**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Рабочие места, производственные помещения.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100.12/35.059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Общая вибрация - средние квадратические значения виброускорения (м/с2), измеряемые в октавных или треть - октавных полосах частот, или их логарифмические уровни, дБ; - корректиро-ванные по частоте значения виброускорения (м/с2), или их логарифмические уровни, дБ; - эквивалентные по энергии корректированные по частоте значения виброускорения (м/с2), или их логарифмические уровни (дБ).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31191.1-2004 (ИСО 2631-1:1997);
                      <w:br/>
                      ГОСТ 31191.2-2004 (ИСО 2631-2:2003);
                      <w:br/>
                      ГОСТ 31319-2006 (ЕН 14253:2003)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24.2**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Локальная вибрация: - средние квадратические значения виброускорения (м/с2), измеряемые в октавных или треть- октавных полосах частот, или их логарифмические уровни, дБ; - корректированные по частоте значения виброускорения (м/с2), или их логарифмические уровни, дБ; - эквивалентные по энергии корректированные по частоте значения виброускорения (м/с2), или их логарифмические уровни (дБ).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31192.1-2004 (ИСО 5349-1:2001);
                      <w:br/>
                      ГОСТ 31192.2-2005 (ИСО 5349-2:2001)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24.3**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100.12/35.067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Шум: - уровни звукового давления в октавных или треть- октавных полосах частот, дБ; - уровень звука, дБА; - эквивалентные по энергии уровни звука, дБА; - максимальные уровни звука в дБА(I).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12.1.050-86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24.4**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100.12/35.060, 100.12/35.065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Параметры микроклимата: - температура воздуха, °С; - относительная влажность воздуха, %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12.1.005-88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24.5**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100.12/35.063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Освещенность, лк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24940-2016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25.1**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Помещения жилых и общественных зданий и сооружений. Территории жилой застройки.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100.11/35.059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Общая вибрация: - средние квадратические значения виброускорения (м/с2), измеряемые в октавных или треть- октавных полосах частот, или их логарифмические уровни, дБ; - корректированные по частоте значения виброускорения (м/с2) или их логарифмические уровни, дБ;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31191.1-2004 (ИСО 2631-1:1997);
                      <w:br/>
                      ГОСТ 31191.2-2004 (ИСО 2631-2:2003)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25.2**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100.11/35.067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Шум: - уровни звукового давления в октавных или треть- октавных полосах частот, дБ; - уровень звука, дБА; - эквивалентные по энергии уровни звука, дБА; - максимальные уровни звука в дБА(I).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23337-2014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25.3**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100.11/35.060, 100.11/35.065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Параметры микроклимата: - температура воздуха, °С; - относительная влажность воздуха, %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30494-2011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25.4**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100.11/35.063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Освещенность, лк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24940-2016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26.1**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Вода питьевая централизованного и нецентрализованного водоснабжения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100.09/42.000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31861-2012;
                      <w:br/>
                      ГОСТ 31862-2012;
                      <w:br/>
                      ГОСТ Р 56237-2014 (ИСО 5667-5:2006);
                      <w:br/>
                      СТБ ГОСТ Р 51592-2001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100.09/08.149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Общая жесткость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31954-2012 п.4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100.09/08.156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Нитраты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33045-2014 метод Д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Железо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4011-72 п.2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100.09/08.149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Остаточный хлор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18190-72 п.3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100.09/08.052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Сухой остаток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18164-72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26.7*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100.09/08.149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Хлориды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4245-72 п. 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100.09/08.156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Сульфаты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31940-2013 п.6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26.9*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100.09/11.116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Запах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3351-74 п. 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26.10*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Вкус и привкус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3351-74 п.3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26.11*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100.09/08.156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Цветность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31868-2012 метод Б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26.12*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Мутность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3351-74 п.5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26.13*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Аммиак и ионы аммония суммарно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33045-2014 метод А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26.14*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Нитриты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33045-2014 метод Б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26.15*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100.09/08.169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Водородный показатель рН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СТБ ISO 10523-2009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27.1**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Вода плавательных бассейнов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100.16/42.000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31861-2012;
                      <w:br/>
                      Пост. от 16.05.2022 № 44 (33050) приложение п.3;
                      <w:br/>
                      СТБ ГОСТ Р 51592-2001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27.2*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100.16/08.156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Цветность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31868-2012 метод Б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27.3*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Мутность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3351-74 п.5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27.4*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100.16/11.116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Запах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3351-74 п. 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27.5*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100.16/08.149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Хлориды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4245-72 п. 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27.6*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100.16/08.156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Аммиак и ионы аммония суммарно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33045-2014 метод А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28.1**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Поверхностные воды, сточные воды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100.03/42.000, 100.05/42.000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17.1.5.05-85;
                      <w:br/>
                      ГОСТ 31861-2012;
                      <w:br/>
                      СТБ ГОСТ Р 51592-2001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29.1**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Атмосферный воздух, воздух закрытых помещений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100.02/42.000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ТКП 17.13-15-2022 (33140)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29.2**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100.02/08.052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Пыль, твердые частицы (взвешенные частицы, недифференцированная по составу пыль/аэрозоль) ДИ 0,26-50 мг/м3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МВИ.МН 5093-2014    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29.3**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100.02/08.150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Диоксид серы (ангидрид сернистый, сера(IV) оксид, сернистый газ) ДИ 0,04-5 мг/м3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МВИ.МН 4160-2011    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30.1**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Молоко и молочные продукты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10.51/42.000, 10.52/42.000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26809.1-2014;
                      <w:br/>
                      ГОСТ 26809.2-2014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30.2*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Подготовка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26669-85;
                      <w:br/>
                      ГОСТ 26670-91;
                      <w:br/>
                      ГОСТ 9225-84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30.3*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10.51/01.086, 10.52/01.086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КМАФАнМ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10444.15-94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30.4*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БГКП (коли-формы)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9225-84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30.5*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Escherichia coli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30726-2001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30.6*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Патогенные м/о, в т.ч. сальмонеллы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30519-97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30.7*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Staphylococcus aureus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30347-2016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30.8*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Плесени, дрожжи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10444.12-2013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30.9*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Listeria monocytogenes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32031-2012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31.1**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Мясо и мясопродукты, птица, яйца и продукты их переработки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10.11/42.000, 10.13/42.000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31720-2012;
                      <w:br/>
                      ГОСТ 31904-2012;
                      <w:br/>
                      ГОСТ 32149-2013;
                      <w:br/>
                      ГОСТ 7702.2.0-2016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31.2*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Подготовка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26669-85;
                      <w:br/>
                      ГОСТ 26670-91;
                      <w:br/>
                      ГОСТ 32149-2013;
                      <w:br/>
                      ГОСТ 7702.2.0-2016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31.3*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10.11/01.086, 10.13/01.086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КМАФАнМ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32149-2013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31.4*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БГКП (коли-формы)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31747-2012 (ISO 4831:2006,ISO 4832:2006);
                      <w:br/>
                      ГОСТ 32149-2013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31.5*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Escherichia coli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30726-2001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31.6*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Сульфидредуцирующие клостридии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29185-2014 (ISO 15213:2003)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31.7*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Staphylococcus aureus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10444.2-94;
                      <w:br/>
                      ГОСТ 32149-2013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31.8*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Плесени, дрожжи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10444.12-2013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31.9*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Бактерии рода Proteus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32149-2013;
                      <w:br/>
                      ГОСТ 7702.2.7-2013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31.10*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Listeria monocytogenes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32031-2012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31.11*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Патогенные м/о, в т.ч. сальмонеллы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30519-97;
                      <w:br/>
                      ГОСТ 32149-2013;
                      <w:br/>
                      ГОСТ 7702.2.3-93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32.1**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Изделия колбасные и продукты из мяса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10.89/42.000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31904-2012;
                      <w:br/>
                      ГОСТ 9792-73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32.2*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Подготовка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26669-85;
                      <w:br/>
                      ГОСТ 26670-91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32.3*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10.89/01.086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КМАФАнМ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10444.15-94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32.4*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БГКП (коли-формы)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31747-2012 (ISO 4831:2006,ISO 4832:2006)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32.5*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Escherichia coli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30726-2001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32.6*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Сульфидредуцирующие клостридии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29185-2014 (ISO 15213:2003)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32.7*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Staphylococcus aureus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10444.2-94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32.8*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Патогенные м/о, в т.ч. сальмонеллы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30519-97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32.9*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Listeria monocytogenes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32031-2012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33.1**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Изделия кулинарные и полуфабрикаты из рубленого мяса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10.85/42.000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31904-2012;
                      <w:br/>
                      ГОСТ 4288-76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33.2*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Подготовка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26669-85;
                      <w:br/>
                      ГОСТ 26670-91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33.3*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10.85/01.086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КМАФАнМ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4288-76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33.4*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БГКП (коли-формы)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31747-2012 (ISO 4831:2006,ISO 4832:2006);
                      <w:br/>
                      ГОСТ 4288-76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33.5*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Escherichia coli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30726-2001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33.6*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Сульфидредуцирующие клостридии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29185-2014 (ISO 15213:2003)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33.7*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Staphylococcus aureus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10444.2-94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33.8*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Патогенные м/о, в т.ч. сальмонеллы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30519-97;
                      <w:br/>
                      ГОСТ 4288-76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33.9*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Listeria monocytogenes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32031-2012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33.10*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Плесени, дрожжи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10444.12-2013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33.11*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Бактерии рода Proteus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28560-90;
                      <w:br/>
                      ГОСТ 4288-76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34.1**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Другие продукты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10.89/42.000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ГОСТ 31904-2012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34.2*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Подготовка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26669-85;
                      <w:br/>
                      ГОСТ 26670-91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34.3*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10.89/01.086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КМАФАнМ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10444.15-94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34.4*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БГКП (коли-формы)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31747-2012 (ISO 4831:2006,ISO 4832:2006)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34.5*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Escherichia coli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30726-2001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34.6*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Staphylococcus aureus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10444.2-94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34.7*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Патогенные м/о, в т.ч. сальмонеллы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30519-97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34.8*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Бактерии рода Proteus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28560-90;
                      <w:br/>
                      ГОСТ 4288-76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34.9*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Listeria monocytogenes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32031-2012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34.10*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Плесени, дрожжи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10444.12-2013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35.1**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Сахар и кондитерские изделия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10.71/42.000, 10.72/42.000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12569-99;
                      <w:br/>
                      ГОСТ 31904-2012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35.2*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Подготовка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26669-85;
                      <w:br/>
                      ГОСТ 26670-91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35.3*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10.71/01.086, 10.72/01.086, 10.81/01.086, 10.82/01.086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КМАФАнМ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26968-86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35.4*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БГКП (коли-формы)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31747-2012 (ISO 4831:2006,ISO 4832:2006)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35.5*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Staphylococcus aureus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10444.2-94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35.6*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Патогенные м/о, в т.ч. сальмонеллы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30519-97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35.7*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Бактерии рода Proteus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28560-90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35.8*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Плесени, дрожжи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10444.12-2013;
                      <w:br/>
                      ГОСТ 26968-86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36.1**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Продукты детского питания, изготовленные на молочных кухнях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10.89/42.000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26809.1-2014;
                      <w:br/>
                      ГОСТ 31904-2012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36.2*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Подготовка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26669-85;
                      <w:br/>
                      ГОСТ 26670-91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36.3*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10.89/01.086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БГКП (коли-формы)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31747-2012 (ISO 4831:2006,ISO 4832:2006);
                      <w:br/>
                      ГОСТ 9225-84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36.4*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Staphylococcus aureus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30347-2016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36.5*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Плесени, дрожжи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30706-2000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36.6*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Escherichia coli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30726-2001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36.7*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КМАФАнМ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30705-2000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36.8*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Listeria monocytogenes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32031-2012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36.9*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Патогенные м/о, в т.ч. сальмонеллы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30519-97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37.1**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Напитки (Пиво)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10.32/42.000, 11.05/42.000, 11.07/42.000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ГОСТ 31904-2012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37.2*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Подготовка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26669-85;
                      <w:br/>
                      ГОСТ 26670-91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37.3*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10.32/01.086, 11.05/01.086, 11.07/01.086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КМАФАнМ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30712-2001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37.4*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БГКП (коли-формы)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30712-2001 п.6.3;
                      <w:br/>
                      ГОСТ 31747-2012 (ISO 4831:2006,ISO 4832:2006)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37.5*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Патогенные м/о, в т.ч. сальмонеллы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30519-97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37.6*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Плесени, дрожжи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10444.12-2013;
                      <w:br/>
                      ГОСТ 30712-2001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38.1**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Масличное сырьё и жировые продукты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10.41/42.000, 10.42/42.000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ГОСТ 31904-2012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38.2*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Подготовка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26669-85;
                      <w:br/>
                      ГОСТ 26670-91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38.3*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10.41/01.086, 10.42/01.086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КМАФАнМ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10444.15-94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38.4*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БГКП (коли-формы)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31747-2012 (ISO 4831:2006,ISO 4832:2006)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38.5*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Патогенные м/о, в т.ч. сальмонеллы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30519-97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38.6*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Сульфидредуцирующие клостридии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29185-2014 (ISO 15213:2003)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38.7*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Плесени, дрожжи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10444.12-2013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38.8*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Listeria monocytogenes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32031-2012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39.1**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Полные консервы групп А и Б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10.89/42.000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ГОСТ 31904-2012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39.2*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Подготовка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26669-85;
                      <w:br/>
                      ГОСТ 30425-97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39.3*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10.89/01.086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Промышленная стерильность Мезофильные клостридии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30425-97 п.7.7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39.4*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Промышленная стерильность Неспорообразующие микроорганизмы, в т. ч. плесневые грибы и дрожжи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30425-97 п.7.8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39.5*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Полные консервы групп В и Г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10.89/01.086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Промышленная стерильность Мезофильные клостридии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ГОСТ 30425-97 п.7.7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39.6*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Промышленная стерильность Неспорообразующие микроорганизмы, в т. ч. плесневые грибы и дрожжи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30425-97 п.7.8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39.7*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Полуконсервы группы Е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10.89/01.086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Промышленная стерильность КМАФАнМ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ГОСТ 30425-97 п.7.7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39.8*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Промышленная стерильность БГКП (коли-формы)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30425-97 п.7.10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40.1**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Вода питьевая централизованных систем водоснабжения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100.09/42.000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18963-73;
                      <w:br/>
                      ГОСТ 31861-2012;
                      <w:br/>
                      ГОСТ 31862-2012;
                      <w:br/>
                      ГОСТ 31942-2012 (ISO 19458:2006);
                      <w:br/>
                      ГОСТ Р 56237-2014 (ИСО 5667-5:2006);
                      <w:br/>
                      СТБ ГОСТ Р 51592-2001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40.2*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100.09/01.086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Общее микробное число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34786-2021 п.7.1;
                      <w:br/>
                      МУК РБ  № 11-10-1-2002, утв. МЗ РБ 25.02.2002 п.8.1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40.3*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Общие колиформные бактерии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МУК РБ  № 11-10-1-2002, утв. МЗ РБ 25.02.2002 п.8.3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40.4*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Термотолерантные колиформные бактерии</w:t>
                  </w:r>
                </w:p>
              </w:tc>
              <w:tc>
                <w:tcPr>
                  <w:tcW w:type="pct" w:w="1070"/>
                  <w:vAlign w:val="top"/>
                  <w:vMerge/>
                </w:tcPr>
                <w:p/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40.5*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Коли-фаги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МУК РБ  № 11-10-1-2002, утв. МЗ РБ 25.02.2002 п.8.5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40.6*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Споры сульфитредуцирующих клостридий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МУК РБ  № 11-10-1-2002, утв. МЗ РБ 25.02.2002 п.8.4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41.1**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Вода питьевая децентрализованного водоснабжения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100.04/42.000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18963-73;
                      <w:br/>
                      ГОСТ 31861-2012;
                      <w:br/>
                      ГОСТ 31942-2012 (ISO 19458:2006);
                      <w:br/>
                      СТБ ГОСТ Р 51592-2001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41.2*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100.04/01.086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Общее микробное число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34786-2021 п.7.1;
                      <w:br/>
                      МУК РБ  № 11-10-1-2002, утв. МЗ РБ 25.02.2002 п.8.1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41.3*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Общие колиформные бактерии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МУК РБ  № 11-10-1-2002, утв. МЗ РБ 25.02.2002 п.8.3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41.4*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Термотолерантные колиформные бактерии</w:t>
                  </w:r>
                </w:p>
              </w:tc>
              <w:tc>
                <w:tcPr>
                  <w:tcW w:type="pct" w:w="1070"/>
                  <w:vAlign w:val="top"/>
                  <w:vMerge/>
                </w:tcPr>
                <w:p/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41.5*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Коли-фаги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МУК РБ  № 11-10-1-2002, утв. МЗ РБ 25.02.2002 п.8.5.3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42.1**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Сточная вода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100.05/42.000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31861-2012;
                      <w:br/>
                      ГОСТ 31942-2012 (ISO 19458:2006);
                      <w:br/>
                      СТБ ГОСТ Р 51592-2001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43.1**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Вода плавательных бассейнов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100.16/42.000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31861-2012;
                      <w:br/>
                      ГОСТ 31942-2012 (ISO 19458:2006);
                      <w:br/>
                      Пост. от 16.05.2022 № 44 (33050) приложение п.3;
                      <w:br/>
                      СТБ ГОСТ Р 51592-2001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43.2*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100.16/01.086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Общие колиформные бактерии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Инструкция № 070-0210, утв. 19.03.2010 МЗ РБ гл.3, п.16;
                      <w:br/>
                      МУК РБ  № 11-10-1-2002, утв. МЗ РБ 25.02.2002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43.3*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Термотолерантные колиформные бактерии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Инструкция № 070-0210, утв. 19.03.2010 МЗ РБ гл.3, п.16;
                      <w:br/>
                      МУК РБ  № 11-10-1-2002, утв. МЗ РБ 25.02.2002 п.8.3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44.1**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Вода поверхностных водоемов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100.03/42.000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31861-2012;
                      <w:br/>
                      ГОСТ 31942-2012 (ISO 19458:2006);
                      <w:br/>
                      СТБ ГОСТ Р 51592-2001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45.1**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Почва, песок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100.06/42.000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ГОСТ 17.4.4.02-84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46.1*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Смывы с объектов внешней среды (предприятия пищевой промышленности, общественного питания)</w:t>
                  </w:r>
                </w:p>
              </w:tc>
              <w:tc>
                <w:tcPr>
                  <w:tcW w:type="pct" w:w="53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100.16/01.086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БГКП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Инструкция № 078-0210, утв. МЗ РБ 19.03.2010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46.2**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100.16/42.000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/>
                </w:tcPr>
                <w:p/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47.1*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Объекты внешней среды ЛПО: смывы, хирургический инструментарий, перевязочный материал, изделия медицинского назначения для проведения медицинских манипуляций и другие объекты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100.16/01.086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БГКП (коли-формы)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Инструкция №4.2.10-22-1-2006, утв. МЗ РБ 28.01.2006 гл.3, п.17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47.2*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Staphylococcus aureus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Инструкция №4.2.10-22-1-2006, утв. МЗ РБ 28.01.2006 гл.3, п.12-16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47.3*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Pseudomonas aeruginosa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Инструкция №4.2.10-22-1-2006, утв. МЗ РБ 28.01.2006 гл.3, п.18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47.4*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Общее микробное число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Инструкция №4.2.10-22-1-2006, утв. МЗ РБ 28.01.2006 гл.2, п.9, гл.4, п.20.2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47.5*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Стерильность</w:t>
                  </w:r>
                </w:p>
              </w:tc>
              <w:tc>
                <w:tcPr>
                  <w:tcW w:type="pct" w:w="10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Инструкция №4.2.10-22-1-2006, утв. МЗ РБ 28.01.2006 гл.4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47.6**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100.16/42.000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Инструкция №4.2.10-22-1-2006, утв. МЗ РБ 28.01.2006 гл.4;
                      <w:br/>
                      Приказ МЗ РБ от 02.08.2024 №1065 (в редакции приказа МЗ РБ от 28.02.2025 № 212)
                    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48.1*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Бактериологические питательные среды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100.16/01.086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Контроль качества бактериологических исследований: Производительность,селективность, элективность (специфичность)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ГОСТ ISO 11133-2016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49.1*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Вода питьевая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100.09/07.096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Яйца гельминтов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Инструкция № 65-0605 утв. МЗ РБ 13.06.2005 стр.4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49.2*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Ооцисты криптоспоридий</w:t>
                  </w:r>
                </w:p>
              </w:tc>
              <w:tc>
                <w:tcPr>
                  <w:tcW w:type="pct" w:w="1070"/>
                  <w:vAlign w:val="top"/>
                  <w:vMerge/>
                </w:tcPr>
                <w:p/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49.3**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100.09/42.000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Инструкция № 65-0605 утв. МЗ РБ 13.06.2005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50.1*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Вода плавательных бассейнов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100.16/07.096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Цисты лямблий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Инструкция № 65-0605 утв. МЗ РБ 13.06.2005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50.2*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Яйца и личинки гельминтов</w:t>
                  </w:r>
                </w:p>
              </w:tc>
              <w:tc>
                <w:tcPr>
                  <w:tcW w:type="pct" w:w="1070"/>
                  <w:vAlign w:val="top"/>
                  <w:vMerge/>
                </w:tcPr>
                <w:p/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50.3**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100.16/42.000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/>
                </w:tcPr>
                <w:p/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51.1*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Овощи, фрукты, плоды бахчевых культур, ягоды, столовая зелень и др.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01.13/07.096, 01.25/07.096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Яйца гельминтов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Инструкция № 65-0605 утв. МЗ РБ 13.06.2005 стр.7-9, 11-14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51.2*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Ооцисты криптоспоридий</w:t>
                  </w:r>
                </w:p>
              </w:tc>
              <w:tc>
                <w:tcPr>
                  <w:tcW w:type="pct" w:w="1070"/>
                  <w:vAlign w:val="top"/>
                  <w:vMerge/>
                </w:tcPr>
                <w:p/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51.3**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01.13/42.000, 01.25/42.000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Инструкция № 65-0605 утв. МЗ РБ 13.06.2005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52.1*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Почва, песок</w:t>
                  </w:r>
                </w:p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100.06/07.096</w:t>
                  </w:r>
                </w:p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Яйца гельминтов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Инструкция по применению №021-0306, утв. МЗ РБ 05.01.2007  п. 4, 5, 9;
                      <w:br/>
                      Инструкция № 65-0605 утв. МЗ РБ 13.06.2005 стр. 4-5,12-14
                    </w:t>
                  </w:r>
                </w:p>
              </w:tc>
              <w:tc>
                <w:tcPr>
                  <w:tcW w:type="pct" w:w="7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ул. Ленинская, 30, 213498, г. Кричев, Могилевская область</w:t>
                  </w:r>
                </w:p>
              </w:tc>
              <w:tc>
                <w:tcPr>
                  <w:tcW w:type="pct" w:w="81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/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52.2*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/>
                </w:tcPr>
                <w:p/>
              </w:tc>
              <w:tc>
                <w:tcPr>
                  <w:tcW w:type="pct" w:w="8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Цисты кишечных патогенных простейших</w:t>
                  </w:r>
                </w:p>
              </w:tc>
              <w:tc>
                <w:tcPr>
                  <w:tcW w:type="pct" w:w="1070"/>
                  <w:vAlign w:val="top"/>
                  <w:vMerge/>
                </w:tcPr>
                <w:p/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52.3**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53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100.06/42.000</w:t>
                  </w:r>
                </w:p>
              </w:tc>
              <w:tc>
                <w:tcPr>
                  <w:tcW w:type="pct" w:w="8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10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Инструкция № 65-0605 утв. МЗ РБ 13.06.2005</w:t>
                  </w:r>
                </w:p>
              </w:tc>
              <w:tc>
                <w:tcPr>
                  <w:tcW w:type="pct" w:w="730"/>
                  <w:vAlign w:val="top"/>
                  <w:vMerge/>
                </w:tcPr>
                <w:p/>
              </w:tc>
              <w:tc>
                <w:tcPr>
                  <w:tcW w:type="pct" w:w="815"/>
                  <w:vAlign w:val="top"/>
                  <w:vMerge/>
                </w:tcPr>
                <w:p/>
              </w:tc>
            </w:tr>
          </w:tbl>
        </w:t>
      </w:r>
    </w:p>
    <w:p w14:paraId="12273CF4" w14:textId="65822CA6" w:rsidR="00DD1A87" w:rsidRPr="00394025" w:rsidRDefault="00DD1A87">
      <w:pPr>
        <w:rPr>
          <w:sz w:val="24"/>
          <w:szCs w:val="24"/>
          <w:lang w:val="en-US"/>
        </w:rPr>
      </w:pPr>
      <w:r w:rsidRPr="00DD1A87">
        <w:rPr>
          <w:noProof/>
          <w:sz w:val="24"/>
          <w:szCs w:val="24"/>
        </w:rPr>
        <w:t/>
      </w: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3106" w14:textId="77777777" w:rsidR="00562129" w:rsidRDefault="00562129" w:rsidP="0011070C">
      <w:r>
        <w:separator/>
      </w:r>
    </w:p>
  </w:endnote>
  <w:endnote w:type="continuationSeparator" w:id="0">
    <w:p w14:paraId="6A8A4E2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1B0C3364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01.04.2026.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1BB832C6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01.04.2026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1211" w14:textId="77777777" w:rsidR="00562129" w:rsidRDefault="00562129" w:rsidP="0011070C">
      <w:r>
        <w:separator/>
      </w:r>
    </w:p>
  </w:footnote>
  <w:footnote w:type="continuationSeparator" w:id="0">
    <w:p w14:paraId="783B57C2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88"/>
      <w:gridCol w:w="2465"/>
    </w:tblGrid>
    <w:tr w:rsidR="00A7672E" w:rsidRPr="00246BB6" w14:paraId="2AE652F4" w14:textId="77777777" w:rsidTr="004108B8">
      <w:trPr>
        <w:trHeight w:val="221"/>
      </w:trPr>
      <w:tc>
        <w:tcPr>
          <w:tcW w:w="12328" w:type="dxa"/>
          <w:vAlign w:val="center"/>
        </w:tcPr>
        <w:p w14:paraId="29A581FE" w14:textId="157E49E9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D78B5E1" w14:textId="669F8A10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1.1398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96"/>
      <w:gridCol w:w="2843"/>
    </w:tblGrid>
    <w:tr w:rsidR="002317A4" w14:paraId="0687A6E8" w14:textId="77777777" w:rsidTr="004108B8">
      <w:trPr>
        <w:trHeight w:val="221"/>
      </w:trPr>
      <w:tc>
        <w:tcPr>
          <w:tcW w:w="11865" w:type="dxa"/>
          <w:vAlign w:val="center"/>
        </w:tcPr>
        <w:p w14:paraId="034A41F1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здравоохранения "Кричевский районный центр гигиены и эпидемиологии",</w:t>
          </w:r>
        </w:p>
        <w:p w14:paraId="31A25A36" w14:textId="52D07D63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674" w:type="dxa"/>
          <w:vAlign w:val="center"/>
        </w:tcPr>
        <w:p w14:paraId="3C6B96DE" w14:textId="20E4DE98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1.1398</w:t>
          </w:r>
        </w:p>
      </w:tc>
    </w:tr>
  </w:tbl>
  <w:p w14:paraId="7B2A4618" w14:textId="4C3B0319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Шешкина Ева Валерьевна</cp:lastModifiedBy>
  <cp:revision>42</cp:revision>
  <cp:lastPrinted>2021-06-17T06:40:00Z</cp:lastPrinted>
  <dcterms:created xsi:type="dcterms:W3CDTF">2025-12-09T11:08:00Z</dcterms:created>
  <dcterms:modified xsi:type="dcterms:W3CDTF">2026-04-09T11:49:00Z</dcterms:modified>
</cp:coreProperties>
</file>