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BB5BA9A" w14:textId="77777777" w:rsidTr="00F018EB">
        <w:tc>
          <w:tcPr>
            <w:tcW w:w="5848" w:type="dxa"/>
            <w:vMerge w:val="restart"/>
          </w:tcPr>
          <w:p w14:paraId="2079A7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18AD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4AB23C8" w14:textId="77777777" w:rsidTr="00F018EB">
        <w:tc>
          <w:tcPr>
            <w:tcW w:w="5848" w:type="dxa"/>
            <w:vMerge/>
          </w:tcPr>
          <w:p w14:paraId="75C47F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4A54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BD4106" w14:textId="77777777" w:rsidTr="00F018EB">
        <w:tc>
          <w:tcPr>
            <w:tcW w:w="5848" w:type="dxa"/>
            <w:vMerge/>
          </w:tcPr>
          <w:p w14:paraId="4488A0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8217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2.5535</w:t>
            </w:r>
          </w:p>
        </w:tc>
      </w:tr>
      <w:tr w:rsidR="00A7420A" w:rsidRPr="00957547" w14:paraId="1AB0BFDC" w14:textId="77777777" w:rsidTr="00F018EB">
        <w:tc>
          <w:tcPr>
            <w:tcW w:w="5848" w:type="dxa"/>
            <w:vMerge/>
          </w:tcPr>
          <w:p w14:paraId="147451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60EEA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22.08.2024 </w:t>
            </w:r>
          </w:p>
        </w:tc>
      </w:tr>
      <w:tr w:rsidR="00A7420A" w:rsidRPr="00131F6F" w14:paraId="05B815A4" w14:textId="77777777" w:rsidTr="00F018EB">
        <w:tc>
          <w:tcPr>
            <w:tcW w:w="5848" w:type="dxa"/>
            <w:vMerge/>
          </w:tcPr>
          <w:p w14:paraId="09BD15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DE05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17AF93B" w14:textId="393A937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954F7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8311DF5" w14:textId="77777777" w:rsidTr="00F018EB">
        <w:tc>
          <w:tcPr>
            <w:tcW w:w="5848" w:type="dxa"/>
            <w:vMerge/>
          </w:tcPr>
          <w:p w14:paraId="0222F9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D6741C" w14:textId="3973504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954F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F570AE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6B7FF3B" w14:textId="77777777" w:rsidTr="00F018EB">
        <w:tc>
          <w:tcPr>
            <w:tcW w:w="9751" w:type="dxa"/>
          </w:tcPr>
          <w:p w14:paraId="694B3EE0" w14:textId="29A351A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954F7">
                  <w:rPr>
                    <w:rStyle w:val="39"/>
                  </w:rPr>
                  <w:t>08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8F6FBA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BC72478" w14:textId="77777777" w:rsidR="00A7420A" w:rsidRPr="000954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CEE59E" w14:textId="784591D4" w:rsidR="00A7420A" w:rsidRPr="000954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54F7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0954F7">
              <w:rPr>
                <w:bCs/>
                <w:sz w:val="28"/>
                <w:szCs w:val="28"/>
                <w:lang w:val="ru-RU"/>
              </w:rPr>
              <w:t>ой</w:t>
            </w:r>
            <w:r w:rsidRPr="000954F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954F7">
              <w:rPr>
                <w:bCs/>
                <w:sz w:val="28"/>
                <w:szCs w:val="28"/>
                <w:lang w:val="ru-RU"/>
              </w:rPr>
              <w:t>и</w:t>
            </w:r>
            <w:r w:rsidRPr="000954F7">
              <w:rPr>
                <w:bCs/>
                <w:sz w:val="28"/>
                <w:szCs w:val="28"/>
                <w:lang w:val="ru-RU"/>
              </w:rPr>
              <w:t xml:space="preserve"> "Эксперт-Авто" </w:t>
            </w:r>
          </w:p>
          <w:p w14:paraId="794B7F97" w14:textId="18232D07" w:rsidR="00A7420A" w:rsidRPr="000954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54F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954F7">
              <w:rPr>
                <w:bCs/>
                <w:sz w:val="28"/>
                <w:szCs w:val="28"/>
                <w:lang w:val="ru-RU"/>
              </w:rPr>
              <w:t>а</w:t>
            </w:r>
            <w:r w:rsidRPr="000954F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"ВиЭмАй"</w:t>
            </w:r>
          </w:p>
          <w:p w14:paraId="606AAF9A" w14:textId="77777777" w:rsidR="00A7420A" w:rsidRPr="000954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DF9F80" w14:textId="77777777" w:rsidR="00A7420A" w:rsidRPr="000954F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F5ADE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621A6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40B3A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DD63F1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F3EF2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CF2AB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49EB7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7F043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6673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7484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1532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54440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79AA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9EAF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B2EE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7A0A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11D6FB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52FFB" w14:paraId="27C233F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1531EBE" w14:textId="77777777" w:rsidR="00A7420A" w:rsidRPr="00582A8F" w:rsidRDefault="000954F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CCF0409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CDAC322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F7CCA17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161ACED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B33A809" w14:textId="77777777" w:rsidR="00E52FFB" w:rsidRDefault="000954F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52FFB" w14:paraId="2E749265" w14:textId="77777777">
        <w:tc>
          <w:tcPr>
            <w:tcW w:w="4880" w:type="pct"/>
            <w:gridSpan w:val="6"/>
          </w:tcPr>
          <w:p w14:paraId="60516AA1" w14:textId="77777777" w:rsidR="00E52FFB" w:rsidRDefault="000954F7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Бабушкина, д. 33, корпус 2, 220024, г. Минск</w:t>
            </w:r>
            <w:r>
              <w:rPr>
                <w:b/>
                <w:sz w:val="22"/>
              </w:rPr>
              <w:br/>
              <w:t>(испытательная лаборатория "Эксперт-Авто" )</w:t>
            </w:r>
          </w:p>
        </w:tc>
      </w:tr>
      <w:tr w:rsidR="00E52FFB" w14:paraId="11BF8FB2" w14:textId="77777777">
        <w:tc>
          <w:tcPr>
            <w:tcW w:w="4880" w:type="pct"/>
            <w:gridSpan w:val="6"/>
          </w:tcPr>
          <w:p w14:paraId="4920FE10" w14:textId="77777777" w:rsidR="00E52FFB" w:rsidRDefault="000954F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52FFB" w14:paraId="4C3A082B" w14:textId="77777777">
        <w:tc>
          <w:tcPr>
            <w:tcW w:w="405" w:type="pct"/>
          </w:tcPr>
          <w:p w14:paraId="7CF85802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E55355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Транспортные средства категорий  L1–L5, M1, N, O</w:t>
            </w:r>
          </w:p>
        </w:tc>
        <w:tc>
          <w:tcPr>
            <w:tcW w:w="705" w:type="pct"/>
          </w:tcPr>
          <w:p w14:paraId="05EC4B1D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550A385A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безопасности (кроме категории L)</w:t>
            </w:r>
          </w:p>
        </w:tc>
        <w:tc>
          <w:tcPr>
            <w:tcW w:w="945" w:type="pct"/>
          </w:tcPr>
          <w:p w14:paraId="0420C3F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  <w:tc>
          <w:tcPr>
            <w:tcW w:w="1060" w:type="pct"/>
          </w:tcPr>
          <w:p w14:paraId="780AAA73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п. А.2;</w:t>
            </w:r>
            <w:r>
              <w:rPr>
                <w:sz w:val="22"/>
              </w:rPr>
              <w:br/>
              <w:t>ТР ТС 018/2011 пп. 11-14</w:t>
            </w:r>
          </w:p>
        </w:tc>
      </w:tr>
      <w:tr w:rsidR="00E52FFB" w14:paraId="0F4765E6" w14:textId="77777777">
        <w:tc>
          <w:tcPr>
            <w:tcW w:w="405" w:type="pct"/>
          </w:tcPr>
          <w:p w14:paraId="69584657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A8F66F2" w14:textId="77777777" w:rsidR="00E52FFB" w:rsidRDefault="00E52FFB"/>
        </w:tc>
        <w:tc>
          <w:tcPr>
            <w:tcW w:w="705" w:type="pct"/>
          </w:tcPr>
          <w:p w14:paraId="6A6D4EF8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7E7B601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(кроме категории О)</w:t>
            </w:r>
          </w:p>
        </w:tc>
        <w:tc>
          <w:tcPr>
            <w:tcW w:w="945" w:type="pct"/>
          </w:tcPr>
          <w:p w14:paraId="5E21ACE4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4CF2878F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А.6.1-А.6.9</w:t>
            </w:r>
          </w:p>
        </w:tc>
      </w:tr>
      <w:tr w:rsidR="00E52FFB" w14:paraId="20F38D5F" w14:textId="77777777">
        <w:tc>
          <w:tcPr>
            <w:tcW w:w="405" w:type="pct"/>
          </w:tcPr>
          <w:p w14:paraId="411CE014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BCD2999" w14:textId="77777777" w:rsidR="00E52FFB" w:rsidRDefault="00E52FFB"/>
        </w:tc>
        <w:tc>
          <w:tcPr>
            <w:tcW w:w="705" w:type="pct"/>
          </w:tcPr>
          <w:p w14:paraId="58C18D40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1454B2B5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</w:tcPr>
          <w:p w14:paraId="1058972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1.2.1-1.2.6</w:t>
            </w:r>
          </w:p>
        </w:tc>
        <w:tc>
          <w:tcPr>
            <w:tcW w:w="1060" w:type="pct"/>
          </w:tcPr>
          <w:p w14:paraId="31ABA55C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</w:tr>
      <w:tr w:rsidR="00E52FFB" w14:paraId="09D048DF" w14:textId="77777777">
        <w:tc>
          <w:tcPr>
            <w:tcW w:w="405" w:type="pct"/>
          </w:tcPr>
          <w:p w14:paraId="3A832BE9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5385E8A" w14:textId="77777777" w:rsidR="00E52FFB" w:rsidRDefault="00E52FFB"/>
        </w:tc>
        <w:tc>
          <w:tcPr>
            <w:tcW w:w="705" w:type="pct"/>
          </w:tcPr>
          <w:p w14:paraId="6E8FA640" w14:textId="77777777" w:rsidR="00E52FFB" w:rsidRDefault="000954F7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29.20/39.000, 29.20/40.000, </w:t>
            </w:r>
            <w:r>
              <w:rPr>
                <w:sz w:val="22"/>
              </w:rPr>
              <w:lastRenderedPageBreak/>
              <w:t>30.91/29.061, 30.91/39.000, 30.91/40.000</w:t>
            </w:r>
          </w:p>
        </w:tc>
        <w:tc>
          <w:tcPr>
            <w:tcW w:w="945" w:type="pct"/>
          </w:tcPr>
          <w:p w14:paraId="17E9E874" w14:textId="77777777" w:rsidR="00E52FFB" w:rsidRDefault="000954F7">
            <w:pPr>
              <w:ind w:left="-84" w:right="-84"/>
            </w:pPr>
            <w:r>
              <w:rPr>
                <w:sz w:val="22"/>
              </w:rPr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03875FB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1.3.1-1.3.13.2, таблица 1.3.1</w:t>
            </w:r>
          </w:p>
        </w:tc>
        <w:tc>
          <w:tcPr>
            <w:tcW w:w="1060" w:type="pct"/>
          </w:tcPr>
          <w:p w14:paraId="7B6FC472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А.8.1-А.8.13</w:t>
            </w:r>
          </w:p>
        </w:tc>
      </w:tr>
      <w:tr w:rsidR="00E52FFB" w14:paraId="1835F84B" w14:textId="77777777">
        <w:tc>
          <w:tcPr>
            <w:tcW w:w="405" w:type="pct"/>
          </w:tcPr>
          <w:p w14:paraId="16884571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4DCBCE6" w14:textId="77777777" w:rsidR="00E52FFB" w:rsidRDefault="00E52FFB"/>
        </w:tc>
        <w:tc>
          <w:tcPr>
            <w:tcW w:w="705" w:type="pct"/>
            <w:vMerge w:val="restart"/>
          </w:tcPr>
          <w:p w14:paraId="2347638D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4C2E135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3465E95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2.1.1-2.1.7</w:t>
            </w:r>
          </w:p>
        </w:tc>
        <w:tc>
          <w:tcPr>
            <w:tcW w:w="1060" w:type="pct"/>
          </w:tcPr>
          <w:p w14:paraId="7DA75A09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А.5.1.1.1; А.5.1.1.2; А.5.1.2.1; А.5.1.3; А.5.2; А.5.3; А.5.4; А.5.5.1; А.5.5.2; А.5.6; А.5.7</w:t>
            </w:r>
          </w:p>
        </w:tc>
      </w:tr>
      <w:tr w:rsidR="00E52FFB" w14:paraId="0CD1492D" w14:textId="77777777">
        <w:tc>
          <w:tcPr>
            <w:tcW w:w="405" w:type="pct"/>
          </w:tcPr>
          <w:p w14:paraId="698313CF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49BDFBD" w14:textId="77777777" w:rsidR="00E52FFB" w:rsidRDefault="00E52FFB"/>
        </w:tc>
        <w:tc>
          <w:tcPr>
            <w:tcW w:w="705" w:type="pct"/>
            <w:vMerge/>
          </w:tcPr>
          <w:p w14:paraId="4AE332F2" w14:textId="77777777" w:rsidR="00E52FFB" w:rsidRDefault="00E52FFB"/>
        </w:tc>
        <w:tc>
          <w:tcPr>
            <w:tcW w:w="945" w:type="pct"/>
          </w:tcPr>
          <w:p w14:paraId="09264D3A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1D6D5F59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2.2.1.1-2.2.1.2</w:t>
            </w:r>
          </w:p>
        </w:tc>
        <w:tc>
          <w:tcPr>
            <w:tcW w:w="1060" w:type="pct"/>
          </w:tcPr>
          <w:p w14:paraId="07EF926E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</w:tr>
      <w:tr w:rsidR="00E52FFB" w14:paraId="32AF4D72" w14:textId="77777777">
        <w:tc>
          <w:tcPr>
            <w:tcW w:w="405" w:type="pct"/>
          </w:tcPr>
          <w:p w14:paraId="53F0F433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DD532D9" w14:textId="77777777" w:rsidR="00E52FFB" w:rsidRDefault="00E52FFB"/>
        </w:tc>
        <w:tc>
          <w:tcPr>
            <w:tcW w:w="705" w:type="pct"/>
            <w:vMerge w:val="restart"/>
          </w:tcPr>
          <w:p w14:paraId="570CA55E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1B30EEA1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 (кроме категории О)</w:t>
            </w:r>
          </w:p>
        </w:tc>
        <w:tc>
          <w:tcPr>
            <w:tcW w:w="945" w:type="pct"/>
          </w:tcPr>
          <w:p w14:paraId="3F3F440C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2.3.1-2.3.4</w:t>
            </w:r>
          </w:p>
        </w:tc>
        <w:tc>
          <w:tcPr>
            <w:tcW w:w="1060" w:type="pct"/>
          </w:tcPr>
          <w:p w14:paraId="7922449E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А.11.1-А.11.4</w:t>
            </w:r>
          </w:p>
        </w:tc>
      </w:tr>
      <w:tr w:rsidR="00E52FFB" w14:paraId="2F22812F" w14:textId="77777777">
        <w:tc>
          <w:tcPr>
            <w:tcW w:w="405" w:type="pct"/>
          </w:tcPr>
          <w:p w14:paraId="0A3AE58F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0855BF2" w14:textId="77777777" w:rsidR="00E52FFB" w:rsidRDefault="00E52FFB"/>
        </w:tc>
        <w:tc>
          <w:tcPr>
            <w:tcW w:w="705" w:type="pct"/>
            <w:vMerge/>
          </w:tcPr>
          <w:p w14:paraId="672500D8" w14:textId="77777777" w:rsidR="00E52FFB" w:rsidRDefault="00E52FFB"/>
        </w:tc>
        <w:tc>
          <w:tcPr>
            <w:tcW w:w="945" w:type="pct"/>
          </w:tcPr>
          <w:p w14:paraId="119E459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спидометрам (кроме категории О)</w:t>
            </w:r>
          </w:p>
        </w:tc>
        <w:tc>
          <w:tcPr>
            <w:tcW w:w="945" w:type="pct"/>
          </w:tcPr>
          <w:p w14:paraId="7FDFC97A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2.4.1-2.4.3</w:t>
            </w:r>
          </w:p>
        </w:tc>
        <w:tc>
          <w:tcPr>
            <w:tcW w:w="1060" w:type="pct"/>
          </w:tcPr>
          <w:p w14:paraId="47414C8C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А.12.1-А.12.3</w:t>
            </w:r>
          </w:p>
        </w:tc>
      </w:tr>
      <w:tr w:rsidR="00E52FFB" w14:paraId="5E83442C" w14:textId="77777777">
        <w:tc>
          <w:tcPr>
            <w:tcW w:w="405" w:type="pct"/>
          </w:tcPr>
          <w:p w14:paraId="59C2B83F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E23305D" w14:textId="77777777" w:rsidR="00E52FFB" w:rsidRDefault="00E52FFB"/>
        </w:tc>
        <w:tc>
          <w:tcPr>
            <w:tcW w:w="705" w:type="pct"/>
            <w:vMerge w:val="restart"/>
          </w:tcPr>
          <w:p w14:paraId="470333B4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60E36B0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</w:t>
            </w:r>
          </w:p>
        </w:tc>
        <w:tc>
          <w:tcPr>
            <w:tcW w:w="945" w:type="pct"/>
          </w:tcPr>
          <w:p w14:paraId="0F8D3E24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3.1.1-3.1.3</w:t>
            </w:r>
          </w:p>
        </w:tc>
        <w:tc>
          <w:tcPr>
            <w:tcW w:w="1060" w:type="pct"/>
          </w:tcPr>
          <w:p w14:paraId="38959BB5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таблица А.17.1-А.17.3</w:t>
            </w:r>
          </w:p>
        </w:tc>
      </w:tr>
      <w:tr w:rsidR="00E52FFB" w14:paraId="5F4DB1EE" w14:textId="77777777">
        <w:tc>
          <w:tcPr>
            <w:tcW w:w="405" w:type="pct"/>
          </w:tcPr>
          <w:p w14:paraId="6CDB2885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EAE5CAB" w14:textId="77777777" w:rsidR="00E52FFB" w:rsidRDefault="00E52FFB"/>
        </w:tc>
        <w:tc>
          <w:tcPr>
            <w:tcW w:w="705" w:type="pct"/>
            <w:vMerge/>
          </w:tcPr>
          <w:p w14:paraId="7225EAC1" w14:textId="77777777" w:rsidR="00E52FFB" w:rsidRDefault="00E52FFB"/>
        </w:tc>
        <w:tc>
          <w:tcPr>
            <w:tcW w:w="945" w:type="pct"/>
          </w:tcPr>
          <w:p w14:paraId="33ABD7C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(кроме категории О)</w:t>
            </w:r>
          </w:p>
        </w:tc>
        <w:tc>
          <w:tcPr>
            <w:tcW w:w="945" w:type="pct"/>
          </w:tcPr>
          <w:p w14:paraId="6281322C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3.2.1-3.2.17</w:t>
            </w:r>
          </w:p>
        </w:tc>
        <w:tc>
          <w:tcPr>
            <w:tcW w:w="1060" w:type="pct"/>
          </w:tcPr>
          <w:p w14:paraId="116EB620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А.13.1-А.13.17</w:t>
            </w:r>
          </w:p>
        </w:tc>
      </w:tr>
      <w:tr w:rsidR="00E52FFB" w14:paraId="5F6D3F4F" w14:textId="77777777">
        <w:tc>
          <w:tcPr>
            <w:tcW w:w="405" w:type="pct"/>
          </w:tcPr>
          <w:p w14:paraId="42AFDC2A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F9E15E4" w14:textId="77777777" w:rsidR="00E52FFB" w:rsidRDefault="00E52FFB"/>
        </w:tc>
        <w:tc>
          <w:tcPr>
            <w:tcW w:w="705" w:type="pct"/>
          </w:tcPr>
          <w:p w14:paraId="1EBAB57B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29.10/11.116, 29.10/39.000, 29.10/40.000, 30.91/11.116, 30.91/39.000, 30.91/40.000</w:t>
            </w:r>
          </w:p>
        </w:tc>
        <w:tc>
          <w:tcPr>
            <w:tcW w:w="945" w:type="pct"/>
          </w:tcPr>
          <w:p w14:paraId="7BD0E7A7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45" w:type="pct"/>
          </w:tcPr>
          <w:p w14:paraId="1853E5CF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3.3.1-3.3.3</w:t>
            </w:r>
          </w:p>
        </w:tc>
        <w:tc>
          <w:tcPr>
            <w:tcW w:w="1060" w:type="pct"/>
          </w:tcPr>
          <w:p w14:paraId="65A3FEA7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А.14.1-А.14.3</w:t>
            </w:r>
          </w:p>
        </w:tc>
      </w:tr>
      <w:tr w:rsidR="00E52FFB" w14:paraId="7D0B099D" w14:textId="77777777">
        <w:tc>
          <w:tcPr>
            <w:tcW w:w="405" w:type="pct"/>
          </w:tcPr>
          <w:p w14:paraId="7D229017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1FEACC1" w14:textId="77777777" w:rsidR="00E52FFB" w:rsidRDefault="00E52FFB"/>
        </w:tc>
        <w:tc>
          <w:tcPr>
            <w:tcW w:w="705" w:type="pct"/>
          </w:tcPr>
          <w:p w14:paraId="12363F42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462583F8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</w:t>
            </w:r>
          </w:p>
        </w:tc>
        <w:tc>
          <w:tcPr>
            <w:tcW w:w="945" w:type="pct"/>
          </w:tcPr>
          <w:p w14:paraId="28449564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3.4.1-3.4.5</w:t>
            </w:r>
          </w:p>
        </w:tc>
        <w:tc>
          <w:tcPr>
            <w:tcW w:w="1060" w:type="pct"/>
          </w:tcPr>
          <w:p w14:paraId="6A23DE10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А.18.1-А.18.5</w:t>
            </w:r>
          </w:p>
        </w:tc>
      </w:tr>
      <w:tr w:rsidR="00E52FFB" w14:paraId="5FFCEE69" w14:textId="77777777">
        <w:tc>
          <w:tcPr>
            <w:tcW w:w="405" w:type="pct"/>
          </w:tcPr>
          <w:p w14:paraId="2B7CCB44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6D8EB3A9" w14:textId="77777777" w:rsidR="00E52FFB" w:rsidRDefault="00E52FFB"/>
        </w:tc>
        <w:tc>
          <w:tcPr>
            <w:tcW w:w="705" w:type="pct"/>
          </w:tcPr>
          <w:p w14:paraId="168F50EF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1320A217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</w:t>
            </w:r>
          </w:p>
        </w:tc>
        <w:tc>
          <w:tcPr>
            <w:tcW w:w="945" w:type="pct"/>
          </w:tcPr>
          <w:p w14:paraId="65F707D9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3.5.1-3.5.3</w:t>
            </w:r>
          </w:p>
        </w:tc>
        <w:tc>
          <w:tcPr>
            <w:tcW w:w="1060" w:type="pct"/>
          </w:tcPr>
          <w:p w14:paraId="50F4F236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А.15.1-А.15.3</w:t>
            </w:r>
          </w:p>
        </w:tc>
      </w:tr>
      <w:tr w:rsidR="00E52FFB" w14:paraId="67652E8C" w14:textId="77777777">
        <w:tc>
          <w:tcPr>
            <w:tcW w:w="405" w:type="pct"/>
          </w:tcPr>
          <w:p w14:paraId="05532876" w14:textId="77777777" w:rsidR="00E52FFB" w:rsidRDefault="000954F7">
            <w:pPr>
              <w:ind w:left="-84" w:right="-84"/>
            </w:pPr>
            <w:r>
              <w:rPr>
                <w:sz w:val="22"/>
              </w:rPr>
              <w:lastRenderedPageBreak/>
              <w:t>1.14*</w:t>
            </w:r>
          </w:p>
        </w:tc>
        <w:tc>
          <w:tcPr>
            <w:tcW w:w="820" w:type="pct"/>
            <w:vMerge/>
          </w:tcPr>
          <w:p w14:paraId="6243E313" w14:textId="77777777" w:rsidR="00E52FFB" w:rsidRDefault="00E52FFB"/>
        </w:tc>
        <w:tc>
          <w:tcPr>
            <w:tcW w:w="705" w:type="pct"/>
          </w:tcPr>
          <w:p w14:paraId="616B302F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68246492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</w:t>
            </w:r>
          </w:p>
        </w:tc>
        <w:tc>
          <w:tcPr>
            <w:tcW w:w="945" w:type="pct"/>
          </w:tcPr>
          <w:p w14:paraId="57332BA6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3.6.1-3.6.18</w:t>
            </w:r>
          </w:p>
        </w:tc>
        <w:tc>
          <w:tcPr>
            <w:tcW w:w="1060" w:type="pct"/>
          </w:tcPr>
          <w:p w14:paraId="611E6DBF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А.16.1-А.16.18</w:t>
            </w:r>
          </w:p>
        </w:tc>
      </w:tr>
      <w:tr w:rsidR="00E52FFB" w14:paraId="304650FD" w14:textId="77777777">
        <w:tc>
          <w:tcPr>
            <w:tcW w:w="405" w:type="pct"/>
          </w:tcPr>
          <w:p w14:paraId="2FB79BDC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1E30916" w14:textId="77777777" w:rsidR="00E52FFB" w:rsidRDefault="00E52FFB"/>
        </w:tc>
        <w:tc>
          <w:tcPr>
            <w:tcW w:w="705" w:type="pct"/>
          </w:tcPr>
          <w:p w14:paraId="6DE05360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51EB8787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транспортных средств категории N2, N3 (за исключением седельных тягачей), О3 и О4</w:t>
            </w:r>
          </w:p>
        </w:tc>
        <w:tc>
          <w:tcPr>
            <w:tcW w:w="945" w:type="pct"/>
          </w:tcPr>
          <w:p w14:paraId="53BB3769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3.7.1-3.7.15</w:t>
            </w:r>
          </w:p>
        </w:tc>
        <w:tc>
          <w:tcPr>
            <w:tcW w:w="1060" w:type="pct"/>
          </w:tcPr>
          <w:p w14:paraId="50498A2A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таблица А.19.1-А.19.15</w:t>
            </w:r>
          </w:p>
        </w:tc>
      </w:tr>
      <w:tr w:rsidR="00E52FFB" w14:paraId="4139FA4F" w14:textId="77777777">
        <w:tc>
          <w:tcPr>
            <w:tcW w:w="405" w:type="pct"/>
          </w:tcPr>
          <w:p w14:paraId="149DCAB0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4756E13" w14:textId="77777777" w:rsidR="00E52FFB" w:rsidRDefault="00E52FFB"/>
        </w:tc>
        <w:tc>
          <w:tcPr>
            <w:tcW w:w="705" w:type="pct"/>
          </w:tcPr>
          <w:p w14:paraId="280C81DB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2DE75D2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2B5AA2CD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пп. 3.8.1-3.8.8</w:t>
            </w:r>
          </w:p>
        </w:tc>
        <w:tc>
          <w:tcPr>
            <w:tcW w:w="1060" w:type="pct"/>
          </w:tcPr>
          <w:p w14:paraId="4F245E14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А.20.1-А.20.8</w:t>
            </w:r>
          </w:p>
        </w:tc>
      </w:tr>
      <w:tr w:rsidR="00E52FFB" w14:paraId="3600349E" w14:textId="77777777">
        <w:tc>
          <w:tcPr>
            <w:tcW w:w="405" w:type="pct"/>
          </w:tcPr>
          <w:p w14:paraId="684488C1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83F4F13" w14:textId="77777777" w:rsidR="00E52FFB" w:rsidRDefault="00E52FFB"/>
        </w:tc>
        <w:tc>
          <w:tcPr>
            <w:tcW w:w="705" w:type="pct"/>
          </w:tcPr>
          <w:p w14:paraId="1FC94227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6FB9921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 категорий M1, N и O</w:t>
            </w:r>
          </w:p>
        </w:tc>
        <w:tc>
          <w:tcPr>
            <w:tcW w:w="945" w:type="pct"/>
          </w:tcPr>
          <w:p w14:paraId="7D2E3AFC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5, пп. 1.1-1.3; 3.1</w:t>
            </w:r>
          </w:p>
        </w:tc>
        <w:tc>
          <w:tcPr>
            <w:tcW w:w="1060" w:type="pct"/>
          </w:tcPr>
          <w:p w14:paraId="7199D7FF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33987-2016 приложение В, пп. В.1-В.3</w:t>
            </w:r>
          </w:p>
        </w:tc>
      </w:tr>
      <w:tr w:rsidR="00E52FFB" w14:paraId="5CEB8D2F" w14:textId="77777777">
        <w:tc>
          <w:tcPr>
            <w:tcW w:w="405" w:type="pct"/>
          </w:tcPr>
          <w:p w14:paraId="40EF694A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BA71832" w14:textId="77777777" w:rsidR="00E52FFB" w:rsidRDefault="00E52FFB"/>
        </w:tc>
        <w:tc>
          <w:tcPr>
            <w:tcW w:w="705" w:type="pct"/>
          </w:tcPr>
          <w:p w14:paraId="1458079D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</w:t>
            </w:r>
          </w:p>
        </w:tc>
        <w:tc>
          <w:tcPr>
            <w:tcW w:w="945" w:type="pct"/>
          </w:tcPr>
          <w:p w14:paraId="1028D686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 категорий N3 и O</w:t>
            </w:r>
          </w:p>
        </w:tc>
        <w:tc>
          <w:tcPr>
            <w:tcW w:w="945" w:type="pct"/>
          </w:tcPr>
          <w:p w14:paraId="09BA86E9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5, пп. 2.1-2.3; 3.2</w:t>
            </w:r>
          </w:p>
        </w:tc>
        <w:tc>
          <w:tcPr>
            <w:tcW w:w="1060" w:type="pct"/>
          </w:tcPr>
          <w:p w14:paraId="53D63CE9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33987-2016 приложение Г, пп. Г.1-Г.3</w:t>
            </w:r>
          </w:p>
        </w:tc>
      </w:tr>
      <w:tr w:rsidR="00E52FFB" w14:paraId="5E2792F6" w14:textId="77777777">
        <w:trPr>
          <w:trHeight w:val="230"/>
        </w:trPr>
        <w:tc>
          <w:tcPr>
            <w:tcW w:w="405" w:type="pct"/>
            <w:vMerge w:val="restart"/>
          </w:tcPr>
          <w:p w14:paraId="53943C68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8DE570A" w14:textId="77777777" w:rsidR="00E52FFB" w:rsidRDefault="00E52FFB"/>
        </w:tc>
        <w:tc>
          <w:tcPr>
            <w:tcW w:w="705" w:type="pct"/>
            <w:vMerge w:val="restart"/>
          </w:tcPr>
          <w:p w14:paraId="04BE251B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0DA223B3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  <w:vMerge w:val="restart"/>
          </w:tcPr>
          <w:p w14:paraId="204047EC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7, пп. 4.1-4.3; 4.3.1-4.3.5</w:t>
            </w:r>
          </w:p>
        </w:tc>
        <w:tc>
          <w:tcPr>
            <w:tcW w:w="1060" w:type="pct"/>
            <w:vMerge w:val="restart"/>
          </w:tcPr>
          <w:p w14:paraId="5D13DD8F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А.1.1; А.1.2;</w:t>
            </w:r>
            <w:r>
              <w:rPr>
                <w:sz w:val="22"/>
              </w:rPr>
              <w:br/>
              <w:t>СТБ 914-99 (ИСО 7591:1982) приложение Е</w:t>
            </w:r>
          </w:p>
        </w:tc>
      </w:tr>
      <w:tr w:rsidR="00E52FFB" w14:paraId="6F7A5C4D" w14:textId="77777777">
        <w:tc>
          <w:tcPr>
            <w:tcW w:w="4880" w:type="pct"/>
            <w:gridSpan w:val="6"/>
          </w:tcPr>
          <w:p w14:paraId="2F3DC34E" w14:textId="77777777" w:rsidR="00E52FFB" w:rsidRDefault="000954F7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Бабушкина, д. 33, корпус 2, 220024,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 "Эксперт-Авто" )</w:t>
            </w:r>
          </w:p>
        </w:tc>
      </w:tr>
      <w:tr w:rsidR="00E52FFB" w14:paraId="185B2F64" w14:textId="77777777">
        <w:tc>
          <w:tcPr>
            <w:tcW w:w="4880" w:type="pct"/>
            <w:gridSpan w:val="6"/>
          </w:tcPr>
          <w:p w14:paraId="4433F56D" w14:textId="77777777" w:rsidR="00E52FFB" w:rsidRDefault="000954F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52FFB" w14:paraId="1123190B" w14:textId="77777777">
        <w:tc>
          <w:tcPr>
            <w:tcW w:w="405" w:type="pct"/>
          </w:tcPr>
          <w:p w14:paraId="7D35CC2B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 w:val="restart"/>
          </w:tcPr>
          <w:p w14:paraId="13E67A58" w14:textId="77777777" w:rsidR="00E52FFB" w:rsidRDefault="000954F7">
            <w:pPr>
              <w:ind w:left="-84" w:right="-84"/>
            </w:pPr>
            <w:r>
              <w:rPr>
                <w:sz w:val="22"/>
              </w:rPr>
              <w:t xml:space="preserve">Транспортные средства </w:t>
            </w:r>
            <w:r>
              <w:rPr>
                <w:sz w:val="22"/>
              </w:rPr>
              <w:lastRenderedPageBreak/>
              <w:t>категорий  L1–L5, M1, N, O</w:t>
            </w:r>
          </w:p>
        </w:tc>
        <w:tc>
          <w:tcPr>
            <w:tcW w:w="705" w:type="pct"/>
          </w:tcPr>
          <w:p w14:paraId="0BF04B07" w14:textId="77777777" w:rsidR="00E52FFB" w:rsidRDefault="000954F7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45" w:type="pct"/>
          </w:tcPr>
          <w:p w14:paraId="1C7B02D8" w14:textId="77777777" w:rsidR="00E52FFB" w:rsidRDefault="000954F7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</w:t>
            </w:r>
            <w:r>
              <w:rPr>
                <w:sz w:val="22"/>
              </w:rPr>
              <w:lastRenderedPageBreak/>
              <w:t>категорий М1, N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</w:tcPr>
          <w:p w14:paraId="3628CDE5" w14:textId="77777777" w:rsidR="00E52FFB" w:rsidRDefault="000954F7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 5.1-5.3</w:t>
            </w:r>
          </w:p>
        </w:tc>
        <w:tc>
          <w:tcPr>
            <w:tcW w:w="1060" w:type="pct"/>
          </w:tcPr>
          <w:p w14:paraId="566F9139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А.3.1-А.3.2</w:t>
            </w:r>
          </w:p>
        </w:tc>
      </w:tr>
      <w:tr w:rsidR="00E52FFB" w14:paraId="185A5E34" w14:textId="77777777">
        <w:trPr>
          <w:trHeight w:val="230"/>
        </w:trPr>
        <w:tc>
          <w:tcPr>
            <w:tcW w:w="405" w:type="pct"/>
            <w:vMerge w:val="restart"/>
          </w:tcPr>
          <w:p w14:paraId="0A846C9A" w14:textId="77777777" w:rsidR="00E52FFB" w:rsidRDefault="000954F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15470CDD" w14:textId="77777777" w:rsidR="00E52FFB" w:rsidRDefault="00E52FFB"/>
        </w:tc>
        <w:tc>
          <w:tcPr>
            <w:tcW w:w="705" w:type="pct"/>
            <w:vMerge w:val="restart"/>
          </w:tcPr>
          <w:p w14:paraId="61C5479C" w14:textId="77777777" w:rsidR="00E52FFB" w:rsidRDefault="000954F7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685916E4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транспортных средств категорий M1, N</w:t>
            </w:r>
          </w:p>
        </w:tc>
        <w:tc>
          <w:tcPr>
            <w:tcW w:w="945" w:type="pct"/>
            <w:vMerge w:val="restart"/>
          </w:tcPr>
          <w:p w14:paraId="3CD02642" w14:textId="77777777" w:rsidR="00E52FFB" w:rsidRDefault="000954F7">
            <w:pPr>
              <w:ind w:left="-84" w:right="-84"/>
            </w:pPr>
            <w:r>
              <w:rPr>
                <w:sz w:val="22"/>
              </w:rPr>
              <w:t>ТР ТС 018/2011 приложение 4, п. 4</w:t>
            </w:r>
          </w:p>
        </w:tc>
        <w:tc>
          <w:tcPr>
            <w:tcW w:w="1060" w:type="pct"/>
            <w:vMerge w:val="restart"/>
          </w:tcPr>
          <w:p w14:paraId="18588E5E" w14:textId="77777777" w:rsidR="00E52FFB" w:rsidRDefault="000954F7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</w:tr>
    </w:tbl>
    <w:p w14:paraId="5DDCB141" w14:textId="77777777" w:rsidR="00A7420A" w:rsidRPr="00582A8F" w:rsidRDefault="00A7420A" w:rsidP="00A7420A">
      <w:pPr>
        <w:rPr>
          <w:sz w:val="24"/>
          <w:szCs w:val="24"/>
        </w:rPr>
      </w:pPr>
    </w:p>
    <w:p w14:paraId="7688E59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CDC25D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4A5C46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6BE4DB" w14:textId="77777777" w:rsidR="00A7420A" w:rsidRPr="000954F7" w:rsidRDefault="00A7420A" w:rsidP="003D62BE">
      <w:pPr>
        <w:rPr>
          <w:color w:val="000000"/>
        </w:rPr>
      </w:pPr>
    </w:p>
    <w:p w14:paraId="743765B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49FD2E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54A17" w14:textId="77777777" w:rsidR="008147AF" w:rsidRPr="000954F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954F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8018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26B354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025D" w14:textId="77777777" w:rsidR="009111AD" w:rsidRDefault="009111AD" w:rsidP="0011070C">
      <w:r>
        <w:separator/>
      </w:r>
    </w:p>
  </w:endnote>
  <w:endnote w:type="continuationSeparator" w:id="0">
    <w:p w14:paraId="30AC7BAF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CE9B396" w14:textId="77777777" w:rsidTr="005E0063">
      <w:tc>
        <w:tcPr>
          <w:tcW w:w="3399" w:type="dxa"/>
          <w:vAlign w:val="center"/>
          <w:hideMark/>
        </w:tcPr>
        <w:p w14:paraId="0EE9EB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E967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40B0B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1BC7422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640BEE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C9B56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2DBC0D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D39F79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DB376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BE8B65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29A81E9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1AA71C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38231B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BB99" w14:textId="77777777" w:rsidR="009111AD" w:rsidRDefault="009111AD" w:rsidP="0011070C">
      <w:r>
        <w:separator/>
      </w:r>
    </w:p>
  </w:footnote>
  <w:footnote w:type="continuationSeparator" w:id="0">
    <w:p w14:paraId="5382CF1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FFAF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8D208E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731239" wp14:editId="188EF6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AB699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2.5535</w:t>
          </w:r>
        </w:p>
      </w:tc>
    </w:tr>
  </w:tbl>
  <w:p w14:paraId="7A0F2B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0379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80B6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FA4340C" wp14:editId="196D888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F2BE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918B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AAAED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53518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54F7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16C76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2FFB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4351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D9C5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16C76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2025-08-11T11:57:00Z</dcterms:created>
  <dcterms:modified xsi:type="dcterms:W3CDTF">2025-08-11T11:58:00Z</dcterms:modified>
</cp:coreProperties>
</file>