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DF2A5F" w14:textId="77777777" w:rsidTr="00F018EB">
        <w:tc>
          <w:tcPr>
            <w:tcW w:w="5848" w:type="dxa"/>
            <w:vMerge w:val="restart"/>
          </w:tcPr>
          <w:p w14:paraId="6D283A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52CF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8B2E1DC" w14:textId="77777777" w:rsidTr="00F018EB">
        <w:tc>
          <w:tcPr>
            <w:tcW w:w="5848" w:type="dxa"/>
            <w:vMerge/>
          </w:tcPr>
          <w:p w14:paraId="766985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2919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C56439" w14:textId="77777777" w:rsidTr="00F018EB">
        <w:tc>
          <w:tcPr>
            <w:tcW w:w="5848" w:type="dxa"/>
            <w:vMerge/>
          </w:tcPr>
          <w:p w14:paraId="118FA2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589E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2.0424</w:t>
            </w:r>
          </w:p>
        </w:tc>
      </w:tr>
      <w:tr w:rsidR="00A7420A" w:rsidRPr="003D539C" w14:paraId="78B30FEC" w14:textId="77777777" w:rsidTr="00F018EB">
        <w:tc>
          <w:tcPr>
            <w:tcW w:w="5848" w:type="dxa"/>
            <w:vMerge/>
          </w:tcPr>
          <w:p w14:paraId="07A2C2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1592F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24.11.1997 </w:t>
            </w:r>
          </w:p>
        </w:tc>
      </w:tr>
      <w:tr w:rsidR="00A7420A" w:rsidRPr="00131F6F" w14:paraId="746AE2EC" w14:textId="77777777" w:rsidTr="00F018EB">
        <w:tc>
          <w:tcPr>
            <w:tcW w:w="5848" w:type="dxa"/>
            <w:vMerge/>
          </w:tcPr>
          <w:p w14:paraId="0876D1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5FB7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0329E3" w14:textId="3DEE4A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A783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EE31B2" w14:textId="77777777" w:rsidTr="00F018EB">
        <w:tc>
          <w:tcPr>
            <w:tcW w:w="5848" w:type="dxa"/>
            <w:vMerge/>
          </w:tcPr>
          <w:p w14:paraId="439062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1D08FB" w14:textId="60F355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A783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DF5291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AA3C0B" w14:textId="77777777" w:rsidTr="00F018EB">
        <w:tc>
          <w:tcPr>
            <w:tcW w:w="9751" w:type="dxa"/>
          </w:tcPr>
          <w:p w14:paraId="713656BB" w14:textId="041DAC5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A7833">
                  <w:rPr>
                    <w:rStyle w:val="39"/>
                  </w:rPr>
                  <w:t>02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5A451E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CE526E" w14:textId="77777777" w:rsidR="00A7420A" w:rsidRPr="002A78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3D1709" w14:textId="5FF056FE" w:rsidR="00A7420A" w:rsidRPr="002A78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7833">
              <w:rPr>
                <w:bCs/>
                <w:sz w:val="28"/>
                <w:szCs w:val="28"/>
                <w:lang w:val="ru-RU"/>
              </w:rPr>
              <w:t xml:space="preserve">Испытательный центр Службы метрологии и испытаний </w:t>
            </w:r>
          </w:p>
          <w:p w14:paraId="31A97C47" w14:textId="62874C1B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2A783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Экран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4E11789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0F4D5AE2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8ECCDF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E65D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A6E1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1A043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20B6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F320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254D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1DD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FCDD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BEB2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C897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363B6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58A1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2AF6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42B2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D177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A600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E48F9" w14:paraId="104344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6D254F" w14:textId="77777777" w:rsidR="00A7420A" w:rsidRPr="00582A8F" w:rsidRDefault="002A783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3D0B22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E10379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F4F16FD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31E68A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D661513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48F9" w14:paraId="6AFD6F07" w14:textId="77777777">
        <w:tc>
          <w:tcPr>
            <w:tcW w:w="4880" w:type="pct"/>
            <w:gridSpan w:val="6"/>
          </w:tcPr>
          <w:p w14:paraId="7FAEABB0" w14:textId="77777777" w:rsidR="008E48F9" w:rsidRDefault="002A783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Нормандия-Неман, 167, 222514, г. Борисов, Борисовский район, </w:t>
            </w:r>
            <w:r>
              <w:rPr>
                <w:b/>
                <w:sz w:val="22"/>
              </w:rPr>
              <w:t>Минская область</w:t>
            </w:r>
          </w:p>
        </w:tc>
      </w:tr>
      <w:tr w:rsidR="008E48F9" w14:paraId="75CC6033" w14:textId="77777777">
        <w:tc>
          <w:tcPr>
            <w:tcW w:w="405" w:type="pct"/>
          </w:tcPr>
          <w:p w14:paraId="1799558F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7405B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Аппараты пневматического тормозного привода (регуляторы давления), управляющие аппараты (ускорительные клапаны), устройства сигнализации и контроля (датчики пневмоэлектрические)</w:t>
            </w:r>
          </w:p>
        </w:tc>
        <w:tc>
          <w:tcPr>
            <w:tcW w:w="705" w:type="pct"/>
          </w:tcPr>
          <w:p w14:paraId="2E0C5B95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29.32/22.000, 27.90/22.000</w:t>
            </w:r>
          </w:p>
        </w:tc>
        <w:tc>
          <w:tcPr>
            <w:tcW w:w="945" w:type="pct"/>
          </w:tcPr>
          <w:p w14:paraId="2B2220CC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Показатели выходных </w:t>
            </w:r>
            <w:r>
              <w:rPr>
                <w:sz w:val="22"/>
              </w:rPr>
              <w:t>параметров</w:t>
            </w:r>
          </w:p>
        </w:tc>
        <w:tc>
          <w:tcPr>
            <w:tcW w:w="945" w:type="pct"/>
            <w:vMerge w:val="restart"/>
          </w:tcPr>
          <w:p w14:paraId="5750F86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13;</w:t>
            </w:r>
            <w:r>
              <w:rPr>
                <w:sz w:val="22"/>
              </w:rPr>
              <w:br/>
              <w:t>ГОСТ Р 52848-2007 п. 3.3</w:t>
            </w:r>
          </w:p>
        </w:tc>
        <w:tc>
          <w:tcPr>
            <w:tcW w:w="1060" w:type="pct"/>
            <w:vMerge w:val="restart"/>
          </w:tcPr>
          <w:p w14:paraId="5855FCB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Р 52848-2007 п. 4.2</w:t>
            </w:r>
          </w:p>
        </w:tc>
      </w:tr>
      <w:tr w:rsidR="008E48F9" w14:paraId="7C3A3995" w14:textId="77777777">
        <w:tc>
          <w:tcPr>
            <w:tcW w:w="405" w:type="pct"/>
          </w:tcPr>
          <w:p w14:paraId="3C938A6D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33241DB" w14:textId="77777777" w:rsidR="008E48F9" w:rsidRDefault="008E48F9"/>
        </w:tc>
        <w:tc>
          <w:tcPr>
            <w:tcW w:w="705" w:type="pct"/>
          </w:tcPr>
          <w:p w14:paraId="3A15224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29.32/26.141, 27.90/26.141</w:t>
            </w:r>
          </w:p>
        </w:tc>
        <w:tc>
          <w:tcPr>
            <w:tcW w:w="945" w:type="pct"/>
          </w:tcPr>
          <w:p w14:paraId="57D0248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Герметичность уплотнений при давлении 0,8 МПа</w:t>
            </w:r>
          </w:p>
        </w:tc>
        <w:tc>
          <w:tcPr>
            <w:tcW w:w="945" w:type="pct"/>
            <w:vMerge/>
          </w:tcPr>
          <w:p w14:paraId="67173F9D" w14:textId="77777777" w:rsidR="008E48F9" w:rsidRDefault="008E48F9"/>
        </w:tc>
        <w:tc>
          <w:tcPr>
            <w:tcW w:w="1060" w:type="pct"/>
            <w:vMerge/>
          </w:tcPr>
          <w:p w14:paraId="01F056AF" w14:textId="77777777" w:rsidR="008E48F9" w:rsidRDefault="008E48F9"/>
        </w:tc>
      </w:tr>
      <w:tr w:rsidR="008E48F9" w14:paraId="166842D1" w14:textId="77777777">
        <w:trPr>
          <w:trHeight w:val="230"/>
        </w:trPr>
        <w:tc>
          <w:tcPr>
            <w:tcW w:w="405" w:type="pct"/>
            <w:vMerge w:val="restart"/>
          </w:tcPr>
          <w:p w14:paraId="60C00A4E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5848F3" w14:textId="77777777" w:rsidR="008E48F9" w:rsidRDefault="008E48F9"/>
        </w:tc>
        <w:tc>
          <w:tcPr>
            <w:tcW w:w="705" w:type="pct"/>
            <w:vMerge w:val="restart"/>
          </w:tcPr>
          <w:p w14:paraId="4FF35A5C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29.32/36.057, 27.90/36.057</w:t>
            </w:r>
          </w:p>
        </w:tc>
        <w:tc>
          <w:tcPr>
            <w:tcW w:w="945" w:type="pct"/>
            <w:vMerge w:val="restart"/>
          </w:tcPr>
          <w:p w14:paraId="45DE4B3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Долговечность при циклическом  нагружении</w:t>
            </w:r>
          </w:p>
        </w:tc>
        <w:tc>
          <w:tcPr>
            <w:tcW w:w="945" w:type="pct"/>
            <w:vMerge w:val="restart"/>
          </w:tcPr>
          <w:p w14:paraId="7BF88E57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13;</w:t>
            </w:r>
            <w:r>
              <w:rPr>
                <w:sz w:val="22"/>
              </w:rPr>
              <w:br/>
              <w:t>ГОСТ Р 52848-2007 п. 3.9</w:t>
            </w:r>
          </w:p>
        </w:tc>
        <w:tc>
          <w:tcPr>
            <w:tcW w:w="1060" w:type="pct"/>
            <w:vMerge w:val="restart"/>
          </w:tcPr>
          <w:p w14:paraId="09798822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Р 52848-2007 п. 4.7</w:t>
            </w:r>
          </w:p>
        </w:tc>
      </w:tr>
      <w:tr w:rsidR="008E48F9" w14:paraId="5AB9F26A" w14:textId="77777777">
        <w:tc>
          <w:tcPr>
            <w:tcW w:w="405" w:type="pct"/>
          </w:tcPr>
          <w:p w14:paraId="38D803D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177C75" w14:textId="77777777" w:rsidR="008E48F9" w:rsidRDefault="002A7833">
            <w:pPr>
              <w:ind w:left="-84" w:right="-84"/>
            </w:pPr>
            <w:r>
              <w:rPr>
                <w:sz w:val="22"/>
              </w:rPr>
              <w:t>Датчики аварийных состояний</w:t>
            </w:r>
          </w:p>
        </w:tc>
        <w:tc>
          <w:tcPr>
            <w:tcW w:w="705" w:type="pct"/>
          </w:tcPr>
          <w:p w14:paraId="6A0E87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29.31/26.080, 27.90/26.080</w:t>
            </w:r>
          </w:p>
        </w:tc>
        <w:tc>
          <w:tcPr>
            <w:tcW w:w="945" w:type="pct"/>
          </w:tcPr>
          <w:p w14:paraId="4A692C93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Работоспособность в условиях окружающей </w:t>
            </w:r>
            <w:r>
              <w:rPr>
                <w:sz w:val="22"/>
              </w:rPr>
              <w:t>среды</w:t>
            </w:r>
          </w:p>
        </w:tc>
        <w:tc>
          <w:tcPr>
            <w:tcW w:w="945" w:type="pct"/>
          </w:tcPr>
          <w:p w14:paraId="3FDFE58F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0B7676D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1441D4B9" w14:textId="77777777">
        <w:tc>
          <w:tcPr>
            <w:tcW w:w="405" w:type="pct"/>
          </w:tcPr>
          <w:p w14:paraId="2A95C452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994246" w14:textId="77777777" w:rsidR="008E48F9" w:rsidRDefault="008E48F9"/>
        </w:tc>
        <w:tc>
          <w:tcPr>
            <w:tcW w:w="705" w:type="pct"/>
          </w:tcPr>
          <w:p w14:paraId="68905204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29.31/29.113, 27.90/29.113</w:t>
            </w:r>
          </w:p>
        </w:tc>
        <w:tc>
          <w:tcPr>
            <w:tcW w:w="945" w:type="pct"/>
          </w:tcPr>
          <w:p w14:paraId="03A75473" w14:textId="77777777" w:rsidR="008E48F9" w:rsidRDefault="002A7833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455F6FF5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3940-2004 п. 4.15</w:t>
            </w:r>
          </w:p>
        </w:tc>
        <w:tc>
          <w:tcPr>
            <w:tcW w:w="1060" w:type="pct"/>
          </w:tcPr>
          <w:p w14:paraId="7956DBF9" w14:textId="77777777" w:rsidR="008E48F9" w:rsidRDefault="002A7833">
            <w:pPr>
              <w:ind w:left="-84" w:right="-84"/>
            </w:pPr>
            <w:r>
              <w:rPr>
                <w:sz w:val="22"/>
              </w:rPr>
              <w:lastRenderedPageBreak/>
              <w:t>ГОСТ 3940-2004 п. 6.9</w:t>
            </w:r>
          </w:p>
        </w:tc>
      </w:tr>
      <w:tr w:rsidR="008E48F9" w14:paraId="6C72EAF8" w14:textId="77777777">
        <w:trPr>
          <w:trHeight w:val="230"/>
        </w:trPr>
        <w:tc>
          <w:tcPr>
            <w:tcW w:w="405" w:type="pct"/>
            <w:vMerge w:val="restart"/>
          </w:tcPr>
          <w:p w14:paraId="3C8A7B06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79E6967" w14:textId="77777777" w:rsidR="008E48F9" w:rsidRDefault="008E48F9"/>
        </w:tc>
        <w:tc>
          <w:tcPr>
            <w:tcW w:w="705" w:type="pct"/>
            <w:vMerge w:val="restart"/>
          </w:tcPr>
          <w:p w14:paraId="033E4E31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29.31/26.141, 27.90/26.141</w:t>
            </w:r>
          </w:p>
        </w:tc>
        <w:tc>
          <w:tcPr>
            <w:tcW w:w="945" w:type="pct"/>
            <w:vMerge w:val="restart"/>
          </w:tcPr>
          <w:p w14:paraId="084A630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  <w:vMerge w:val="restart"/>
          </w:tcPr>
          <w:p w14:paraId="28C4CF7F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  <w:vMerge w:val="restart"/>
          </w:tcPr>
          <w:p w14:paraId="2158F31A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56A57FAE" w14:textId="77777777">
        <w:tc>
          <w:tcPr>
            <w:tcW w:w="405" w:type="pct"/>
          </w:tcPr>
          <w:p w14:paraId="0FAD2F55" w14:textId="77777777" w:rsidR="008E48F9" w:rsidRDefault="002A783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1FD9C1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Моторедукторы</w:t>
            </w:r>
          </w:p>
        </w:tc>
        <w:tc>
          <w:tcPr>
            <w:tcW w:w="705" w:type="pct"/>
          </w:tcPr>
          <w:p w14:paraId="7959A10D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7E845E3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 и воды</w:t>
            </w:r>
          </w:p>
        </w:tc>
        <w:tc>
          <w:tcPr>
            <w:tcW w:w="945" w:type="pct"/>
          </w:tcPr>
          <w:p w14:paraId="37205E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 Статья IV п. 20, Приложение 10  п. 38;</w:t>
            </w:r>
            <w:r>
              <w:rPr>
                <w:sz w:val="22"/>
              </w:rPr>
              <w:br/>
              <w:t>ГОСТ 18699-2017 п. 3.3;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6FCE412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3940-2004 п.п.  6.3, 6.4</w:t>
            </w:r>
          </w:p>
        </w:tc>
      </w:tr>
      <w:tr w:rsidR="008E48F9" w14:paraId="4C883858" w14:textId="77777777">
        <w:trPr>
          <w:trHeight w:val="230"/>
        </w:trPr>
        <w:tc>
          <w:tcPr>
            <w:tcW w:w="405" w:type="pct"/>
            <w:vMerge w:val="restart"/>
          </w:tcPr>
          <w:p w14:paraId="2620173F" w14:textId="77777777" w:rsidR="008E48F9" w:rsidRDefault="002A783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82887FB" w14:textId="77777777" w:rsidR="008E48F9" w:rsidRDefault="008E48F9"/>
        </w:tc>
        <w:tc>
          <w:tcPr>
            <w:tcW w:w="705" w:type="pct"/>
            <w:vMerge w:val="restart"/>
          </w:tcPr>
          <w:p w14:paraId="05F57597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29.32/29.113</w:t>
            </w:r>
          </w:p>
        </w:tc>
        <w:tc>
          <w:tcPr>
            <w:tcW w:w="945" w:type="pct"/>
            <w:vMerge w:val="restart"/>
          </w:tcPr>
          <w:p w14:paraId="34ACC752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электрической прочности изоляции</w:t>
            </w:r>
          </w:p>
        </w:tc>
        <w:tc>
          <w:tcPr>
            <w:tcW w:w="945" w:type="pct"/>
            <w:vMerge w:val="restart"/>
          </w:tcPr>
          <w:p w14:paraId="636767B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 Статья IV п. 20, Приложение 10  п. 38;</w:t>
            </w:r>
            <w:r>
              <w:rPr>
                <w:sz w:val="22"/>
              </w:rPr>
              <w:br/>
              <w:t>ГОСТ 18699-2017 п. 3.1</w:t>
            </w:r>
          </w:p>
        </w:tc>
        <w:tc>
          <w:tcPr>
            <w:tcW w:w="1060" w:type="pct"/>
            <w:vMerge w:val="restart"/>
          </w:tcPr>
          <w:p w14:paraId="11037410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3940-2004 п. 6.9</w:t>
            </w:r>
          </w:p>
        </w:tc>
      </w:tr>
      <w:tr w:rsidR="008E48F9" w14:paraId="50FC758D" w14:textId="77777777">
        <w:tc>
          <w:tcPr>
            <w:tcW w:w="405" w:type="pct"/>
          </w:tcPr>
          <w:p w14:paraId="20E65A18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01B013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Коммутационная и установочная аппаратура цепей электроснабжения пуска, внешних световых приборов</w:t>
            </w:r>
          </w:p>
        </w:tc>
        <w:tc>
          <w:tcPr>
            <w:tcW w:w="705" w:type="pct"/>
          </w:tcPr>
          <w:p w14:paraId="670990A9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27.12/26.080</w:t>
            </w:r>
          </w:p>
        </w:tc>
        <w:tc>
          <w:tcPr>
            <w:tcW w:w="945" w:type="pct"/>
          </w:tcPr>
          <w:p w14:paraId="74FF97C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945" w:type="pct"/>
          </w:tcPr>
          <w:p w14:paraId="0C6DCAB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6B059A47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415457DC" w14:textId="77777777">
        <w:tc>
          <w:tcPr>
            <w:tcW w:w="405" w:type="pct"/>
          </w:tcPr>
          <w:p w14:paraId="00368176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6113A2C" w14:textId="77777777" w:rsidR="008E48F9" w:rsidRDefault="008E48F9"/>
        </w:tc>
        <w:tc>
          <w:tcPr>
            <w:tcW w:w="705" w:type="pct"/>
          </w:tcPr>
          <w:p w14:paraId="1DF18D91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945" w:type="pct"/>
          </w:tcPr>
          <w:p w14:paraId="56D0C4E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</w:tcPr>
          <w:p w14:paraId="221E8180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Статья IV п. 20, Приложение 10  п. 96;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075ACC1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5FF15029" w14:textId="77777777">
        <w:tc>
          <w:tcPr>
            <w:tcW w:w="405" w:type="pct"/>
          </w:tcPr>
          <w:p w14:paraId="5BBB7407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5F19F8" w14:textId="77777777" w:rsidR="008E48F9" w:rsidRDefault="008E48F9"/>
        </w:tc>
        <w:tc>
          <w:tcPr>
            <w:tcW w:w="705" w:type="pct"/>
          </w:tcPr>
          <w:p w14:paraId="7874085F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27.12/29.113</w:t>
            </w:r>
          </w:p>
        </w:tc>
        <w:tc>
          <w:tcPr>
            <w:tcW w:w="945" w:type="pct"/>
          </w:tcPr>
          <w:p w14:paraId="1672171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31EC29C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60" w:type="pct"/>
          </w:tcPr>
          <w:p w14:paraId="4C0B135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  <w:tr w:rsidR="008E48F9" w14:paraId="4D509441" w14:textId="77777777">
        <w:tc>
          <w:tcPr>
            <w:tcW w:w="405" w:type="pct"/>
          </w:tcPr>
          <w:p w14:paraId="479D1C25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14D9CD1" w14:textId="77777777" w:rsidR="008E48F9" w:rsidRDefault="008E48F9"/>
        </w:tc>
        <w:tc>
          <w:tcPr>
            <w:tcW w:w="705" w:type="pct"/>
            <w:vMerge w:val="restart"/>
          </w:tcPr>
          <w:p w14:paraId="4985F4E9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27.12/26.095</w:t>
            </w:r>
          </w:p>
        </w:tc>
        <w:tc>
          <w:tcPr>
            <w:tcW w:w="945" w:type="pct"/>
          </w:tcPr>
          <w:p w14:paraId="3311799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4071913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 4.22</w:t>
            </w:r>
          </w:p>
        </w:tc>
        <w:tc>
          <w:tcPr>
            <w:tcW w:w="1060" w:type="pct"/>
            <w:vMerge w:val="restart"/>
          </w:tcPr>
          <w:p w14:paraId="5FDD714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6.15</w:t>
            </w:r>
          </w:p>
        </w:tc>
      </w:tr>
      <w:tr w:rsidR="008E48F9" w14:paraId="6C501F18" w14:textId="77777777">
        <w:trPr>
          <w:trHeight w:val="230"/>
        </w:trPr>
        <w:tc>
          <w:tcPr>
            <w:tcW w:w="405" w:type="pct"/>
            <w:vMerge w:val="restart"/>
          </w:tcPr>
          <w:p w14:paraId="27545011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8905678" w14:textId="77777777" w:rsidR="008E48F9" w:rsidRDefault="008E48F9"/>
        </w:tc>
        <w:tc>
          <w:tcPr>
            <w:tcW w:w="705" w:type="pct"/>
            <w:vMerge/>
          </w:tcPr>
          <w:p w14:paraId="04521F93" w14:textId="77777777" w:rsidR="008E48F9" w:rsidRDefault="008E48F9"/>
        </w:tc>
        <w:tc>
          <w:tcPr>
            <w:tcW w:w="945" w:type="pct"/>
            <w:vMerge w:val="restart"/>
          </w:tcPr>
          <w:p w14:paraId="5D92060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Усилие отрыва</w:t>
            </w:r>
          </w:p>
        </w:tc>
        <w:tc>
          <w:tcPr>
            <w:tcW w:w="945" w:type="pct"/>
            <w:vMerge/>
          </w:tcPr>
          <w:p w14:paraId="45FEC450" w14:textId="77777777" w:rsidR="008E48F9" w:rsidRDefault="008E48F9"/>
        </w:tc>
        <w:tc>
          <w:tcPr>
            <w:tcW w:w="1060" w:type="pct"/>
            <w:vMerge/>
          </w:tcPr>
          <w:p w14:paraId="59BE159D" w14:textId="77777777" w:rsidR="008E48F9" w:rsidRDefault="008E48F9"/>
        </w:tc>
      </w:tr>
      <w:tr w:rsidR="008E48F9" w14:paraId="16F5E4CB" w14:textId="77777777">
        <w:tc>
          <w:tcPr>
            <w:tcW w:w="405" w:type="pct"/>
          </w:tcPr>
          <w:p w14:paraId="58C5CD9C" w14:textId="77777777" w:rsidR="008E48F9" w:rsidRDefault="002A783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76DB71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705" w:type="pct"/>
          </w:tcPr>
          <w:p w14:paraId="0716740F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27.32/26.045</w:t>
            </w:r>
          </w:p>
        </w:tc>
        <w:tc>
          <w:tcPr>
            <w:tcW w:w="945" w:type="pct"/>
          </w:tcPr>
          <w:p w14:paraId="036F107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Стойкость к воздействию топлива и масел</w:t>
            </w:r>
          </w:p>
        </w:tc>
        <w:tc>
          <w:tcPr>
            <w:tcW w:w="945" w:type="pct"/>
          </w:tcPr>
          <w:p w14:paraId="56D81EE4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Статья IV п. 20, Приложение 10  п. 72;</w:t>
            </w:r>
            <w:r>
              <w:rPr>
                <w:sz w:val="22"/>
              </w:rPr>
              <w:br/>
              <w:t>ГОСТ 23544-84 п. 2.9</w:t>
            </w:r>
          </w:p>
        </w:tc>
        <w:tc>
          <w:tcPr>
            <w:tcW w:w="1060" w:type="pct"/>
          </w:tcPr>
          <w:p w14:paraId="3C25F35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23544-84 п. 4.7</w:t>
            </w:r>
          </w:p>
        </w:tc>
      </w:tr>
      <w:tr w:rsidR="008E48F9" w14:paraId="146EC285" w14:textId="77777777">
        <w:trPr>
          <w:trHeight w:val="230"/>
        </w:trPr>
        <w:tc>
          <w:tcPr>
            <w:tcW w:w="405" w:type="pct"/>
            <w:vMerge w:val="restart"/>
          </w:tcPr>
          <w:p w14:paraId="72570773" w14:textId="77777777" w:rsidR="008E48F9" w:rsidRDefault="002A783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C5C077" w14:textId="77777777" w:rsidR="008E48F9" w:rsidRDefault="008E48F9"/>
        </w:tc>
        <w:tc>
          <w:tcPr>
            <w:tcW w:w="705" w:type="pct"/>
            <w:vMerge w:val="restart"/>
          </w:tcPr>
          <w:p w14:paraId="3075481C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1E5C1A7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Вибростойкость</w:t>
            </w:r>
          </w:p>
        </w:tc>
        <w:tc>
          <w:tcPr>
            <w:tcW w:w="945" w:type="pct"/>
            <w:vMerge w:val="restart"/>
          </w:tcPr>
          <w:p w14:paraId="4E6FF4DC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018/2011 Статья IV п. 20, </w:t>
            </w:r>
            <w:r>
              <w:rPr>
                <w:sz w:val="22"/>
              </w:rPr>
              <w:lastRenderedPageBreak/>
              <w:t>Приложение 10  п. 72;</w:t>
            </w:r>
            <w:r>
              <w:rPr>
                <w:sz w:val="22"/>
              </w:rPr>
              <w:br/>
              <w:t>ГОСТ 23544-84 п. 2.6.8</w:t>
            </w:r>
          </w:p>
        </w:tc>
        <w:tc>
          <w:tcPr>
            <w:tcW w:w="1060" w:type="pct"/>
            <w:vMerge w:val="restart"/>
          </w:tcPr>
          <w:p w14:paraId="38118D84" w14:textId="77777777" w:rsidR="008E48F9" w:rsidRDefault="002A7833">
            <w:pPr>
              <w:ind w:left="-84" w:right="-84"/>
            </w:pPr>
            <w:r>
              <w:rPr>
                <w:sz w:val="22"/>
              </w:rPr>
              <w:lastRenderedPageBreak/>
              <w:t>ГОСТ 23544-84 п.п. 4.4.4, 4.4.5</w:t>
            </w:r>
          </w:p>
        </w:tc>
      </w:tr>
      <w:tr w:rsidR="008E48F9" w14:paraId="2BD6C158" w14:textId="77777777">
        <w:tc>
          <w:tcPr>
            <w:tcW w:w="405" w:type="pct"/>
          </w:tcPr>
          <w:p w14:paraId="78291951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BBD30AF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 бензонасосов, стеклоомывателей, стекло-подъёмников, отопителей, управления зеркалами,  блокировки дверей)</w:t>
            </w:r>
          </w:p>
        </w:tc>
        <w:tc>
          <w:tcPr>
            <w:tcW w:w="705" w:type="pct"/>
          </w:tcPr>
          <w:p w14:paraId="040197F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4C2EE7BE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945" w:type="pct"/>
          </w:tcPr>
          <w:p w14:paraId="3E7D532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68EB743A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1916989B" w14:textId="77777777">
        <w:tc>
          <w:tcPr>
            <w:tcW w:w="405" w:type="pct"/>
          </w:tcPr>
          <w:p w14:paraId="68C41280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506A7EB" w14:textId="77777777" w:rsidR="008E48F9" w:rsidRDefault="008E48F9"/>
        </w:tc>
        <w:tc>
          <w:tcPr>
            <w:tcW w:w="705" w:type="pct"/>
          </w:tcPr>
          <w:p w14:paraId="2B64C008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5327CEB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</w:t>
            </w:r>
          </w:p>
        </w:tc>
        <w:tc>
          <w:tcPr>
            <w:tcW w:w="945" w:type="pct"/>
          </w:tcPr>
          <w:p w14:paraId="393149B2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4.21</w:t>
            </w:r>
          </w:p>
        </w:tc>
        <w:tc>
          <w:tcPr>
            <w:tcW w:w="1060" w:type="pct"/>
          </w:tcPr>
          <w:p w14:paraId="32E512FF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6.14</w:t>
            </w:r>
          </w:p>
        </w:tc>
      </w:tr>
      <w:tr w:rsidR="008E48F9" w14:paraId="54EE9C56" w14:textId="77777777">
        <w:tc>
          <w:tcPr>
            <w:tcW w:w="405" w:type="pct"/>
          </w:tcPr>
          <w:p w14:paraId="12E92F3A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6C59166" w14:textId="77777777" w:rsidR="008E48F9" w:rsidRDefault="008E48F9"/>
        </w:tc>
        <w:tc>
          <w:tcPr>
            <w:tcW w:w="705" w:type="pct"/>
          </w:tcPr>
          <w:p w14:paraId="3467BAEA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A7A7A1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945" w:type="pct"/>
          </w:tcPr>
          <w:p w14:paraId="17AA07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4.20</w:t>
            </w:r>
          </w:p>
        </w:tc>
        <w:tc>
          <w:tcPr>
            <w:tcW w:w="1060" w:type="pct"/>
          </w:tcPr>
          <w:p w14:paraId="70E67A4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6.13</w:t>
            </w:r>
          </w:p>
        </w:tc>
      </w:tr>
      <w:tr w:rsidR="008E48F9" w14:paraId="3C545A34" w14:textId="77777777">
        <w:tc>
          <w:tcPr>
            <w:tcW w:w="405" w:type="pct"/>
          </w:tcPr>
          <w:p w14:paraId="60F06A47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22A1A3C" w14:textId="77777777" w:rsidR="008E48F9" w:rsidRDefault="008E48F9"/>
        </w:tc>
        <w:tc>
          <w:tcPr>
            <w:tcW w:w="705" w:type="pct"/>
          </w:tcPr>
          <w:p w14:paraId="243D2D9D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5A0BB44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тел, пыли и влаги</w:t>
            </w:r>
          </w:p>
        </w:tc>
        <w:tc>
          <w:tcPr>
            <w:tcW w:w="945" w:type="pct"/>
          </w:tcPr>
          <w:p w14:paraId="0E0F18C1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Статья IV п. 20, Приложение 10  п. 94;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7435503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6E6D4A33" w14:textId="77777777">
        <w:trPr>
          <w:trHeight w:val="230"/>
        </w:trPr>
        <w:tc>
          <w:tcPr>
            <w:tcW w:w="405" w:type="pct"/>
            <w:vMerge w:val="restart"/>
          </w:tcPr>
          <w:p w14:paraId="0B154427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9E435AE" w14:textId="77777777" w:rsidR="008E48F9" w:rsidRDefault="008E48F9"/>
        </w:tc>
        <w:tc>
          <w:tcPr>
            <w:tcW w:w="705" w:type="pct"/>
            <w:vMerge w:val="restart"/>
          </w:tcPr>
          <w:p w14:paraId="52EC1FD0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  <w:vMerge w:val="restart"/>
          </w:tcPr>
          <w:p w14:paraId="478D52F7" w14:textId="77777777" w:rsidR="008E48F9" w:rsidRDefault="002A7833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45" w:type="pct"/>
            <w:vMerge w:val="restart"/>
          </w:tcPr>
          <w:p w14:paraId="13B4B6D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60" w:type="pct"/>
            <w:vMerge w:val="restart"/>
          </w:tcPr>
          <w:p w14:paraId="16D7C355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</w:tbl>
    <w:p w14:paraId="71C47AD0" w14:textId="77777777" w:rsidR="00A7420A" w:rsidRPr="00582A8F" w:rsidRDefault="00A7420A" w:rsidP="00A7420A">
      <w:pPr>
        <w:rPr>
          <w:sz w:val="24"/>
          <w:szCs w:val="24"/>
        </w:rPr>
      </w:pPr>
    </w:p>
    <w:p w14:paraId="19A87A2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63A02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0404E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3C30BD" w14:textId="77777777" w:rsidR="00A7420A" w:rsidRPr="00605AD3" w:rsidRDefault="00A7420A" w:rsidP="003D62BE">
      <w:pPr>
        <w:rPr>
          <w:color w:val="000000"/>
        </w:rPr>
      </w:pPr>
    </w:p>
    <w:p w14:paraId="1D2685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9ED731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656C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F7FD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B4592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CC2CA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DA6253" w14:textId="77777777" w:rsidR="00A7420A" w:rsidRPr="002A783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A783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DF13" w14:textId="77777777" w:rsidR="00F376EE" w:rsidRDefault="00F376EE" w:rsidP="0011070C">
      <w:r>
        <w:separator/>
      </w:r>
    </w:p>
  </w:endnote>
  <w:endnote w:type="continuationSeparator" w:id="0">
    <w:p w14:paraId="288DC22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41BABE7" w14:textId="77777777" w:rsidTr="005E0063">
      <w:tc>
        <w:tcPr>
          <w:tcW w:w="3399" w:type="dxa"/>
          <w:vAlign w:val="center"/>
          <w:hideMark/>
        </w:tcPr>
        <w:p w14:paraId="4F5186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8F47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A5CAB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02.10.2024</w:t>
              </w:r>
            </w:p>
          </w:sdtContent>
        </w:sdt>
        <w:p w14:paraId="475F88A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0A60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9E944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AF3B4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91C5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5AD8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36F42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02.10.2024</w:t>
              </w:r>
            </w:p>
          </w:sdtContent>
        </w:sdt>
        <w:p w14:paraId="5D40984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21F23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8238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499E" w14:textId="77777777" w:rsidR="00F376EE" w:rsidRDefault="00F376EE" w:rsidP="0011070C">
      <w:r>
        <w:separator/>
      </w:r>
    </w:p>
  </w:footnote>
  <w:footnote w:type="continuationSeparator" w:id="0">
    <w:p w14:paraId="44DAE5F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FA3A2D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F1C9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E38781" wp14:editId="15D2480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C82E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2.0424</w:t>
          </w:r>
        </w:p>
      </w:tc>
    </w:tr>
  </w:tbl>
  <w:p w14:paraId="33AC196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EA9C1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507EC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21875D" wp14:editId="0452C05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1D66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F9AD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915EB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731ED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7833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37627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48F9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3BD8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862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DF3BD8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2024-10-02T12:54:00Z</dcterms:created>
  <dcterms:modified xsi:type="dcterms:W3CDTF">2024-10-02T12:56:00Z</dcterms:modified>
</cp:coreProperties>
</file>