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528" w:type="dxa"/>
        <w:tblInd w:w="6345" w:type="dxa"/>
        <w:tblLook w:val="04A0" w:firstRow="1" w:lastRow="0" w:firstColumn="1" w:lastColumn="0" w:noHBand="0" w:noVBand="1"/>
      </w:tblPr>
      <w:tblGrid>
        <w:gridCol w:w="5528"/>
      </w:tblGrid>
      <w:tr w:rsidR="00603C3E" w14:paraId="1AF2C21D" w14:textId="77777777" w:rsidTr="00877A6E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79B9EF3" w14:textId="77777777" w:rsidR="001C5122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Приложение № 1</w:t>
            </w:r>
            <w:r w:rsidR="00F32E51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406D723A" w14:textId="082DBDFA" w:rsidR="002843A1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 w:rsidRPr="00603374">
              <w:rPr>
                <w:rFonts w:eastAsia="Calibri"/>
                <w:bCs/>
                <w:sz w:val="28"/>
                <w:szCs w:val="28"/>
              </w:rPr>
              <w:t>к аттестату аккредитации</w:t>
            </w:r>
          </w:p>
          <w:p w14:paraId="41C4017F" w14:textId="77777777" w:rsidR="002843A1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 w:rsidRPr="00603374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 w:rsidRPr="00002A05">
              <w:rPr>
                <w:rFonts w:eastAsia="Calibri"/>
                <w:bCs/>
                <w:sz w:val="28"/>
                <w:szCs w:val="28"/>
              </w:rPr>
              <w:t>BY</w:t>
            </w:r>
            <w:r w:rsidRPr="00603374">
              <w:rPr>
                <w:rFonts w:eastAsia="Calibri"/>
                <w:bCs/>
                <w:sz w:val="28"/>
                <w:szCs w:val="28"/>
              </w:rPr>
              <w:t>/112 043</w:t>
            </w:r>
            <w:r w:rsidRPr="00002A05">
              <w:rPr>
                <w:rFonts w:eastAsia="Calibri"/>
                <w:bCs/>
                <w:sz w:val="28"/>
                <w:szCs w:val="28"/>
              </w:rPr>
              <w:t>.01</w:t>
            </w:r>
            <w:r w:rsidRPr="0060337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177A4A98" w14:textId="77777777" w:rsidR="002843A1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 w:rsidRPr="00603374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 w:rsidRPr="00002A05">
              <w:rPr>
                <w:rFonts w:eastAsia="Calibri"/>
                <w:bCs/>
                <w:sz w:val="28"/>
                <w:szCs w:val="28"/>
              </w:rPr>
              <w:t>23.07.1996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498C5A72" w14:textId="4DD9E9B1" w:rsidR="002843A1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 бланке</w:t>
            </w:r>
          </w:p>
          <w:p w14:paraId="2876AE38" w14:textId="445472CF" w:rsidR="002843A1" w:rsidRPr="00002A05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 w:rsidRPr="00690CA5">
              <w:rPr>
                <w:rFonts w:eastAsia="Calibri"/>
                <w:bCs/>
                <w:sz w:val="28"/>
                <w:szCs w:val="28"/>
              </w:rPr>
              <w:t xml:space="preserve">на </w:t>
            </w:r>
            <w:r w:rsidRPr="00022816">
              <w:rPr>
                <w:rFonts w:eastAsia="Calibri"/>
                <w:bCs/>
                <w:sz w:val="28"/>
                <w:szCs w:val="28"/>
              </w:rPr>
              <w:fldChar w:fldCharType="begin"/>
            </w:r>
            <w:r w:rsidRPr="00022816">
              <w:rPr>
                <w:rFonts w:eastAsia="Calibri"/>
                <w:bCs/>
                <w:sz w:val="28"/>
                <w:szCs w:val="28"/>
              </w:rPr>
              <w:instrText xml:space="preserve"> NUMPAGES </w:instrText>
            </w:r>
            <w:r w:rsidRPr="00022816">
              <w:rPr>
                <w:rFonts w:eastAsia="Calibri"/>
                <w:bCs/>
                <w:sz w:val="28"/>
                <w:szCs w:val="28"/>
              </w:rPr>
              <w:fldChar w:fldCharType="separate"/>
            </w:r>
            <w:r w:rsidR="009A1273">
              <w:rPr>
                <w:rFonts w:eastAsia="Calibri"/>
                <w:bCs/>
                <w:noProof/>
                <w:sz w:val="28"/>
                <w:szCs w:val="28"/>
              </w:rPr>
              <w:t>2</w:t>
            </w:r>
            <w:r w:rsidRPr="00022816">
              <w:rPr>
                <w:rFonts w:eastAsia="Calibri"/>
                <w:bCs/>
                <w:sz w:val="28"/>
                <w:szCs w:val="28"/>
              </w:rPr>
              <w:fldChar w:fldCharType="end"/>
            </w:r>
            <w:r w:rsidRPr="0002281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90CA5">
              <w:rPr>
                <w:rFonts w:eastAsia="Calibri"/>
                <w:bCs/>
                <w:sz w:val="28"/>
                <w:szCs w:val="28"/>
              </w:rPr>
              <w:t>листах</w:t>
            </w:r>
            <w:r w:rsidRPr="00002A0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4EF15265" w14:textId="5B15DE85" w:rsidR="00603C3E" w:rsidRDefault="002843A1" w:rsidP="002843A1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Pr="00002A05">
              <w:rPr>
                <w:rFonts w:eastAsia="Calibri"/>
                <w:bCs/>
                <w:sz w:val="28"/>
                <w:szCs w:val="28"/>
              </w:rPr>
              <w:t xml:space="preserve">едакция </w:t>
            </w:r>
            <w:r w:rsidR="00551658">
              <w:rPr>
                <w:rFonts w:eastAsia="Calibri"/>
                <w:bCs/>
                <w:sz w:val="28"/>
                <w:szCs w:val="28"/>
              </w:rPr>
              <w:t>0</w:t>
            </w:r>
            <w:r w:rsidR="00853E5D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</w:tbl>
    <w:p w14:paraId="6E0D88B5" w14:textId="77777777" w:rsidR="00603C3E" w:rsidRPr="003538D3" w:rsidRDefault="00603C3E" w:rsidP="0055165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426E1C" w14:textId="77777777" w:rsidR="00603C3E" w:rsidRPr="00603C3E" w:rsidRDefault="00603C3E" w:rsidP="002843A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АККРЕДИТАЦИИ</w:t>
      </w:r>
    </w:p>
    <w:p w14:paraId="4786E071" w14:textId="20D93263" w:rsidR="00603C3E" w:rsidRPr="00603C3E" w:rsidRDefault="00603C3E" w:rsidP="0028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3E5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603C3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14:paraId="1C5D38B4" w14:textId="77777777" w:rsidR="00603C3E" w:rsidRPr="00603C3E" w:rsidRDefault="00603C3E" w:rsidP="0028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по сертификации продукции Республиканского унитарного предприятия </w:t>
      </w:r>
    </w:p>
    <w:p w14:paraId="5A6A7E7C" w14:textId="651A4D45" w:rsidR="0058153F" w:rsidRDefault="00603C3E" w:rsidP="00581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3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«Научно-практический центр гигиены</w:t>
      </w:r>
      <w:r w:rsidR="0058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71B230" w14:textId="3D133C30" w:rsidR="0058153F" w:rsidRPr="0058153F" w:rsidRDefault="0058153F" w:rsidP="00581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X="-459" w:tblpY="1"/>
        <w:tblOverlap w:val="never"/>
        <w:tblW w:w="10313" w:type="dxa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505"/>
        <w:gridCol w:w="2171"/>
      </w:tblGrid>
      <w:tr w:rsidR="00603C3E" w:rsidRPr="00682D36" w14:paraId="46F74329" w14:textId="77777777" w:rsidTr="00853E5D">
        <w:trPr>
          <w:cantSplit/>
        </w:trPr>
        <w:tc>
          <w:tcPr>
            <w:tcW w:w="675" w:type="dxa"/>
            <w:vMerge w:val="restart"/>
            <w:vAlign w:val="center"/>
          </w:tcPr>
          <w:p w14:paraId="47C342D6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28E7EFB3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5" w:type="dxa"/>
            <w:vMerge w:val="restart"/>
            <w:vAlign w:val="center"/>
          </w:tcPr>
          <w:p w14:paraId="64E36557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 xml:space="preserve">Код объекта оценки соответствия </w:t>
            </w:r>
          </w:p>
        </w:tc>
        <w:tc>
          <w:tcPr>
            <w:tcW w:w="4676" w:type="dxa"/>
            <w:gridSpan w:val="2"/>
            <w:vAlign w:val="center"/>
          </w:tcPr>
          <w:p w14:paraId="411E6AE2" w14:textId="708F04EE" w:rsidR="00603C3E" w:rsidRPr="007E65AF" w:rsidRDefault="00D7083C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 xml:space="preserve">Нормативный правовой акт (далее - НПА) и (или) ТНПА, </w:t>
            </w:r>
            <w:r w:rsidR="002843A1" w:rsidRPr="007E65AF">
              <w:rPr>
                <w:sz w:val="22"/>
                <w:szCs w:val="22"/>
              </w:rPr>
              <w:t>у</w:t>
            </w:r>
            <w:r w:rsidRPr="007E65AF">
              <w:rPr>
                <w:sz w:val="22"/>
                <w:szCs w:val="22"/>
              </w:rPr>
              <w:t>станавливающий требования к</w:t>
            </w:r>
          </w:p>
        </w:tc>
      </w:tr>
      <w:tr w:rsidR="00603C3E" w:rsidRPr="00682D36" w14:paraId="184D886E" w14:textId="77777777" w:rsidTr="00853E5D">
        <w:trPr>
          <w:cantSplit/>
          <w:trHeight w:val="500"/>
        </w:trPr>
        <w:tc>
          <w:tcPr>
            <w:tcW w:w="675" w:type="dxa"/>
            <w:vMerge/>
            <w:vAlign w:val="center"/>
          </w:tcPr>
          <w:p w14:paraId="16D84B52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2CE50F3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0042AAE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5" w:type="dxa"/>
            <w:vAlign w:val="center"/>
          </w:tcPr>
          <w:p w14:paraId="7AE63C16" w14:textId="5E219552" w:rsidR="00603C3E" w:rsidRPr="007E65AF" w:rsidRDefault="00603C3E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171" w:type="dxa"/>
            <w:vAlign w:val="center"/>
          </w:tcPr>
          <w:p w14:paraId="6D9C17E4" w14:textId="77777777" w:rsidR="00603C3E" w:rsidRPr="007E65AF" w:rsidRDefault="00603C3E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  <w:tr w:rsidR="00603C3E" w:rsidRPr="00682D36" w14:paraId="3C0A8748" w14:textId="77777777" w:rsidTr="00853E5D">
        <w:trPr>
          <w:cantSplit/>
          <w:trHeight w:val="70"/>
          <w:tblHeader/>
        </w:trPr>
        <w:tc>
          <w:tcPr>
            <w:tcW w:w="675" w:type="dxa"/>
          </w:tcPr>
          <w:p w14:paraId="7177AE83" w14:textId="77777777" w:rsidR="00603C3E" w:rsidRPr="007E65AF" w:rsidRDefault="00603C3E" w:rsidP="002B50B5">
            <w:pPr>
              <w:jc w:val="center"/>
              <w:rPr>
                <w:rStyle w:val="ac"/>
                <w:sz w:val="22"/>
                <w:szCs w:val="22"/>
              </w:rPr>
            </w:pPr>
            <w:r w:rsidRPr="007E65AF">
              <w:rPr>
                <w:rStyle w:val="ac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76ECD88" w14:textId="77777777" w:rsidR="00603C3E" w:rsidRPr="007E65AF" w:rsidRDefault="00603C3E" w:rsidP="002B50B5">
            <w:pPr>
              <w:jc w:val="center"/>
              <w:rPr>
                <w:rStyle w:val="ac"/>
                <w:sz w:val="22"/>
                <w:szCs w:val="22"/>
              </w:rPr>
            </w:pPr>
            <w:r w:rsidRPr="007E65AF">
              <w:rPr>
                <w:rStyle w:val="ac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10CF8A4A" w14:textId="77777777" w:rsidR="00603C3E" w:rsidRPr="007E65AF" w:rsidRDefault="00603C3E" w:rsidP="002B50B5">
            <w:pPr>
              <w:jc w:val="center"/>
              <w:rPr>
                <w:rStyle w:val="ac"/>
                <w:sz w:val="22"/>
                <w:szCs w:val="22"/>
              </w:rPr>
            </w:pPr>
            <w:r w:rsidRPr="007E65AF">
              <w:rPr>
                <w:rStyle w:val="ac"/>
                <w:sz w:val="22"/>
                <w:szCs w:val="22"/>
              </w:rPr>
              <w:t>3</w:t>
            </w:r>
          </w:p>
        </w:tc>
        <w:tc>
          <w:tcPr>
            <w:tcW w:w="2505" w:type="dxa"/>
          </w:tcPr>
          <w:p w14:paraId="04F8EEFC" w14:textId="77777777" w:rsidR="00603C3E" w:rsidRPr="007E65AF" w:rsidRDefault="00603C3E" w:rsidP="002B50B5">
            <w:pPr>
              <w:jc w:val="center"/>
              <w:rPr>
                <w:rStyle w:val="ac"/>
                <w:sz w:val="22"/>
                <w:szCs w:val="22"/>
              </w:rPr>
            </w:pPr>
            <w:r w:rsidRPr="007E65AF">
              <w:rPr>
                <w:rStyle w:val="ac"/>
                <w:sz w:val="22"/>
                <w:szCs w:val="22"/>
              </w:rPr>
              <w:t>4</w:t>
            </w:r>
          </w:p>
        </w:tc>
        <w:tc>
          <w:tcPr>
            <w:tcW w:w="2171" w:type="dxa"/>
          </w:tcPr>
          <w:p w14:paraId="5CF4F291" w14:textId="77777777" w:rsidR="00603C3E" w:rsidRPr="007E65AF" w:rsidRDefault="00603C3E" w:rsidP="002B50B5">
            <w:pPr>
              <w:jc w:val="center"/>
              <w:rPr>
                <w:rStyle w:val="ac"/>
                <w:sz w:val="22"/>
                <w:szCs w:val="22"/>
              </w:rPr>
            </w:pPr>
            <w:r w:rsidRPr="007E65AF">
              <w:rPr>
                <w:rStyle w:val="ac"/>
                <w:sz w:val="22"/>
                <w:szCs w:val="22"/>
              </w:rPr>
              <w:t>5</w:t>
            </w:r>
          </w:p>
        </w:tc>
      </w:tr>
      <w:tr w:rsidR="00D7083C" w:rsidRPr="00682D36" w14:paraId="001D2CFB" w14:textId="77777777" w:rsidTr="00853E5D">
        <w:tc>
          <w:tcPr>
            <w:tcW w:w="675" w:type="dxa"/>
          </w:tcPr>
          <w:p w14:paraId="053E4C13" w14:textId="6AB0FB30" w:rsidR="00D7083C" w:rsidRPr="007E65AF" w:rsidRDefault="00464570" w:rsidP="002B50B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1F933C4" w14:textId="77777777" w:rsidR="00D7083C" w:rsidRPr="007E65AF" w:rsidRDefault="00D7083C" w:rsidP="002B50B5">
            <w:pPr>
              <w:rPr>
                <w:b/>
                <w:sz w:val="22"/>
                <w:szCs w:val="22"/>
              </w:rPr>
            </w:pPr>
            <w:r w:rsidRPr="007E65AF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985" w:type="dxa"/>
          </w:tcPr>
          <w:p w14:paraId="1043CF41" w14:textId="77777777" w:rsidR="00D7083C" w:rsidRPr="007E65AF" w:rsidRDefault="00D7083C" w:rsidP="002B50B5">
            <w:pPr>
              <w:jc w:val="center"/>
              <w:rPr>
                <w:b/>
                <w:sz w:val="22"/>
                <w:szCs w:val="22"/>
              </w:rPr>
            </w:pPr>
            <w:r w:rsidRPr="007E65A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05" w:type="dxa"/>
          </w:tcPr>
          <w:p w14:paraId="1472BD6B" w14:textId="77777777" w:rsidR="00D7083C" w:rsidRPr="007E65AF" w:rsidRDefault="00D7083C" w:rsidP="002B50B5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10D96C52" w14:textId="77777777" w:rsidR="00D7083C" w:rsidRPr="007E65AF" w:rsidRDefault="00D7083C" w:rsidP="002B50B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83C" w:rsidRPr="00682D36" w14:paraId="62649103" w14:textId="77777777" w:rsidTr="00853E5D">
        <w:tc>
          <w:tcPr>
            <w:tcW w:w="675" w:type="dxa"/>
          </w:tcPr>
          <w:p w14:paraId="7A534C95" w14:textId="23D18794" w:rsidR="00D7083C" w:rsidRPr="007E65AF" w:rsidRDefault="00464570" w:rsidP="002B50B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538D3" w:rsidRPr="007E65A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977" w:type="dxa"/>
          </w:tcPr>
          <w:p w14:paraId="68ADE132" w14:textId="77777777" w:rsidR="00D7083C" w:rsidRPr="007E65AF" w:rsidRDefault="00D7083C" w:rsidP="002B50B5">
            <w:pPr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Напитки</w:t>
            </w:r>
          </w:p>
          <w:p w14:paraId="71A52722" w14:textId="77777777" w:rsidR="00D7083C" w:rsidRPr="007E65AF" w:rsidRDefault="00D7083C" w:rsidP="002B50B5">
            <w:pPr>
              <w:pStyle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813D6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</w:t>
            </w:r>
          </w:p>
          <w:p w14:paraId="713DFE09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(кроме 11.01.9,</w:t>
            </w:r>
          </w:p>
          <w:p w14:paraId="7247A4DD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11.02.2,</w:t>
            </w:r>
          </w:p>
          <w:p w14:paraId="418CAD64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11.02.9,</w:t>
            </w:r>
          </w:p>
          <w:p w14:paraId="4CE4BFF3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11.03.9,</w:t>
            </w:r>
          </w:p>
          <w:p w14:paraId="7EA4B952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11.04.9,</w:t>
            </w:r>
          </w:p>
          <w:p w14:paraId="10667C26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11.05.2,</w:t>
            </w:r>
          </w:p>
          <w:p w14:paraId="46B56CEF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11.05.9,</w:t>
            </w:r>
          </w:p>
          <w:p w14:paraId="3920F054" w14:textId="77777777" w:rsidR="00A363DD" w:rsidRPr="00A363DD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11.06,</w:t>
            </w:r>
          </w:p>
          <w:p w14:paraId="4ED22014" w14:textId="3FB0A8BF" w:rsidR="00D7083C" w:rsidRPr="007E65AF" w:rsidRDefault="00A363DD" w:rsidP="00A363DD">
            <w:pPr>
              <w:jc w:val="center"/>
              <w:rPr>
                <w:sz w:val="22"/>
                <w:szCs w:val="22"/>
              </w:rPr>
            </w:pPr>
            <w:r w:rsidRPr="00A363DD">
              <w:rPr>
                <w:sz w:val="22"/>
                <w:szCs w:val="22"/>
              </w:rPr>
              <w:t>11.07)</w:t>
            </w:r>
          </w:p>
        </w:tc>
        <w:tc>
          <w:tcPr>
            <w:tcW w:w="2505" w:type="dxa"/>
          </w:tcPr>
          <w:p w14:paraId="7702266E" w14:textId="226483F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1334</w:t>
            </w:r>
          </w:p>
          <w:p w14:paraId="28895122" w14:textId="05265D9E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1952</w:t>
            </w:r>
          </w:p>
          <w:p w14:paraId="36FA52E7" w14:textId="2BE21831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5963</w:t>
            </w:r>
          </w:p>
          <w:p w14:paraId="2E23A147" w14:textId="38882F8E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978</w:t>
            </w:r>
          </w:p>
          <w:p w14:paraId="27EEFE4E" w14:textId="5B951D1F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27907</w:t>
            </w:r>
          </w:p>
          <w:p w14:paraId="63D934B6" w14:textId="2C778B76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1385</w:t>
            </w:r>
          </w:p>
          <w:p w14:paraId="1EC80AB4" w14:textId="012DFAAD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1386</w:t>
            </w:r>
          </w:p>
          <w:p w14:paraId="7B4F5408" w14:textId="5BF669EE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2500</w:t>
            </w:r>
          </w:p>
          <w:p w14:paraId="2D57C366" w14:textId="174ABA5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27906</w:t>
            </w:r>
          </w:p>
          <w:p w14:paraId="1AEFE9B6" w14:textId="28DA4EC1" w:rsidR="00D7083C" w:rsidRPr="001B022E" w:rsidRDefault="00D7083C" w:rsidP="0042419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2E">
              <w:rPr>
                <w:rFonts w:ascii="Times New Roman" w:hAnsi="Times New Roman" w:cs="Times New Roman"/>
                <w:sz w:val="22"/>
                <w:szCs w:val="22"/>
              </w:rPr>
              <w:t>СТБ 924</w:t>
            </w:r>
          </w:p>
          <w:p w14:paraId="00E5B3CD" w14:textId="5A0C04B9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1122</w:t>
            </w:r>
          </w:p>
          <w:p w14:paraId="072F7A4C" w14:textId="1A1E1968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950</w:t>
            </w:r>
          </w:p>
          <w:p w14:paraId="43735947" w14:textId="0FC1695A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1694</w:t>
            </w:r>
          </w:p>
          <w:p w14:paraId="3B34C974" w14:textId="09F34883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1695</w:t>
            </w:r>
          </w:p>
          <w:p w14:paraId="73214267" w14:textId="55318083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1832</w:t>
            </w:r>
          </w:p>
          <w:p w14:paraId="5DFD4C66" w14:textId="671C00E6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2044</w:t>
            </w:r>
          </w:p>
          <w:p w14:paraId="5968BCF2" w14:textId="385B5331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7208</w:t>
            </w:r>
          </w:p>
          <w:p w14:paraId="4B982C37" w14:textId="22935E43" w:rsidR="00B225C1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1378</w:t>
            </w:r>
          </w:p>
          <w:p w14:paraId="22256C3A" w14:textId="68F33F7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539</w:t>
            </w:r>
          </w:p>
          <w:p w14:paraId="10B5BE85" w14:textId="56D59602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979</w:t>
            </w:r>
          </w:p>
          <w:p w14:paraId="275AB8CD" w14:textId="5AE8C143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2193</w:t>
            </w:r>
          </w:p>
          <w:p w14:paraId="5E706B0F" w14:textId="2E4B0ED1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950</w:t>
            </w:r>
          </w:p>
          <w:p w14:paraId="19C80F72" w14:textId="10843BD9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1694</w:t>
            </w:r>
          </w:p>
          <w:p w14:paraId="2B053898" w14:textId="3BF8B818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1695</w:t>
            </w:r>
          </w:p>
          <w:p w14:paraId="0258F132" w14:textId="4FBB3667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1861</w:t>
            </w:r>
          </w:p>
          <w:p w14:paraId="2929B3B4" w14:textId="5C22E469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1529</w:t>
            </w:r>
          </w:p>
          <w:p w14:paraId="3FDFBE22" w14:textId="41A1659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13918</w:t>
            </w:r>
          </w:p>
          <w:p w14:paraId="058E029C" w14:textId="67C221D9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395</w:t>
            </w:r>
          </w:p>
          <w:p w14:paraId="35E30A5E" w14:textId="1D99683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2138</w:t>
            </w:r>
          </w:p>
          <w:p w14:paraId="62118180" w14:textId="213EB190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2369</w:t>
            </w:r>
          </w:p>
          <w:p w14:paraId="54A20508" w14:textId="7D2E96A8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lastRenderedPageBreak/>
              <w:t>СТБ 2368</w:t>
            </w:r>
          </w:p>
          <w:p w14:paraId="66A7F592" w14:textId="7F56B7D1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2139</w:t>
            </w:r>
          </w:p>
          <w:p w14:paraId="5484D0EF" w14:textId="3CD6D8D1" w:rsidR="00D7083C" w:rsidRPr="001B022E" w:rsidRDefault="00D7083C" w:rsidP="00424195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СТБ 2354</w:t>
            </w:r>
          </w:p>
          <w:p w14:paraId="34C3B7F9" w14:textId="36235DDA" w:rsidR="00E34674" w:rsidRPr="007E65AF" w:rsidRDefault="00D7083C" w:rsidP="0043780C">
            <w:pPr>
              <w:jc w:val="center"/>
              <w:rPr>
                <w:sz w:val="22"/>
                <w:szCs w:val="22"/>
              </w:rPr>
            </w:pPr>
            <w:r w:rsidRPr="001B022E">
              <w:rPr>
                <w:sz w:val="22"/>
                <w:szCs w:val="22"/>
              </w:rPr>
              <w:t>ГОСТ 33336</w:t>
            </w:r>
          </w:p>
        </w:tc>
        <w:tc>
          <w:tcPr>
            <w:tcW w:w="2171" w:type="dxa"/>
          </w:tcPr>
          <w:p w14:paraId="53759F13" w14:textId="30CC22EC" w:rsidR="00D7083C" w:rsidRPr="007E65AF" w:rsidRDefault="000D14CA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="00424195">
              <w:rPr>
                <w:rStyle w:val="af1"/>
              </w:rPr>
              <w:t>1</w:t>
            </w:r>
          </w:p>
        </w:tc>
      </w:tr>
      <w:tr w:rsidR="00D7083C" w:rsidRPr="00682D36" w14:paraId="7C842005" w14:textId="77777777" w:rsidTr="00853E5D">
        <w:tc>
          <w:tcPr>
            <w:tcW w:w="675" w:type="dxa"/>
          </w:tcPr>
          <w:p w14:paraId="471C1C9F" w14:textId="32A29B28" w:rsidR="00D7083C" w:rsidRPr="007E65AF" w:rsidRDefault="00464570" w:rsidP="002B50B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C82D542" w14:textId="77777777" w:rsidR="00D7083C" w:rsidRPr="007E65AF" w:rsidRDefault="00D7083C" w:rsidP="002B50B5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9pt"/>
                <w:b w:val="0"/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Вещества химические и продукция химическая</w:t>
            </w:r>
          </w:p>
        </w:tc>
        <w:tc>
          <w:tcPr>
            <w:tcW w:w="1985" w:type="dxa"/>
          </w:tcPr>
          <w:p w14:paraId="623C021E" w14:textId="77777777" w:rsidR="00D7083C" w:rsidRPr="007E65AF" w:rsidRDefault="00D7083C" w:rsidP="002B50B5">
            <w:pPr>
              <w:pStyle w:val="2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7E65A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05" w:type="dxa"/>
          </w:tcPr>
          <w:p w14:paraId="332A1B21" w14:textId="77777777" w:rsidR="00D7083C" w:rsidRPr="007E65AF" w:rsidRDefault="00D7083C" w:rsidP="00424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715F9FD8" w14:textId="77777777" w:rsidR="00D7083C" w:rsidRPr="007E65AF" w:rsidRDefault="00D7083C" w:rsidP="002B50B5">
            <w:pPr>
              <w:jc w:val="center"/>
              <w:rPr>
                <w:sz w:val="22"/>
                <w:szCs w:val="22"/>
              </w:rPr>
            </w:pPr>
          </w:p>
        </w:tc>
      </w:tr>
      <w:tr w:rsidR="00D7083C" w:rsidRPr="00682D36" w14:paraId="087E0D8C" w14:textId="77777777" w:rsidTr="00853E5D">
        <w:tc>
          <w:tcPr>
            <w:tcW w:w="675" w:type="dxa"/>
          </w:tcPr>
          <w:p w14:paraId="73CD5813" w14:textId="2C022885" w:rsidR="00D7083C" w:rsidRPr="007E65AF" w:rsidRDefault="00464570" w:rsidP="002B50B5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538D3" w:rsidRPr="007E65A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977" w:type="dxa"/>
          </w:tcPr>
          <w:p w14:paraId="758EA955" w14:textId="45C7ABE5" w:rsidR="00D7083C" w:rsidRPr="007E65AF" w:rsidRDefault="00D7083C" w:rsidP="004A7CD0">
            <w:pPr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 xml:space="preserve">Мыло и средства моющие, чистящие и полирующие </w:t>
            </w:r>
          </w:p>
        </w:tc>
        <w:tc>
          <w:tcPr>
            <w:tcW w:w="1985" w:type="dxa"/>
          </w:tcPr>
          <w:p w14:paraId="7D0317F6" w14:textId="181A4D7B" w:rsidR="00D7083C" w:rsidRPr="007E65AF" w:rsidRDefault="00D7083C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20.4</w:t>
            </w:r>
            <w:r w:rsidR="004A7CD0">
              <w:rPr>
                <w:sz w:val="22"/>
                <w:szCs w:val="22"/>
              </w:rPr>
              <w:t>1</w:t>
            </w:r>
          </w:p>
          <w:p w14:paraId="7CFCF932" w14:textId="566D4A21" w:rsidR="00D7083C" w:rsidRPr="007E65AF" w:rsidRDefault="00D7083C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(кроме</w:t>
            </w:r>
            <w:r w:rsidR="004A7CD0">
              <w:rPr>
                <w:sz w:val="22"/>
                <w:szCs w:val="22"/>
              </w:rPr>
              <w:t xml:space="preserve"> </w:t>
            </w:r>
            <w:r w:rsidRPr="007E65AF">
              <w:rPr>
                <w:sz w:val="22"/>
                <w:szCs w:val="22"/>
              </w:rPr>
              <w:t>20.41.1</w:t>
            </w:r>
            <w:r w:rsidR="004A7CD0">
              <w:rPr>
                <w:sz w:val="22"/>
                <w:szCs w:val="22"/>
              </w:rPr>
              <w:t>,</w:t>
            </w:r>
          </w:p>
          <w:p w14:paraId="0FF0E296" w14:textId="25F8DB66" w:rsidR="00D7083C" w:rsidRPr="007E65AF" w:rsidRDefault="00D7083C" w:rsidP="002B50B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20.41.9</w:t>
            </w:r>
            <w:r w:rsidR="0058153F">
              <w:rPr>
                <w:sz w:val="22"/>
                <w:szCs w:val="22"/>
              </w:rPr>
              <w:t>)</w:t>
            </w:r>
          </w:p>
          <w:p w14:paraId="3745ADFD" w14:textId="77777777" w:rsidR="00D7083C" w:rsidRPr="007E65AF" w:rsidRDefault="00D7083C" w:rsidP="0043780C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</w:tcPr>
          <w:p w14:paraId="0730975C" w14:textId="13775F9A" w:rsidR="00D7083C" w:rsidRPr="007E65AF" w:rsidRDefault="00D7083C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СТБ 526</w:t>
            </w:r>
          </w:p>
          <w:p w14:paraId="395FBCD4" w14:textId="659B4EC4" w:rsidR="00D7083C" w:rsidRPr="007E65AF" w:rsidRDefault="00C81BB5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ГОСТ 25644</w:t>
            </w:r>
          </w:p>
          <w:p w14:paraId="32BB5F47" w14:textId="12299B69" w:rsidR="00D7083C" w:rsidRPr="007E65AF" w:rsidRDefault="00D7083C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ГОСТ 30266</w:t>
            </w:r>
          </w:p>
          <w:p w14:paraId="6CEEED56" w14:textId="3BA5EDBF" w:rsidR="00E34674" w:rsidRPr="007E65AF" w:rsidRDefault="00D7083C" w:rsidP="0043780C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ГОСТ 32479</w:t>
            </w:r>
          </w:p>
        </w:tc>
        <w:tc>
          <w:tcPr>
            <w:tcW w:w="2171" w:type="dxa"/>
          </w:tcPr>
          <w:p w14:paraId="2513ED29" w14:textId="3C111034" w:rsidR="00D7083C" w:rsidRPr="007E65AF" w:rsidRDefault="000D14CA" w:rsidP="00424195">
            <w:pPr>
              <w:jc w:val="center"/>
              <w:rPr>
                <w:sz w:val="22"/>
                <w:szCs w:val="22"/>
              </w:rPr>
            </w:pPr>
            <w:r w:rsidRPr="007E65AF">
              <w:rPr>
                <w:sz w:val="22"/>
                <w:szCs w:val="22"/>
              </w:rPr>
              <w:t>Правила подтверждения соответствия</w:t>
            </w:r>
            <w:r w:rsidR="00424195">
              <w:rPr>
                <w:rStyle w:val="af1"/>
              </w:rPr>
              <w:t>1</w:t>
            </w:r>
          </w:p>
        </w:tc>
      </w:tr>
    </w:tbl>
    <w:p w14:paraId="7D0FFCF6" w14:textId="77777777" w:rsidR="00682D36" w:rsidRDefault="00682D36" w:rsidP="00686218">
      <w:pPr>
        <w:spacing w:after="0" w:line="240" w:lineRule="auto"/>
        <w:ind w:right="142"/>
        <w:rPr>
          <w:sz w:val="2"/>
          <w:szCs w:val="2"/>
        </w:rPr>
      </w:pPr>
    </w:p>
    <w:p w14:paraId="440B1A6E" w14:textId="65858AB4" w:rsidR="0058153F" w:rsidRDefault="00424195" w:rsidP="00624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244C2" w:rsidRPr="006244C2">
        <w:rPr>
          <w:rFonts w:ascii="Times New Roman" w:hAnsi="Times New Roman" w:cs="Times New Roman"/>
          <w:sz w:val="20"/>
          <w:szCs w:val="20"/>
        </w:rPr>
        <w:t xml:space="preserve"> - постановление Государственного комитета по стандартизации Республики Беларусь от 25 июля 2017 г. № 61 «Об утверждении Правил подтверждения соответствия Национальной системы подтверждения соответствия Республики Беларусь</w:t>
      </w:r>
    </w:p>
    <w:p w14:paraId="5515ACBD" w14:textId="3B90A8CD" w:rsidR="0058153F" w:rsidRDefault="0058153F" w:rsidP="006244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A6F5E7" w14:textId="77777777" w:rsidR="0058153F" w:rsidRDefault="0058153F" w:rsidP="0058153F">
      <w:pPr>
        <w:rPr>
          <w:b/>
        </w:rPr>
      </w:pPr>
    </w:p>
    <w:p w14:paraId="36345877" w14:textId="77777777" w:rsidR="0058153F" w:rsidRPr="0058153F" w:rsidRDefault="0058153F" w:rsidP="00853E5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58153F"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14:paraId="113293E4" w14:textId="77777777" w:rsidR="0058153F" w:rsidRPr="0058153F" w:rsidRDefault="0058153F" w:rsidP="00581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F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5C605051" w14:textId="77777777" w:rsidR="0058153F" w:rsidRPr="0058153F" w:rsidRDefault="0058153F" w:rsidP="00581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F">
        <w:rPr>
          <w:rFonts w:ascii="Times New Roman" w:hAnsi="Times New Roman" w:cs="Times New Roman"/>
          <w:sz w:val="28"/>
          <w:szCs w:val="28"/>
        </w:rPr>
        <w:t xml:space="preserve">Республики Беларусь – </w:t>
      </w:r>
    </w:p>
    <w:p w14:paraId="75F61FFE" w14:textId="77777777" w:rsidR="0058153F" w:rsidRPr="0058153F" w:rsidRDefault="0058153F" w:rsidP="00581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F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7E365B0A" w14:textId="77777777" w:rsidR="0058153F" w:rsidRPr="0058153F" w:rsidRDefault="0058153F" w:rsidP="00581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F">
        <w:rPr>
          <w:rFonts w:ascii="Times New Roman" w:hAnsi="Times New Roman" w:cs="Times New Roman"/>
          <w:sz w:val="28"/>
          <w:szCs w:val="28"/>
        </w:rPr>
        <w:t>предприятия «</w:t>
      </w:r>
      <w:proofErr w:type="gramStart"/>
      <w:r w:rsidRPr="0058153F">
        <w:rPr>
          <w:rFonts w:ascii="Times New Roman" w:hAnsi="Times New Roman" w:cs="Times New Roman"/>
          <w:sz w:val="28"/>
          <w:szCs w:val="28"/>
        </w:rPr>
        <w:t xml:space="preserve">БГЦА»   </w:t>
      </w:r>
      <w:proofErr w:type="gramEnd"/>
      <w:r w:rsidRPr="00581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Е.В. Бережных</w:t>
      </w:r>
    </w:p>
    <w:p w14:paraId="064F93EF" w14:textId="77777777" w:rsidR="0058153F" w:rsidRPr="0058153F" w:rsidRDefault="0058153F" w:rsidP="005815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A887A8" w14:textId="576900EF" w:rsidR="0058153F" w:rsidRPr="0058153F" w:rsidRDefault="0058153F" w:rsidP="00581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55C6E9" w14:textId="5FBCBCAC" w:rsidR="0058153F" w:rsidRPr="0058153F" w:rsidRDefault="0058153F" w:rsidP="00581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9EFF34" w14:textId="7CB15D3B" w:rsidR="0058153F" w:rsidRPr="0058153F" w:rsidRDefault="0058153F" w:rsidP="00581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29D7D" w14:textId="6B70A464" w:rsidR="0058153F" w:rsidRPr="0058153F" w:rsidRDefault="0058153F" w:rsidP="00581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153F" w:rsidRPr="0058153F" w:rsidSect="00686218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6" w:h="16838"/>
      <w:pgMar w:top="567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3871" w14:textId="77777777" w:rsidR="009B46DE" w:rsidRDefault="009B46DE" w:rsidP="00603C3E">
      <w:pPr>
        <w:spacing w:after="0" w:line="240" w:lineRule="auto"/>
      </w:pPr>
      <w:r>
        <w:separator/>
      </w:r>
    </w:p>
  </w:endnote>
  <w:endnote w:type="continuationSeparator" w:id="0">
    <w:p w14:paraId="5953B028" w14:textId="77777777" w:rsidR="009B46DE" w:rsidRDefault="009B46DE" w:rsidP="006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Look w:val="00A0" w:firstRow="1" w:lastRow="0" w:firstColumn="1" w:lastColumn="0" w:noHBand="0" w:noVBand="0"/>
    </w:tblPr>
    <w:tblGrid>
      <w:gridCol w:w="3711"/>
      <w:gridCol w:w="2928"/>
      <w:gridCol w:w="3167"/>
    </w:tblGrid>
    <w:tr w:rsidR="00B225C1" w:rsidRPr="0095559F" w14:paraId="2BEDA685" w14:textId="77777777" w:rsidTr="002843A1">
      <w:tc>
        <w:tcPr>
          <w:tcW w:w="3711" w:type="dxa"/>
        </w:tcPr>
        <w:p w14:paraId="4AE1285B" w14:textId="6470F49A" w:rsidR="00B225C1" w:rsidRPr="00802C9A" w:rsidRDefault="00B225C1" w:rsidP="0058153F">
          <w:pPr>
            <w:spacing w:after="0" w:line="240" w:lineRule="auto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>__________________________</w:t>
          </w:r>
          <w:r w:rsidR="0058153F">
            <w:rPr>
              <w:rFonts w:ascii="Times New Roman" w:eastAsia="ArialMT" w:hAnsi="Times New Roman" w:cs="Times New Roman"/>
              <w:bCs/>
              <w:sz w:val="20"/>
              <w:szCs w:val="20"/>
            </w:rPr>
            <w:t>М.П.</w:t>
          </w:r>
        </w:p>
        <w:p w14:paraId="3F029A2E" w14:textId="5D771F97" w:rsidR="00B225C1" w:rsidRPr="0058153F" w:rsidRDefault="00B225C1" w:rsidP="002843A1">
          <w:pPr>
            <w:spacing w:after="0" w:line="240" w:lineRule="auto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>подпись ведущего эксперта по аккредитации.</w:t>
          </w:r>
        </w:p>
      </w:tc>
      <w:tc>
        <w:tcPr>
          <w:tcW w:w="2928" w:type="dxa"/>
          <w:vAlign w:val="center"/>
        </w:tcPr>
        <w:p w14:paraId="61E1A4C9" w14:textId="4B994E55" w:rsidR="00B225C1" w:rsidRPr="00802C9A" w:rsidRDefault="00B225C1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.</w:t>
          </w:r>
          <w:r w:rsidR="00853E5D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</w:t>
          </w:r>
          <w:r w:rsidR="0058153F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0.</w:t>
          </w:r>
          <w:r w:rsidR="00853E5D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12</w:t>
          </w:r>
          <w:r w:rsidR="0058153F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.</w:t>
          </w: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202</w:t>
          </w:r>
          <w:r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</w:t>
          </w:r>
        </w:p>
        <w:p w14:paraId="304D5BEC" w14:textId="77777777" w:rsidR="00B225C1" w:rsidRDefault="00B225C1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>дата принятия решения</w:t>
          </w:r>
        </w:p>
        <w:p w14:paraId="287B9733" w14:textId="1410CF8E" w:rsidR="0058153F" w:rsidRPr="00802C9A" w:rsidRDefault="0058153F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bCs/>
              <w:sz w:val="20"/>
              <w:szCs w:val="20"/>
            </w:rPr>
            <w:t>(число, месяц, год)</w:t>
          </w:r>
        </w:p>
      </w:tc>
      <w:tc>
        <w:tcPr>
          <w:tcW w:w="3167" w:type="dxa"/>
          <w:vAlign w:val="center"/>
        </w:tcPr>
        <w:p w14:paraId="286453C0" w14:textId="77777777" w:rsidR="00B225C1" w:rsidRPr="00802C9A" w:rsidRDefault="00B225C1" w:rsidP="002843A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t xml:space="preserve">Лист 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PAGE </w:instrTex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43780C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t xml:space="preserve"> Листов 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NUMPAGES </w:instrTex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43780C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14:paraId="35D35B49" w14:textId="77777777" w:rsidR="00B225C1" w:rsidRPr="002843A1" w:rsidRDefault="00B225C1" w:rsidP="002843A1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Look w:val="00A0" w:firstRow="1" w:lastRow="0" w:firstColumn="1" w:lastColumn="0" w:noHBand="0" w:noVBand="0"/>
    </w:tblPr>
    <w:tblGrid>
      <w:gridCol w:w="3711"/>
      <w:gridCol w:w="2928"/>
      <w:gridCol w:w="3167"/>
    </w:tblGrid>
    <w:tr w:rsidR="00B225C1" w:rsidRPr="0095559F" w14:paraId="35073671" w14:textId="77777777" w:rsidTr="002843A1">
      <w:tc>
        <w:tcPr>
          <w:tcW w:w="3711" w:type="dxa"/>
        </w:tcPr>
        <w:p w14:paraId="70D5F01C" w14:textId="35BB2F01" w:rsidR="00B225C1" w:rsidRPr="00802C9A" w:rsidRDefault="00B225C1" w:rsidP="0058153F">
          <w:pPr>
            <w:spacing w:after="0" w:line="240" w:lineRule="auto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>________________________</w:t>
          </w:r>
          <w:r w:rsidR="0058153F">
            <w:rPr>
              <w:rFonts w:ascii="Times New Roman" w:eastAsia="ArialMT" w:hAnsi="Times New Roman" w:cs="Times New Roman"/>
              <w:bCs/>
              <w:sz w:val="20"/>
              <w:szCs w:val="20"/>
            </w:rPr>
            <w:t>М.П.</w:t>
          </w:r>
        </w:p>
        <w:p w14:paraId="18460ABF" w14:textId="174D227F" w:rsidR="00B225C1" w:rsidRPr="0058153F" w:rsidRDefault="0058153F" w:rsidP="002843A1">
          <w:pPr>
            <w:spacing w:after="0" w:line="240" w:lineRule="auto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bCs/>
              <w:sz w:val="20"/>
              <w:szCs w:val="20"/>
            </w:rPr>
            <w:t>п</w:t>
          </w:r>
          <w:r w:rsidR="00B225C1"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>одпись ведущего эксперта по аккредитации</w:t>
          </w:r>
        </w:p>
      </w:tc>
      <w:tc>
        <w:tcPr>
          <w:tcW w:w="2928" w:type="dxa"/>
          <w:vAlign w:val="center"/>
        </w:tcPr>
        <w:p w14:paraId="5216F2D7" w14:textId="59619BCB" w:rsidR="00B225C1" w:rsidRPr="00802C9A" w:rsidRDefault="00853E5D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</w:t>
          </w:r>
          <w:r w:rsidR="0058153F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0.</w:t>
          </w:r>
          <w:r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12</w:t>
          </w:r>
          <w:r w:rsidR="00B225C1" w:rsidRPr="00802C9A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.202</w:t>
          </w:r>
          <w:r w:rsidR="00B225C1">
            <w:rPr>
              <w:rFonts w:ascii="Times New Roman" w:eastAsia="ArialMT" w:hAnsi="Times New Roman" w:cs="Times New Roman"/>
              <w:bCs/>
              <w:sz w:val="20"/>
              <w:szCs w:val="20"/>
              <w:u w:val="single"/>
            </w:rPr>
            <w:t>1</w:t>
          </w:r>
        </w:p>
        <w:p w14:paraId="35BC2C04" w14:textId="77777777" w:rsidR="00B225C1" w:rsidRDefault="00B225C1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eastAsia="ArialMT" w:hAnsi="Times New Roman" w:cs="Times New Roman"/>
              <w:bCs/>
              <w:sz w:val="20"/>
              <w:szCs w:val="20"/>
            </w:rPr>
            <w:t xml:space="preserve"> дата принятия решения</w:t>
          </w:r>
        </w:p>
        <w:p w14:paraId="556EF773" w14:textId="578E7A64" w:rsidR="0058153F" w:rsidRPr="00802C9A" w:rsidRDefault="0058153F" w:rsidP="002843A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bCs/>
              <w:sz w:val="20"/>
              <w:szCs w:val="20"/>
            </w:rPr>
            <w:t>(число, месяц, год)</w:t>
          </w:r>
        </w:p>
      </w:tc>
      <w:tc>
        <w:tcPr>
          <w:tcW w:w="3167" w:type="dxa"/>
          <w:vAlign w:val="center"/>
        </w:tcPr>
        <w:p w14:paraId="1D17CC59" w14:textId="77777777" w:rsidR="00B225C1" w:rsidRPr="00802C9A" w:rsidRDefault="00B225C1" w:rsidP="002843A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t xml:space="preserve">Лист 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PAGE </w:instrTex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9B46DE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t xml:space="preserve"> Листов 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NUMPAGES </w:instrTex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9B46DE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802C9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14:paraId="70C06B28" w14:textId="77777777" w:rsidR="00B225C1" w:rsidRPr="00022816" w:rsidRDefault="00B225C1" w:rsidP="002843A1">
    <w:pPr>
      <w:pStyle w:val="a5"/>
      <w:rPr>
        <w:sz w:val="2"/>
        <w:szCs w:val="2"/>
      </w:rPr>
    </w:pPr>
  </w:p>
  <w:p w14:paraId="62FEAEB6" w14:textId="77777777" w:rsidR="00B225C1" w:rsidRPr="002843A1" w:rsidRDefault="00B225C1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921A" w14:textId="77777777" w:rsidR="009B46DE" w:rsidRDefault="009B46DE" w:rsidP="00603C3E">
      <w:pPr>
        <w:spacing w:after="0" w:line="240" w:lineRule="auto"/>
      </w:pPr>
      <w:r>
        <w:separator/>
      </w:r>
    </w:p>
  </w:footnote>
  <w:footnote w:type="continuationSeparator" w:id="0">
    <w:p w14:paraId="62466BEB" w14:textId="77777777" w:rsidR="009B46DE" w:rsidRDefault="009B46DE" w:rsidP="006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1"/>
      <w:gridCol w:w="9096"/>
    </w:tblGrid>
    <w:tr w:rsidR="00B225C1" w:rsidRPr="00603C3E" w14:paraId="2435A04E" w14:textId="77777777" w:rsidTr="00853E5D">
      <w:trPr>
        <w:trHeight w:val="384"/>
      </w:trPr>
      <w:tc>
        <w:tcPr>
          <w:tcW w:w="901" w:type="dxa"/>
          <w:tcBorders>
            <w:bottom w:val="single" w:sz="8" w:space="0" w:color="auto"/>
          </w:tcBorders>
          <w:vAlign w:val="center"/>
        </w:tcPr>
        <w:p w14:paraId="74A5E78E" w14:textId="77777777" w:rsidR="00B225C1" w:rsidRPr="00603C3E" w:rsidRDefault="00B225C1" w:rsidP="002843A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8538EE7" wp14:editId="789E0117">
                <wp:extent cx="379730" cy="462915"/>
                <wp:effectExtent l="0" t="0" r="127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73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6" w:type="dxa"/>
          <w:tcBorders>
            <w:bottom w:val="single" w:sz="8" w:space="0" w:color="auto"/>
          </w:tcBorders>
          <w:vAlign w:val="center"/>
        </w:tcPr>
        <w:p w14:paraId="742AACD7" w14:textId="0CC29144" w:rsidR="00B225C1" w:rsidRPr="00F32E51" w:rsidRDefault="00B225C1" w:rsidP="00F32E51">
          <w:pPr>
            <w:tabs>
              <w:tab w:val="left" w:pos="775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F32E5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Приложение № 1 к аттестату аккредитации </w:t>
          </w:r>
          <w:r w:rsidRPr="00F32E51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F32E5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/112 043.01</w:t>
          </w:r>
        </w:p>
      </w:tc>
    </w:tr>
  </w:tbl>
  <w:tbl>
    <w:tblPr>
      <w:tblStyle w:val="a9"/>
      <w:tblW w:w="10235" w:type="dxa"/>
      <w:tblInd w:w="-459" w:type="dxa"/>
      <w:tblLook w:val="04A0" w:firstRow="1" w:lastRow="0" w:firstColumn="1" w:lastColumn="0" w:noHBand="0" w:noVBand="1"/>
    </w:tblPr>
    <w:tblGrid>
      <w:gridCol w:w="699"/>
      <w:gridCol w:w="2908"/>
      <w:gridCol w:w="1941"/>
      <w:gridCol w:w="2561"/>
      <w:gridCol w:w="2126"/>
    </w:tblGrid>
    <w:tr w:rsidR="00B225C1" w:rsidRPr="00682D36" w14:paraId="4F9E0B8A" w14:textId="77777777" w:rsidTr="00686218">
      <w:trPr>
        <w:cantSplit/>
        <w:tblHeader/>
      </w:trPr>
      <w:tc>
        <w:tcPr>
          <w:tcW w:w="699" w:type="dxa"/>
        </w:tcPr>
        <w:p w14:paraId="71C1A068" w14:textId="77777777" w:rsidR="00B225C1" w:rsidRPr="003538D3" w:rsidRDefault="00B225C1" w:rsidP="002843A1">
          <w:pPr>
            <w:jc w:val="center"/>
            <w:rPr>
              <w:rStyle w:val="ac"/>
              <w:sz w:val="24"/>
              <w:szCs w:val="24"/>
            </w:rPr>
          </w:pPr>
          <w:r w:rsidRPr="003538D3">
            <w:rPr>
              <w:rStyle w:val="ac"/>
              <w:sz w:val="24"/>
              <w:szCs w:val="24"/>
            </w:rPr>
            <w:t>1</w:t>
          </w:r>
        </w:p>
      </w:tc>
      <w:tc>
        <w:tcPr>
          <w:tcW w:w="2908" w:type="dxa"/>
        </w:tcPr>
        <w:p w14:paraId="2C33B72F" w14:textId="77777777" w:rsidR="00B225C1" w:rsidRPr="003538D3" w:rsidRDefault="00B225C1" w:rsidP="002843A1">
          <w:pPr>
            <w:jc w:val="center"/>
            <w:rPr>
              <w:rStyle w:val="ac"/>
              <w:sz w:val="24"/>
              <w:szCs w:val="24"/>
            </w:rPr>
          </w:pPr>
          <w:r w:rsidRPr="003538D3">
            <w:rPr>
              <w:rStyle w:val="ac"/>
              <w:sz w:val="24"/>
              <w:szCs w:val="24"/>
            </w:rPr>
            <w:t>2</w:t>
          </w:r>
        </w:p>
      </w:tc>
      <w:tc>
        <w:tcPr>
          <w:tcW w:w="1941" w:type="dxa"/>
        </w:tcPr>
        <w:p w14:paraId="57075439" w14:textId="77777777" w:rsidR="00B225C1" w:rsidRPr="003538D3" w:rsidRDefault="00B225C1" w:rsidP="002843A1">
          <w:pPr>
            <w:jc w:val="center"/>
            <w:rPr>
              <w:rStyle w:val="ac"/>
              <w:sz w:val="24"/>
              <w:szCs w:val="24"/>
            </w:rPr>
          </w:pPr>
          <w:r w:rsidRPr="003538D3">
            <w:rPr>
              <w:rStyle w:val="ac"/>
              <w:sz w:val="24"/>
              <w:szCs w:val="24"/>
            </w:rPr>
            <w:t>3</w:t>
          </w:r>
        </w:p>
      </w:tc>
      <w:tc>
        <w:tcPr>
          <w:tcW w:w="2561" w:type="dxa"/>
        </w:tcPr>
        <w:p w14:paraId="4F36F9DB" w14:textId="77777777" w:rsidR="00B225C1" w:rsidRPr="003538D3" w:rsidRDefault="00B225C1" w:rsidP="002843A1">
          <w:pPr>
            <w:jc w:val="center"/>
            <w:rPr>
              <w:rStyle w:val="ac"/>
              <w:sz w:val="24"/>
              <w:szCs w:val="24"/>
            </w:rPr>
          </w:pPr>
          <w:r w:rsidRPr="003538D3">
            <w:rPr>
              <w:rStyle w:val="ac"/>
              <w:sz w:val="24"/>
              <w:szCs w:val="24"/>
            </w:rPr>
            <w:t>4</w:t>
          </w:r>
        </w:p>
      </w:tc>
      <w:tc>
        <w:tcPr>
          <w:tcW w:w="2126" w:type="dxa"/>
        </w:tcPr>
        <w:p w14:paraId="0B1C16A9" w14:textId="3E46BBBF" w:rsidR="00B225C1" w:rsidRPr="003538D3" w:rsidRDefault="00853E5D" w:rsidP="00853E5D">
          <w:pPr>
            <w:tabs>
              <w:tab w:val="center" w:pos="1026"/>
              <w:tab w:val="right" w:pos="2052"/>
            </w:tabs>
            <w:rPr>
              <w:rStyle w:val="ac"/>
              <w:sz w:val="24"/>
              <w:szCs w:val="24"/>
            </w:rPr>
          </w:pPr>
          <w:r>
            <w:rPr>
              <w:rStyle w:val="ac"/>
              <w:sz w:val="24"/>
              <w:szCs w:val="24"/>
            </w:rPr>
            <w:tab/>
          </w:r>
          <w:r w:rsidR="00B225C1" w:rsidRPr="003538D3">
            <w:rPr>
              <w:rStyle w:val="ac"/>
              <w:sz w:val="24"/>
              <w:szCs w:val="24"/>
            </w:rPr>
            <w:t>5</w:t>
          </w:r>
          <w:r w:rsidR="00686218">
            <w:rPr>
              <w:rStyle w:val="ac"/>
              <w:sz w:val="24"/>
              <w:szCs w:val="24"/>
            </w:rPr>
            <w:t xml:space="preserve">      </w:t>
          </w:r>
        </w:p>
      </w:tc>
    </w:tr>
  </w:tbl>
  <w:p w14:paraId="0FA46E42" w14:textId="77777777" w:rsidR="00B225C1" w:rsidRPr="002843A1" w:rsidRDefault="00B225C1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15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2"/>
      <w:gridCol w:w="9639"/>
    </w:tblGrid>
    <w:tr w:rsidR="00B225C1" w:rsidRPr="0095559F" w14:paraId="401D04E5" w14:textId="77777777" w:rsidTr="00F32E51">
      <w:trPr>
        <w:trHeight w:val="277"/>
      </w:trPr>
      <w:tc>
        <w:tcPr>
          <w:tcW w:w="692" w:type="dxa"/>
          <w:tcBorders>
            <w:bottom w:val="single" w:sz="8" w:space="0" w:color="auto"/>
          </w:tcBorders>
          <w:vAlign w:val="center"/>
        </w:tcPr>
        <w:p w14:paraId="7F8BF264" w14:textId="77777777" w:rsidR="00B225C1" w:rsidRPr="0095559F" w:rsidRDefault="00B225C1" w:rsidP="00F32E51">
          <w:pPr>
            <w:spacing w:after="0" w:line="240" w:lineRule="auto"/>
            <w:ind w:left="-126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5559F">
            <w:rPr>
              <w:rFonts w:ascii="Times New Roman" w:hAnsi="Times New Roman" w:cs="Times New Roman"/>
              <w:b/>
              <w:bCs/>
              <w:noProof/>
              <w:sz w:val="16"/>
              <w:szCs w:val="16"/>
              <w:lang w:eastAsia="ru-RU"/>
            </w:rPr>
            <w:drawing>
              <wp:inline distT="0" distB="0" distL="0" distR="0" wp14:anchorId="3451937E" wp14:editId="38941B7F">
                <wp:extent cx="371475" cy="466725"/>
                <wp:effectExtent l="0" t="0" r="9525" b="9525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36DEDA3E" w14:textId="58A3F733" w:rsidR="00B225C1" w:rsidRPr="000D14CA" w:rsidRDefault="00B225C1" w:rsidP="002843A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6"/>
              <w:szCs w:val="26"/>
            </w:rPr>
          </w:pPr>
          <w:r w:rsidRPr="000D14CA">
            <w:rPr>
              <w:rFonts w:ascii="Times New Roman" w:hAnsi="Times New Roman" w:cs="Times New Roman"/>
              <w:bCs/>
              <w:sz w:val="26"/>
              <w:szCs w:val="26"/>
            </w:rPr>
            <w:t>НАЦИОНАЛЬНАЯ СИСТЕМА АККРЕДИТАЦИИ РЕСПУБЛИКИ БЕЛАРУСЬ.</w:t>
          </w:r>
        </w:p>
        <w:p w14:paraId="1E67565D" w14:textId="77777777" w:rsidR="00B225C1" w:rsidRPr="000D14CA" w:rsidRDefault="00B225C1" w:rsidP="002843A1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6"/>
              <w:szCs w:val="26"/>
            </w:rPr>
          </w:pPr>
          <w:r w:rsidRPr="000D14CA">
            <w:rPr>
              <w:rFonts w:ascii="Times New Roman" w:hAnsi="Times New Roman" w:cs="Times New Roman"/>
              <w:bCs/>
              <w:sz w:val="26"/>
              <w:szCs w:val="26"/>
            </w:rPr>
            <w:t xml:space="preserve">РЕСПУБЛИКАНСКОЕ УНИТАРНОЕ ПРЕДПРИЯТИЕ </w:t>
          </w:r>
        </w:p>
        <w:p w14:paraId="7D68FF74" w14:textId="77777777" w:rsidR="00B225C1" w:rsidRPr="0095559F" w:rsidRDefault="00B225C1" w:rsidP="002843A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D14CA">
            <w:rPr>
              <w:rFonts w:ascii="Times New Roman" w:hAnsi="Times New Roman" w:cs="Times New Roman"/>
              <w:bCs/>
              <w:sz w:val="26"/>
              <w:szCs w:val="26"/>
            </w:rPr>
            <w:t>«БЕЛОРУССКИЙ ГОСУДАРСТВЕННЫЙ ЦЕНТР АККРЕДИТАЦИИ»</w:t>
          </w:r>
        </w:p>
      </w:tc>
    </w:tr>
  </w:tbl>
  <w:p w14:paraId="50A9E1C8" w14:textId="77777777" w:rsidR="00B225C1" w:rsidRPr="002843A1" w:rsidRDefault="00B225C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972"/>
    <w:multiLevelType w:val="hybridMultilevel"/>
    <w:tmpl w:val="A0BE431A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C91"/>
    <w:multiLevelType w:val="hybridMultilevel"/>
    <w:tmpl w:val="983E106C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3932"/>
    <w:multiLevelType w:val="hybridMultilevel"/>
    <w:tmpl w:val="C3BE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21B4"/>
    <w:multiLevelType w:val="hybridMultilevel"/>
    <w:tmpl w:val="78F60FC8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0D35"/>
    <w:multiLevelType w:val="hybridMultilevel"/>
    <w:tmpl w:val="D71E3C12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1AC4"/>
    <w:multiLevelType w:val="hybridMultilevel"/>
    <w:tmpl w:val="44A86908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3E"/>
    <w:rsid w:val="00065807"/>
    <w:rsid w:val="0007194C"/>
    <w:rsid w:val="000D14CA"/>
    <w:rsid w:val="000E137D"/>
    <w:rsid w:val="000F670D"/>
    <w:rsid w:val="00121344"/>
    <w:rsid w:val="001B022E"/>
    <w:rsid w:val="001C5122"/>
    <w:rsid w:val="0022080D"/>
    <w:rsid w:val="002843A1"/>
    <w:rsid w:val="002B0B29"/>
    <w:rsid w:val="002B50B5"/>
    <w:rsid w:val="0031181E"/>
    <w:rsid w:val="003538D3"/>
    <w:rsid w:val="00361157"/>
    <w:rsid w:val="00384F17"/>
    <w:rsid w:val="00424195"/>
    <w:rsid w:val="0043097C"/>
    <w:rsid w:val="0043780C"/>
    <w:rsid w:val="00464570"/>
    <w:rsid w:val="0049579B"/>
    <w:rsid w:val="004A7CD0"/>
    <w:rsid w:val="004B19EB"/>
    <w:rsid w:val="004E5CE3"/>
    <w:rsid w:val="005048E6"/>
    <w:rsid w:val="00551658"/>
    <w:rsid w:val="0058153F"/>
    <w:rsid w:val="005817F6"/>
    <w:rsid w:val="005A6712"/>
    <w:rsid w:val="005D490E"/>
    <w:rsid w:val="00603C3E"/>
    <w:rsid w:val="00606A52"/>
    <w:rsid w:val="006244C2"/>
    <w:rsid w:val="00656D54"/>
    <w:rsid w:val="00682D36"/>
    <w:rsid w:val="00686218"/>
    <w:rsid w:val="007B244F"/>
    <w:rsid w:val="007E65AF"/>
    <w:rsid w:val="00800C08"/>
    <w:rsid w:val="00832EC8"/>
    <w:rsid w:val="00853E5D"/>
    <w:rsid w:val="00877A6E"/>
    <w:rsid w:val="009A1273"/>
    <w:rsid w:val="009A262E"/>
    <w:rsid w:val="009B46DE"/>
    <w:rsid w:val="009C72B5"/>
    <w:rsid w:val="009F62BC"/>
    <w:rsid w:val="00A363DD"/>
    <w:rsid w:val="00A926F9"/>
    <w:rsid w:val="00AD1F38"/>
    <w:rsid w:val="00AE6A83"/>
    <w:rsid w:val="00B04E7B"/>
    <w:rsid w:val="00B1463C"/>
    <w:rsid w:val="00B15B4C"/>
    <w:rsid w:val="00B225C1"/>
    <w:rsid w:val="00B95598"/>
    <w:rsid w:val="00C109D6"/>
    <w:rsid w:val="00C47066"/>
    <w:rsid w:val="00C6237E"/>
    <w:rsid w:val="00C81BB5"/>
    <w:rsid w:val="00CF2960"/>
    <w:rsid w:val="00D7083C"/>
    <w:rsid w:val="00D7709D"/>
    <w:rsid w:val="00DC48F9"/>
    <w:rsid w:val="00E34674"/>
    <w:rsid w:val="00EC6579"/>
    <w:rsid w:val="00F07B57"/>
    <w:rsid w:val="00F17BF0"/>
    <w:rsid w:val="00F32E51"/>
    <w:rsid w:val="00FC037D"/>
    <w:rsid w:val="00FD0ADB"/>
    <w:rsid w:val="00FE64AB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7DEDAF"/>
  <w15:docId w15:val="{F770919E-7246-440D-8878-6739E04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C3E"/>
  </w:style>
  <w:style w:type="paragraph" w:styleId="a5">
    <w:name w:val="footer"/>
    <w:basedOn w:val="a"/>
    <w:link w:val="a6"/>
    <w:uiPriority w:val="99"/>
    <w:unhideWhenUsed/>
    <w:rsid w:val="0060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C3E"/>
  </w:style>
  <w:style w:type="paragraph" w:styleId="a7">
    <w:name w:val="Balloon Text"/>
    <w:basedOn w:val="a"/>
    <w:link w:val="a8"/>
    <w:uiPriority w:val="99"/>
    <w:semiHidden/>
    <w:unhideWhenUsed/>
    <w:rsid w:val="0060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C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0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Book Title"/>
    <w:basedOn w:val="a0"/>
    <w:uiPriority w:val="33"/>
    <w:qFormat/>
    <w:rsid w:val="00603C3E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656D54"/>
    <w:pPr>
      <w:ind w:left="720"/>
      <w:contextualSpacing/>
    </w:pPr>
  </w:style>
  <w:style w:type="paragraph" w:customStyle="1" w:styleId="aa0">
    <w:name w:val="aa"/>
    <w:basedOn w:val="a"/>
    <w:rsid w:val="00656D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56D54"/>
    <w:rPr>
      <w:b/>
      <w:bCs/>
    </w:rPr>
  </w:style>
  <w:style w:type="paragraph" w:styleId="ad">
    <w:name w:val="Normal (Web)"/>
    <w:basedOn w:val="a"/>
    <w:rsid w:val="000E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D708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D7083C"/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D708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_"/>
    <w:basedOn w:val="a0"/>
    <w:link w:val="2"/>
    <w:rsid w:val="00D7083C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D7083C"/>
    <w:pPr>
      <w:widowControl w:val="0"/>
      <w:shd w:val="clear" w:color="auto" w:fill="FFFFFF"/>
      <w:spacing w:after="0" w:line="240" w:lineRule="auto"/>
    </w:pPr>
  </w:style>
  <w:style w:type="character" w:customStyle="1" w:styleId="9pt">
    <w:name w:val="Основной текст + 9 pt"/>
    <w:basedOn w:val="a0"/>
    <w:rsid w:val="00D7083C"/>
    <w:rPr>
      <w:color w:val="000000"/>
      <w:spacing w:val="0"/>
      <w:w w:val="100"/>
      <w:position w:val="0"/>
      <w:sz w:val="18"/>
      <w:szCs w:val="18"/>
      <w:lang w:val="ru-RU" w:bidi="ar-SA"/>
    </w:rPr>
  </w:style>
  <w:style w:type="character" w:customStyle="1" w:styleId="10">
    <w:name w:val="Заголовок №1_"/>
    <w:link w:val="11"/>
    <w:rsid w:val="00D7083C"/>
    <w:rPr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7083C"/>
    <w:pPr>
      <w:widowControl w:val="0"/>
      <w:shd w:val="clear" w:color="auto" w:fill="FFFFFF"/>
      <w:spacing w:after="300" w:line="278" w:lineRule="exact"/>
      <w:jc w:val="center"/>
      <w:outlineLvl w:val="0"/>
    </w:pPr>
    <w:rPr>
      <w:b/>
      <w:bCs/>
      <w:spacing w:val="3"/>
      <w:sz w:val="21"/>
      <w:szCs w:val="21"/>
    </w:rPr>
  </w:style>
  <w:style w:type="paragraph" w:styleId="af">
    <w:name w:val="endnote text"/>
    <w:basedOn w:val="a"/>
    <w:link w:val="af0"/>
    <w:uiPriority w:val="99"/>
    <w:semiHidden/>
    <w:unhideWhenUsed/>
    <w:rsid w:val="0006580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6580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6580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6580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580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65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2FA8-EDC7-4FA3-9C05-FBCD23FE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Билик Ирина Владимировна</dc:creator>
  <cp:lastModifiedBy>Пантелеева Ольга Ивановна</cp:lastModifiedBy>
  <cp:revision>2</cp:revision>
  <cp:lastPrinted>2021-12-09T11:52:00Z</cp:lastPrinted>
  <dcterms:created xsi:type="dcterms:W3CDTF">2021-12-09T13:04:00Z</dcterms:created>
  <dcterms:modified xsi:type="dcterms:W3CDTF">2021-12-09T13:04:00Z</dcterms:modified>
</cp:coreProperties>
</file>