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5840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2.5</w:t>
                </w:r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0F0AC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.08.201</w:t>
                </w:r>
                <w:r w:rsidR="00124869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AA844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1586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4D50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1C5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9108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6235D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24869">
                  <w:rPr>
                    <w:rStyle w:val="39"/>
                    <w:bCs/>
                    <w:lang w:val="ru-RU"/>
                  </w:rPr>
                  <w:t>26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91086">
                  <w:rPr>
                    <w:rStyle w:val="39"/>
                    <w:bCs/>
                    <w:lang w:val="ru-RU"/>
                  </w:rPr>
                  <w:t>августа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249FE5E" w14:textId="77777777" w:rsidR="00124869" w:rsidRPr="00255963" w:rsidRDefault="00124869" w:rsidP="0012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электроизмерительной лаборатории</w:t>
            </w:r>
          </w:p>
          <w:p w14:paraId="3629A34F" w14:textId="7CCCC8B3" w:rsidR="00750565" w:rsidRPr="00124869" w:rsidRDefault="00124869" w:rsidP="001248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«Солюкс»</w:t>
            </w:r>
          </w:p>
        </w:tc>
      </w:tr>
      <w:tr w:rsidR="00750565" w:rsidRPr="00701135" w14:paraId="762441EC" w14:textId="77777777" w:rsidTr="00691086">
        <w:trPr>
          <w:trHeight w:val="276"/>
          <w:jc w:val="center"/>
        </w:trPr>
        <w:tc>
          <w:tcPr>
            <w:tcW w:w="9731" w:type="dxa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352"/>
      </w:tblGrid>
      <w:tr w:rsidR="00552FE5" w:rsidRPr="00B20F86" w14:paraId="339EF21B" w14:textId="77777777" w:rsidTr="008C641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AC44124" w:rsidR="00552FE5" w:rsidRPr="00DD4EA5" w:rsidRDefault="00914FD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4FDD">
              <w:rPr>
                <w:b/>
                <w:bCs/>
                <w:sz w:val="22"/>
                <w:szCs w:val="22"/>
              </w:rPr>
              <w:t>ул. Шаранговича, 31, пом. 90, 220019, г. Минск</w:t>
            </w:r>
          </w:p>
        </w:tc>
      </w:tr>
      <w:tr w:rsidR="00124869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545EB58" w14:textId="77777777" w:rsidR="00871C66" w:rsidRDefault="00124869" w:rsidP="00124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1.1</w:t>
            </w:r>
          </w:p>
          <w:p w14:paraId="42A51D3B" w14:textId="02BD5A82" w:rsidR="00124869" w:rsidRPr="00914FDD" w:rsidRDefault="00871C66" w:rsidP="001248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7EA1305" w14:textId="77777777" w:rsidR="00124869" w:rsidRPr="00914FDD" w:rsidRDefault="00124869" w:rsidP="00124869">
            <w:pPr>
              <w:pStyle w:val="af6"/>
            </w:pPr>
            <w:r w:rsidRPr="00914FDD">
              <w:t>Заземляющие устройства</w:t>
            </w:r>
          </w:p>
          <w:p w14:paraId="535F4A28" w14:textId="7777777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CF8F977" w14:textId="77777777" w:rsidR="00914FDD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09ACC5B0" w14:textId="6603DB1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8BC20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Сопротивление заземляющего устройства</w:t>
            </w:r>
          </w:p>
          <w:p w14:paraId="709EACA0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</w:p>
          <w:p w14:paraId="4428ACA8" w14:textId="12517787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11" w:type="dxa"/>
            <w:shd w:val="clear" w:color="auto" w:fill="auto"/>
          </w:tcPr>
          <w:p w14:paraId="5A634431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2D3BF6F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Б.29.4;</w:t>
            </w:r>
          </w:p>
          <w:p w14:paraId="707D9860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D4B7B63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п.4.4.28.6, п.4.3.8.2, п.4.3.2.13;</w:t>
            </w:r>
          </w:p>
          <w:p w14:paraId="73C936A4" w14:textId="613CB837" w:rsidR="00124869" w:rsidRPr="00914FDD" w:rsidRDefault="00914FDD" w:rsidP="0012486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СН 4.04.03-2020;</w:t>
            </w:r>
          </w:p>
          <w:p w14:paraId="09421BD5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автозаправочных станций гл.16;</w:t>
            </w:r>
          </w:p>
          <w:p w14:paraId="48325D5F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складов нефтепродуктов гл.27;</w:t>
            </w:r>
          </w:p>
          <w:p w14:paraId="4F34D8AE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ПУЭ средств защиты от статического электричества гл.4;</w:t>
            </w:r>
          </w:p>
          <w:p w14:paraId="39697CE1" w14:textId="77777777" w:rsidR="00124869" w:rsidRPr="00914FDD" w:rsidRDefault="00124869" w:rsidP="00124869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СН 4.04.01-2019 п.16.1.12, п.16.2.17, п.16.2.19</w:t>
            </w:r>
          </w:p>
          <w:p w14:paraId="47F24E87" w14:textId="77777777" w:rsidR="00124869" w:rsidRPr="00914FDD" w:rsidRDefault="00124869" w:rsidP="00124869">
            <w:pPr>
              <w:ind w:left="-57"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ГОСТ 30339-95 п.4.3.3, п.4.3.4</w:t>
            </w:r>
          </w:p>
          <w:p w14:paraId="747B82D4" w14:textId="77777777" w:rsidR="00914FDD" w:rsidRPr="00914FDD" w:rsidRDefault="00914FDD" w:rsidP="00124869">
            <w:pPr>
              <w:ind w:left="-57" w:right="-57"/>
              <w:rPr>
                <w:sz w:val="22"/>
                <w:szCs w:val="22"/>
              </w:rPr>
            </w:pPr>
          </w:p>
          <w:p w14:paraId="3D8D66ED" w14:textId="77777777" w:rsidR="00914FDD" w:rsidRPr="00914FDD" w:rsidRDefault="00914FDD" w:rsidP="00124869">
            <w:pPr>
              <w:ind w:left="-57" w:right="-57"/>
              <w:rPr>
                <w:sz w:val="22"/>
                <w:szCs w:val="22"/>
              </w:rPr>
            </w:pPr>
          </w:p>
          <w:p w14:paraId="677479F4" w14:textId="4156E49E" w:rsidR="00914FDD" w:rsidRPr="00914FDD" w:rsidRDefault="00914FDD" w:rsidP="0012486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76612" w14:textId="5A5A064F" w:rsidR="00124869" w:rsidRPr="00914FDD" w:rsidRDefault="00124869" w:rsidP="001248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Гр.2148-2018</w:t>
            </w:r>
          </w:p>
        </w:tc>
      </w:tr>
      <w:tr w:rsidR="00914FDD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0BA6769D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lastRenderedPageBreak/>
              <w:t>1.2</w:t>
            </w:r>
          </w:p>
          <w:p w14:paraId="2B05B9FA" w14:textId="0C21161E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66C1BAD" w14:textId="77777777" w:rsidR="00914FDD" w:rsidRPr="00914FDD" w:rsidRDefault="00914FDD" w:rsidP="00914FDD">
            <w:pPr>
              <w:pStyle w:val="af6"/>
            </w:pPr>
            <w:r w:rsidRPr="00914FDD">
              <w:t>Заземляющие устройства</w:t>
            </w:r>
          </w:p>
          <w:p w14:paraId="15BC8297" w14:textId="164CD3D3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79ACF5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7BEA9B5E" w14:textId="36872A9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476ED58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  <w:p w14:paraId="72574E0C" w14:textId="4F2DA099" w:rsidR="00C167BF" w:rsidRPr="00914FDD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8C027A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6EBD5F05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Б.29.2;</w:t>
            </w:r>
          </w:p>
          <w:p w14:paraId="71F3359B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A5C5FA4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п.4.4.28.2;</w:t>
            </w:r>
          </w:p>
          <w:p w14:paraId="64CDD272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ПТЭ складов нефтепродуктов гл.27;</w:t>
            </w:r>
          </w:p>
          <w:p w14:paraId="1842A12B" w14:textId="77777777" w:rsidR="00914FDD" w:rsidRDefault="00914FDD" w:rsidP="00914FDD">
            <w:pPr>
              <w:ind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ПУЭ средств защиты от статического электричества гл.4 п.28</w:t>
            </w:r>
          </w:p>
          <w:p w14:paraId="1A5A0797" w14:textId="70E83B94" w:rsidR="00C167BF" w:rsidRPr="00914FDD" w:rsidRDefault="00C167BF" w:rsidP="00914FDD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E1EE9F" w14:textId="2ED4DB9F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Гр.2147-2018</w:t>
            </w:r>
          </w:p>
        </w:tc>
      </w:tr>
      <w:tr w:rsidR="00914FDD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AD9463A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1.3</w:t>
            </w:r>
          </w:p>
          <w:p w14:paraId="4C96094F" w14:textId="5C6807BE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32944E5A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C44198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27.90/</w:t>
            </w:r>
          </w:p>
          <w:p w14:paraId="38E2755E" w14:textId="28ED257F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62BD739C" w14:textId="6083917C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327134EA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3C07B9F1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Б.29.8;</w:t>
            </w:r>
          </w:p>
          <w:p w14:paraId="0F75309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DD5C2C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п.4.4.28.5;</w:t>
            </w:r>
          </w:p>
          <w:p w14:paraId="0D59AA09" w14:textId="77777777" w:rsidR="00914FDD" w:rsidRDefault="00914FDD" w:rsidP="00914FDD">
            <w:pPr>
              <w:ind w:left="-57" w:right="-57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ГОСТ 30331.3-95 п.413.1.3.4, п.413.1.3.5, п.413.1.3.6</w:t>
            </w:r>
          </w:p>
          <w:p w14:paraId="1909070F" w14:textId="017C01B2" w:rsidR="00C167BF" w:rsidRPr="00914FDD" w:rsidRDefault="00C167BF" w:rsidP="00914FDD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A6086B2" w14:textId="2D42C4E9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Гр.2146-2018</w:t>
            </w:r>
          </w:p>
        </w:tc>
      </w:tr>
      <w:tr w:rsidR="00914FDD" w:rsidRPr="00B20F86" w14:paraId="7F89220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387E72B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2.1</w:t>
            </w:r>
          </w:p>
          <w:p w14:paraId="58B0E5F8" w14:textId="7FBC284C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E0004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Аппараты, силовые и осветительные сети, вторичные цепи переменного тока напряжением до 1000 В</w:t>
            </w:r>
          </w:p>
          <w:p w14:paraId="1573505C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676BDF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27.12/22.000</w:t>
            </w:r>
          </w:p>
          <w:p w14:paraId="04628C58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27.32/22.000</w:t>
            </w:r>
          </w:p>
          <w:p w14:paraId="5E2148CE" w14:textId="3209FA88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</w:t>
            </w:r>
            <w:r w:rsidR="00730425">
              <w:rPr>
                <w:sz w:val="22"/>
                <w:szCs w:val="22"/>
              </w:rPr>
              <w:t>9</w:t>
            </w:r>
            <w:r w:rsidRPr="00914FDD">
              <w:rPr>
                <w:sz w:val="22"/>
                <w:szCs w:val="22"/>
              </w:rPr>
              <w:t>0/</w:t>
            </w:r>
          </w:p>
          <w:p w14:paraId="03DE972B" w14:textId="5FD088E9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D59F383" w14:textId="70A5D916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25860C11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2289B162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Б.27.1;</w:t>
            </w:r>
          </w:p>
          <w:p w14:paraId="1766C1D7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1E80B8B9" w14:textId="77777777" w:rsid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п.4.4.26.1</w:t>
            </w:r>
          </w:p>
          <w:p w14:paraId="3BBB3FC4" w14:textId="77777777" w:rsidR="00C167BF" w:rsidRDefault="00C167BF" w:rsidP="00914FDD">
            <w:pPr>
              <w:pStyle w:val="af6"/>
              <w:rPr>
                <w:lang w:val="ru-RU"/>
              </w:rPr>
            </w:pPr>
          </w:p>
          <w:p w14:paraId="5F0A0A35" w14:textId="77777777" w:rsidR="00C167BF" w:rsidRDefault="00C167BF" w:rsidP="00914FDD">
            <w:pPr>
              <w:pStyle w:val="af6"/>
              <w:rPr>
                <w:lang w:val="ru-RU"/>
              </w:rPr>
            </w:pPr>
          </w:p>
          <w:p w14:paraId="4EDFA67B" w14:textId="198A05B7" w:rsidR="00C167BF" w:rsidRPr="00914FDD" w:rsidRDefault="00C167BF" w:rsidP="00914FDD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750297DE" w14:textId="5F8F98AA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Гр.2145-2018</w:t>
            </w:r>
          </w:p>
        </w:tc>
      </w:tr>
      <w:tr w:rsidR="00914FDD" w:rsidRPr="00B20F86" w14:paraId="4130E9F7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ADE4044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2.2</w:t>
            </w:r>
          </w:p>
          <w:p w14:paraId="4AEB1C1E" w14:textId="5B542587" w:rsidR="00871C66" w:rsidRPr="00914FDD" w:rsidRDefault="00871C66" w:rsidP="00914F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8A27FF1" w14:textId="77777777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B697D7B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27.12/22.000</w:t>
            </w:r>
          </w:p>
          <w:p w14:paraId="38FF9859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27.32/22.000</w:t>
            </w:r>
          </w:p>
          <w:p w14:paraId="2C3460E8" w14:textId="12353CDB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27.</w:t>
            </w:r>
            <w:r w:rsidR="00730425">
              <w:rPr>
                <w:sz w:val="22"/>
                <w:szCs w:val="22"/>
              </w:rPr>
              <w:t>9</w:t>
            </w:r>
            <w:r w:rsidRPr="00914FDD">
              <w:rPr>
                <w:sz w:val="22"/>
                <w:szCs w:val="22"/>
              </w:rPr>
              <w:t>0/</w:t>
            </w:r>
          </w:p>
          <w:p w14:paraId="4D13209C" w14:textId="3DF2F1D6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06040365" w14:textId="77777777" w:rsid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02401D13" w14:textId="77777777" w:rsidR="00C167BF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D6D543" w14:textId="6302ECB7" w:rsidR="00C167BF" w:rsidRPr="00914FDD" w:rsidRDefault="00C167BF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B251F16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 xml:space="preserve">ТКП 181-2009 </w:t>
            </w:r>
          </w:p>
          <w:p w14:paraId="5A267B1D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Б.27.3;</w:t>
            </w:r>
          </w:p>
          <w:p w14:paraId="114DE593" w14:textId="77777777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ТКП 339-2011</w:t>
            </w:r>
          </w:p>
          <w:p w14:paraId="59C06E50" w14:textId="746CEA4D" w:rsidR="00914FDD" w:rsidRPr="00914FDD" w:rsidRDefault="00914FDD" w:rsidP="00914FDD">
            <w:pPr>
              <w:pStyle w:val="af6"/>
              <w:rPr>
                <w:lang w:val="ru-RU"/>
              </w:rPr>
            </w:pPr>
            <w:r w:rsidRPr="00914FDD">
              <w:rPr>
                <w:lang w:val="ru-RU"/>
              </w:rPr>
              <w:t>п.4.4.26.3</w:t>
            </w:r>
          </w:p>
        </w:tc>
        <w:tc>
          <w:tcPr>
            <w:tcW w:w="2358" w:type="dxa"/>
            <w:shd w:val="clear" w:color="auto" w:fill="auto"/>
          </w:tcPr>
          <w:p w14:paraId="4654E062" w14:textId="11658B21" w:rsidR="00914FDD" w:rsidRPr="00914FDD" w:rsidRDefault="00914FDD" w:rsidP="00914F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4FDD">
              <w:rPr>
                <w:sz w:val="22"/>
                <w:szCs w:val="22"/>
              </w:rPr>
              <w:t>МВИ Гр.2146-2018</w:t>
            </w:r>
          </w:p>
        </w:tc>
      </w:tr>
      <w:tr w:rsidR="00931B86" w:rsidRPr="00B20F86" w14:paraId="7E695B5E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EE05D06" w14:textId="77777777" w:rsidR="00931B86" w:rsidRDefault="00931B86" w:rsidP="00931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3.1</w:t>
            </w:r>
          </w:p>
          <w:p w14:paraId="719D4686" w14:textId="105D8427" w:rsidR="00871C66" w:rsidRPr="00931B86" w:rsidRDefault="00871C66" w:rsidP="00931B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5F7954B" w14:textId="77777777" w:rsidR="00931B86" w:rsidRPr="00931B86" w:rsidRDefault="00931B86" w:rsidP="00931B86">
            <w:pPr>
              <w:pStyle w:val="af6"/>
              <w:rPr>
                <w:lang w:val="ru-RU"/>
              </w:rPr>
            </w:pPr>
            <w:r w:rsidRPr="00931B86">
              <w:rPr>
                <w:lang w:val="ru-RU"/>
              </w:rPr>
              <w:t>Силовые кабельные линии</w:t>
            </w:r>
          </w:p>
          <w:p w14:paraId="39A77C5D" w14:textId="77777777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E814E3" w14:textId="77777777" w:rsid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27.32/</w:t>
            </w:r>
          </w:p>
          <w:p w14:paraId="695AD506" w14:textId="4B3AC017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CAB2DD4" w14:textId="0B853FD0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31B8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11EDBBAC" w14:textId="77777777" w:rsidR="00931B86" w:rsidRPr="00931B86" w:rsidRDefault="00931B86" w:rsidP="00931B86">
            <w:pPr>
              <w:pStyle w:val="af6"/>
              <w:rPr>
                <w:lang w:val="ru-RU"/>
              </w:rPr>
            </w:pPr>
            <w:r w:rsidRPr="00931B86">
              <w:rPr>
                <w:lang w:val="ru-RU"/>
              </w:rPr>
              <w:t>ТКП 181-2009 Б.30.1;</w:t>
            </w:r>
          </w:p>
          <w:p w14:paraId="792C9439" w14:textId="46E16DD5" w:rsidR="00931B86" w:rsidRDefault="00931B86" w:rsidP="00C167BF">
            <w:pPr>
              <w:pStyle w:val="af6"/>
              <w:ind w:right="-171"/>
              <w:rPr>
                <w:lang w:val="ru-RU"/>
              </w:rPr>
            </w:pPr>
            <w:r w:rsidRPr="00931B86">
              <w:rPr>
                <w:lang w:val="ru-RU"/>
              </w:rPr>
              <w:t>ТКП 339</w:t>
            </w:r>
            <w:r w:rsidR="00C167BF">
              <w:rPr>
                <w:lang w:val="ru-RU"/>
              </w:rPr>
              <w:t>-</w:t>
            </w:r>
            <w:r w:rsidRPr="00931B86">
              <w:rPr>
                <w:lang w:val="ru-RU"/>
              </w:rPr>
              <w:t>2011</w:t>
            </w:r>
            <w:r w:rsidR="00C167BF">
              <w:rPr>
                <w:lang w:val="ru-RU"/>
              </w:rPr>
              <w:t xml:space="preserve"> </w:t>
            </w:r>
            <w:r w:rsidRPr="00931B86">
              <w:rPr>
                <w:lang w:val="ru-RU"/>
              </w:rPr>
              <w:t>п.4.4.29.2</w:t>
            </w:r>
          </w:p>
          <w:p w14:paraId="2E0A1860" w14:textId="70A8074A" w:rsidR="00C167BF" w:rsidRPr="00931B86" w:rsidRDefault="00C167BF" w:rsidP="00931B86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4BD82005" w14:textId="77777777" w:rsidR="00931B86" w:rsidRPr="00931B86" w:rsidRDefault="00931B86" w:rsidP="00931B86">
            <w:pPr>
              <w:pStyle w:val="af6"/>
              <w:ind w:right="-108"/>
              <w:rPr>
                <w:lang w:val="ru-RU"/>
              </w:rPr>
            </w:pPr>
            <w:r w:rsidRPr="00931B86">
              <w:rPr>
                <w:lang w:val="ru-RU"/>
              </w:rPr>
              <w:t>МВИ Гр.2145-2018</w:t>
            </w:r>
          </w:p>
          <w:p w14:paraId="5455E61A" w14:textId="687BB0D4" w:rsidR="00931B86" w:rsidRPr="00931B86" w:rsidRDefault="00931B86" w:rsidP="00931B8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167BF" w:rsidRPr="00B20F86" w14:paraId="593B2941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A39F3F5" w14:textId="6EA37EE4" w:rsidR="00C167BF" w:rsidRDefault="00C167BF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4.1</w:t>
            </w:r>
          </w:p>
          <w:p w14:paraId="1147EFE9" w14:textId="0FCB7385" w:rsidR="00871C66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7401981" w14:textId="2726DD05" w:rsidR="00F143F1" w:rsidRPr="00C167BF" w:rsidRDefault="00F143F1" w:rsidP="00F14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11F566F" w14:textId="567882D2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  <w:shd w:val="clear" w:color="auto" w:fill="auto"/>
          </w:tcPr>
          <w:p w14:paraId="07D1D33A" w14:textId="77777777" w:rsid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3A43C1BB" w14:textId="513F6350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46C01DE" w14:textId="6846074A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11" w:type="dxa"/>
            <w:shd w:val="clear" w:color="auto" w:fill="auto"/>
          </w:tcPr>
          <w:p w14:paraId="6192883C" w14:textId="77777777" w:rsidR="00C167BF" w:rsidRP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ТКП 181-2009 Б.27.1, В.4.61.4;</w:t>
            </w:r>
          </w:p>
          <w:p w14:paraId="4D814448" w14:textId="77777777" w:rsidR="00C167BF" w:rsidRP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1673207C" w14:textId="77777777" w:rsidR="00C167BF" w:rsidRDefault="00C167BF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п.4.4.26.1</w:t>
            </w:r>
          </w:p>
          <w:p w14:paraId="1B71147D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16601EC6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2ECAE659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7988BE84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773D3B9E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3E885725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52937ACB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22A5AACA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4B31261D" w14:textId="77777777" w:rsidR="00C167BF" w:rsidRDefault="00C167BF" w:rsidP="00C167BF">
            <w:pPr>
              <w:pStyle w:val="af6"/>
              <w:rPr>
                <w:lang w:val="ru-RU"/>
              </w:rPr>
            </w:pPr>
          </w:p>
          <w:p w14:paraId="4E9080CF" w14:textId="5292220D" w:rsidR="00F143F1" w:rsidRPr="00C167BF" w:rsidRDefault="00F143F1" w:rsidP="00C167BF">
            <w:pPr>
              <w:pStyle w:val="af6"/>
              <w:rPr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18AA52E7" w14:textId="7AF58012" w:rsidR="00C167BF" w:rsidRPr="00C167BF" w:rsidRDefault="00C167BF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Гр.2145-2018</w:t>
            </w:r>
          </w:p>
        </w:tc>
      </w:tr>
      <w:tr w:rsidR="00715867" w:rsidRPr="00B20F86" w14:paraId="17003EE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9027DB7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lastRenderedPageBreak/>
              <w:t>4.2</w:t>
            </w:r>
          </w:p>
          <w:p w14:paraId="07118E9E" w14:textId="2F9DAFB2" w:rsidR="00871C66" w:rsidRPr="00C167BF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90749" w14:textId="332E5B98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3" w:type="dxa"/>
            <w:shd w:val="clear" w:color="auto" w:fill="auto"/>
          </w:tcPr>
          <w:p w14:paraId="0E69C1E6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54B944B9" w14:textId="147CAF9C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239710DF" w14:textId="3B0D90A8" w:rsidR="00715867" w:rsidRPr="00C167BF" w:rsidRDefault="00F143F1" w:rsidP="00C167B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Дифференциальный ток срабатывания на переменном токе</w:t>
            </w:r>
          </w:p>
          <w:p w14:paraId="628E58CD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56EF2D5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181-2009 В.4.61.4;</w:t>
            </w:r>
          </w:p>
          <w:p w14:paraId="3C66BB95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4C3713A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п.4.4.26.7;</w:t>
            </w:r>
          </w:p>
          <w:p w14:paraId="77FAB7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СТБ ГОСТ Р 50807-2003</w:t>
            </w:r>
          </w:p>
          <w:p w14:paraId="686A1926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п.5.4, п.5.14;</w:t>
            </w:r>
          </w:p>
          <w:p w14:paraId="4953B360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ГОСТ Р 51327.1-2010 приложение </w:t>
            </w:r>
            <w:r w:rsidRPr="00C167BF">
              <w:t>D</w:t>
            </w:r>
            <w:r w:rsidRPr="00C167BF">
              <w:rPr>
                <w:lang w:val="ru-RU"/>
              </w:rPr>
              <w:t>, п.</w:t>
            </w:r>
            <w:r w:rsidRPr="00C167BF">
              <w:t>D</w:t>
            </w:r>
            <w:r w:rsidRPr="00C167BF">
              <w:rPr>
                <w:lang w:val="ru-RU"/>
              </w:rPr>
              <w:t>.1;</w:t>
            </w:r>
          </w:p>
          <w:p w14:paraId="2B154B49" w14:textId="707FC86E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</w:p>
          <w:p w14:paraId="6AF5E817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приложение </w:t>
            </w:r>
            <w:r w:rsidRPr="00C167BF">
              <w:t>D</w:t>
            </w:r>
            <w:r w:rsidRPr="00C167BF">
              <w:rPr>
                <w:lang w:val="ru-RU"/>
              </w:rPr>
              <w:t>, п.</w:t>
            </w:r>
            <w:r w:rsidRPr="00C167BF">
              <w:t>D</w:t>
            </w:r>
            <w:r w:rsidRPr="00C167BF">
              <w:rPr>
                <w:lang w:val="ru-RU"/>
              </w:rPr>
              <w:t>.2;</w:t>
            </w:r>
          </w:p>
          <w:p w14:paraId="76D59983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538-2014 гл.4</w:t>
            </w:r>
          </w:p>
          <w:p w14:paraId="7B6F2A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61009-1-2014,</w:t>
            </w:r>
          </w:p>
          <w:p w14:paraId="72C9F02F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</w:t>
            </w:r>
            <w:r w:rsidRPr="00C167BF">
              <w:t>D</w:t>
            </w:r>
            <w:r w:rsidRPr="00C167BF">
              <w:rPr>
                <w:lang w:val="ru-RU"/>
              </w:rPr>
              <w:t>.2;</w:t>
            </w:r>
          </w:p>
          <w:p w14:paraId="09F1AA62" w14:textId="481022B3" w:rsidR="00715867" w:rsidRPr="00C167BF" w:rsidRDefault="00715867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СН 4.04.01-2019 п.16.3.8</w:t>
            </w:r>
          </w:p>
        </w:tc>
        <w:tc>
          <w:tcPr>
            <w:tcW w:w="2358" w:type="dxa"/>
            <w:shd w:val="clear" w:color="auto" w:fill="auto"/>
          </w:tcPr>
          <w:p w14:paraId="17223963" w14:textId="2E100EF6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Гр.2149-2018</w:t>
            </w:r>
          </w:p>
        </w:tc>
      </w:tr>
      <w:tr w:rsidR="00715867" w:rsidRPr="00B20F86" w14:paraId="6E0560C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2A0CFB6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4.3</w:t>
            </w:r>
          </w:p>
          <w:p w14:paraId="7F7985F1" w14:textId="5E4D4937" w:rsidR="00871C66" w:rsidRPr="00C167BF" w:rsidRDefault="00871C66" w:rsidP="00C167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147BF0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2BB82AD" w14:textId="77777777" w:rsidR="00715867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27.90/</w:t>
            </w:r>
          </w:p>
          <w:p w14:paraId="50E39D19" w14:textId="0A406050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14C817CB" w14:textId="5460598E" w:rsidR="00715867" w:rsidRPr="00C167BF" w:rsidRDefault="00715867" w:rsidP="000D0524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 xml:space="preserve">Время отключения при </w:t>
            </w:r>
            <w:r w:rsidR="000D0524">
              <w:rPr>
                <w:lang w:val="ru-RU"/>
              </w:rPr>
              <w:t>номинальном напряжении</w:t>
            </w:r>
          </w:p>
          <w:p w14:paraId="470EAC1C" w14:textId="77777777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5B45926C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181-2009 В.4.61.4;</w:t>
            </w:r>
          </w:p>
          <w:p w14:paraId="170F249C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339-2011</w:t>
            </w:r>
          </w:p>
          <w:p w14:paraId="3AFC3350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п.4.4.26.7 д);</w:t>
            </w:r>
          </w:p>
          <w:p w14:paraId="7849583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СТБ ГОСТ Р 50807-2003</w:t>
            </w:r>
          </w:p>
          <w:p w14:paraId="30C9C26B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п.5.14; </w:t>
            </w:r>
          </w:p>
          <w:p w14:paraId="473462B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 xml:space="preserve">ГОСТ Р 51327.1-2010  </w:t>
            </w:r>
          </w:p>
          <w:p w14:paraId="3FBB7971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п.5.3.8;</w:t>
            </w:r>
          </w:p>
          <w:p w14:paraId="162ECD07" w14:textId="40E43FA3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</w:p>
          <w:p w14:paraId="1C7C4B61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п.5.3.12;</w:t>
            </w:r>
          </w:p>
          <w:p w14:paraId="676486CD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ТКП 538-2014 гл.4</w:t>
            </w:r>
          </w:p>
          <w:p w14:paraId="16945A04" w14:textId="77777777" w:rsidR="00715867" w:rsidRPr="00C167BF" w:rsidRDefault="00715867" w:rsidP="00C167BF">
            <w:pPr>
              <w:pStyle w:val="af6"/>
              <w:ind w:right="-30" w:hanging="68"/>
              <w:rPr>
                <w:lang w:val="ru-RU"/>
              </w:rPr>
            </w:pPr>
            <w:r w:rsidRPr="00C167BF">
              <w:rPr>
                <w:lang w:val="ru-RU"/>
              </w:rPr>
              <w:t>ГОСТ IEC 61009-1-2014,</w:t>
            </w:r>
          </w:p>
          <w:p w14:paraId="18ED9AD2" w14:textId="544E0260" w:rsidR="00715867" w:rsidRPr="00C167BF" w:rsidRDefault="00715867" w:rsidP="00C167BF">
            <w:pPr>
              <w:pStyle w:val="af6"/>
              <w:rPr>
                <w:lang w:val="ru-RU"/>
              </w:rPr>
            </w:pPr>
            <w:r w:rsidRPr="00C167BF">
              <w:rPr>
                <w:lang w:val="ru-RU"/>
              </w:rPr>
              <w:t>п.5.3.8;</w:t>
            </w:r>
          </w:p>
        </w:tc>
        <w:tc>
          <w:tcPr>
            <w:tcW w:w="2358" w:type="dxa"/>
            <w:shd w:val="clear" w:color="auto" w:fill="auto"/>
          </w:tcPr>
          <w:p w14:paraId="6E592C4C" w14:textId="4FBDFC2F" w:rsidR="00715867" w:rsidRPr="00C167BF" w:rsidRDefault="00715867" w:rsidP="00C167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67BF">
              <w:rPr>
                <w:sz w:val="22"/>
                <w:szCs w:val="22"/>
              </w:rPr>
              <w:t>МВИ Гр.2149-2018</w:t>
            </w:r>
          </w:p>
        </w:tc>
      </w:tr>
      <w:tr w:rsidR="00715867" w:rsidRPr="00B20F86" w14:paraId="5924446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4D2CA74" w14:textId="77777777" w:rsidR="00715867" w:rsidRDefault="00715867" w:rsidP="0071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4.4</w:t>
            </w:r>
          </w:p>
          <w:p w14:paraId="5F5EDE8D" w14:textId="45AD8807" w:rsidR="00871C66" w:rsidRPr="00715867" w:rsidRDefault="00871C66" w:rsidP="007158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58CB7D7" w14:textId="0F6A377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7F1D1" w14:textId="77777777" w:rsid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27.90/</w:t>
            </w:r>
          </w:p>
          <w:p w14:paraId="12758D2C" w14:textId="2E73B44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B59133" w14:textId="36A92178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1175D309" w14:textId="77777777" w:rsidR="00715867" w:rsidRPr="00715867" w:rsidRDefault="00715867" w:rsidP="00715867">
            <w:pPr>
              <w:pStyle w:val="af6"/>
              <w:ind w:right="-30" w:hanging="68"/>
              <w:rPr>
                <w:lang w:val="ru-RU"/>
              </w:rPr>
            </w:pPr>
            <w:r w:rsidRPr="00715867">
              <w:rPr>
                <w:lang w:val="ru-RU"/>
              </w:rPr>
              <w:t>ТКП 181-2009 п.В.4.61.4;</w:t>
            </w:r>
          </w:p>
          <w:p w14:paraId="702DBCF5" w14:textId="77777777" w:rsidR="00715867" w:rsidRPr="00715867" w:rsidRDefault="00715867" w:rsidP="00715867">
            <w:pPr>
              <w:pStyle w:val="af6"/>
              <w:ind w:right="-30" w:hanging="68"/>
              <w:rPr>
                <w:lang w:val="ru-RU"/>
              </w:rPr>
            </w:pPr>
            <w:r w:rsidRPr="00715867">
              <w:rPr>
                <w:lang w:val="ru-RU"/>
              </w:rPr>
              <w:t>ТКП 339-2011 п.8.7.14;</w:t>
            </w:r>
          </w:p>
          <w:p w14:paraId="4A901E8E" w14:textId="25B70827" w:rsidR="00715867" w:rsidRPr="00715867" w:rsidRDefault="00715867" w:rsidP="00715867">
            <w:pPr>
              <w:pStyle w:val="af6"/>
              <w:rPr>
                <w:lang w:val="ru-RU"/>
              </w:rPr>
            </w:pPr>
            <w:r w:rsidRPr="00715867">
              <w:rPr>
                <w:lang w:val="ru-RU"/>
              </w:rPr>
              <w:t>СН 4.04.01-2019 п.16.3.7</w:t>
            </w:r>
          </w:p>
        </w:tc>
        <w:tc>
          <w:tcPr>
            <w:tcW w:w="2358" w:type="dxa"/>
            <w:shd w:val="clear" w:color="auto" w:fill="auto"/>
          </w:tcPr>
          <w:p w14:paraId="15F0FCF0" w14:textId="79C09176" w:rsidR="00715867" w:rsidRPr="00715867" w:rsidRDefault="00715867" w:rsidP="007158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5867">
              <w:rPr>
                <w:sz w:val="22"/>
                <w:szCs w:val="22"/>
              </w:rPr>
              <w:t>МВИ Гр.2149-2018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3272E57" w:rsidR="0056070B" w:rsidRPr="00715867" w:rsidRDefault="00A0063E" w:rsidP="0071586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71586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5AA4" w14:textId="77777777" w:rsidR="00596EE1" w:rsidRDefault="00596EE1" w:rsidP="0011070C">
      <w:r>
        <w:separator/>
      </w:r>
    </w:p>
  </w:endnote>
  <w:endnote w:type="continuationSeparator" w:id="0">
    <w:p w14:paraId="7D6E8F93" w14:textId="77777777" w:rsidR="00596EE1" w:rsidRDefault="00596E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B231FD" w:rsidR="002667A7" w:rsidRPr="00B453D4" w:rsidRDefault="0071586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8C6419">
                <w:rPr>
                  <w:rFonts w:eastAsia="ArialMT"/>
                  <w:u w:val="single"/>
                  <w:lang w:val="ru-RU"/>
                </w:rPr>
                <w:t>.0</w:t>
              </w:r>
              <w:r w:rsidR="00691086">
                <w:rPr>
                  <w:rFonts w:eastAsia="ArialMT"/>
                  <w:u w:val="single"/>
                  <w:lang w:val="ru-RU"/>
                </w:rPr>
                <w:t>8</w:t>
              </w:r>
              <w:r w:rsidR="008C641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F7CCFC" w:rsidR="005D5C7B" w:rsidRPr="007624CE" w:rsidRDefault="001248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124718">
                <w:rPr>
                  <w:rFonts w:eastAsia="ArialMT"/>
                  <w:u w:val="single"/>
                  <w:lang w:val="ru-RU"/>
                </w:rPr>
                <w:t>.0</w:t>
              </w:r>
              <w:r w:rsidR="00691086">
                <w:rPr>
                  <w:rFonts w:eastAsia="ArialMT"/>
                  <w:u w:val="single"/>
                  <w:lang w:val="ru-RU"/>
                </w:rPr>
                <w:t>8</w:t>
              </w:r>
              <w:r w:rsidR="00124718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E2C6" w14:textId="77777777" w:rsidR="00596EE1" w:rsidRDefault="00596EE1" w:rsidP="0011070C">
      <w:r>
        <w:separator/>
      </w:r>
    </w:p>
  </w:footnote>
  <w:footnote w:type="continuationSeparator" w:id="0">
    <w:p w14:paraId="7F0BB8A5" w14:textId="77777777" w:rsidR="00596EE1" w:rsidRDefault="00596E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AAAF8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2.5</w:t>
              </w:r>
              <w:r w:rsidR="00124869">
                <w:rPr>
                  <w:bCs/>
                  <w:sz w:val="24"/>
                  <w:szCs w:val="24"/>
                </w:rPr>
                <w:t>057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643A6"/>
    <w:rsid w:val="00067FEC"/>
    <w:rsid w:val="00090EA2"/>
    <w:rsid w:val="000A5256"/>
    <w:rsid w:val="000D0524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24869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37E07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96EE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2D58"/>
    <w:rsid w:val="006D5481"/>
    <w:rsid w:val="006D5DCE"/>
    <w:rsid w:val="006E3157"/>
    <w:rsid w:val="006F0EAC"/>
    <w:rsid w:val="00701135"/>
    <w:rsid w:val="00715867"/>
    <w:rsid w:val="00717E92"/>
    <w:rsid w:val="00730425"/>
    <w:rsid w:val="007304D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1C66"/>
    <w:rsid w:val="00877224"/>
    <w:rsid w:val="00886D6D"/>
    <w:rsid w:val="008B5528"/>
    <w:rsid w:val="008C6419"/>
    <w:rsid w:val="008E43A5"/>
    <w:rsid w:val="00914FDD"/>
    <w:rsid w:val="00916038"/>
    <w:rsid w:val="00920D7B"/>
    <w:rsid w:val="00921A06"/>
    <w:rsid w:val="00931B8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167BF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C5D"/>
    <w:rsid w:val="00DD4EA5"/>
    <w:rsid w:val="00DE6F93"/>
    <w:rsid w:val="00DF7DAB"/>
    <w:rsid w:val="00E13893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43F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E12E4"/>
    <w:rsid w:val="00607457"/>
    <w:rsid w:val="006500CC"/>
    <w:rsid w:val="00684F82"/>
    <w:rsid w:val="007467AD"/>
    <w:rsid w:val="007E1D6D"/>
    <w:rsid w:val="0080735D"/>
    <w:rsid w:val="008672C1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44</cp:revision>
  <cp:lastPrinted>2022-08-04T05:49:00Z</cp:lastPrinted>
  <dcterms:created xsi:type="dcterms:W3CDTF">2022-04-07T10:57:00Z</dcterms:created>
  <dcterms:modified xsi:type="dcterms:W3CDTF">2022-10-28T13:54:00Z</dcterms:modified>
</cp:coreProperties>
</file>