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A4B133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3C2EB557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66EF8CD7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63B6B695" w14:textId="77777777" w:rsidTr="005C4B0E">
        <w:tc>
          <w:tcPr>
            <w:tcW w:w="291" w:type="pct"/>
            <w:vAlign w:val="center"/>
          </w:tcPr>
          <w:p w14:paraId="0EFB03D4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4ECE88D2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6463D1F4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647A6C88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47A29704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438846B9" w14:textId="77777777" w:rsidR="00156E05" w:rsidRPr="00C72D9D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5E0E11FA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5CD49DCD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73876EA8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893A2F" w14:paraId="3DD77825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2DAD1EE4" w14:textId="77777777" w:rsidR="00156E05" w:rsidRPr="00DD1A87" w:rsidRDefault="00C72D9D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6586CE0B" w14:textId="77777777" w:rsidR="00893A2F" w:rsidRDefault="00C72D9D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7F9B6531" w14:textId="77777777" w:rsidR="00893A2F" w:rsidRDefault="00C72D9D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078609E8" w14:textId="77777777" w:rsidR="00893A2F" w:rsidRDefault="00C72D9D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3C36BB8F" w14:textId="77777777" w:rsidR="00893A2F" w:rsidRDefault="00C72D9D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1AC63238" w14:textId="77777777" w:rsidR="00893A2F" w:rsidRDefault="00C72D9D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40815CF2" w14:textId="77777777" w:rsidR="00893A2F" w:rsidRDefault="00C72D9D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893A2F" w14:paraId="02EBB635" w14:textId="77777777">
        <w:tc>
          <w:tcPr>
            <w:tcW w:w="290" w:type="pct"/>
          </w:tcPr>
          <w:p w14:paraId="0E29012E" w14:textId="77777777" w:rsidR="00893A2F" w:rsidRDefault="00C72D9D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680" w:type="pct"/>
            <w:vMerge w:val="restart"/>
          </w:tcPr>
          <w:p w14:paraId="561EFE1A" w14:textId="77777777" w:rsidR="00893A2F" w:rsidRDefault="00C72D9D">
            <w:pPr>
              <w:ind w:left="-84" w:right="-84"/>
            </w:pPr>
            <w:r>
              <w:rPr>
                <w:sz w:val="22"/>
              </w:rPr>
              <w:t>Аппараты, силовые и осветительные сети, вторичные цепи переменного и постоянного тока напряжением до 1000 В</w:t>
            </w:r>
          </w:p>
        </w:tc>
        <w:tc>
          <w:tcPr>
            <w:tcW w:w="530" w:type="pct"/>
          </w:tcPr>
          <w:p w14:paraId="7E0714B7" w14:textId="77777777" w:rsidR="00893A2F" w:rsidRDefault="00C72D9D">
            <w:pPr>
              <w:ind w:left="-84" w:right="-84"/>
            </w:pPr>
            <w:r>
              <w:rPr>
                <w:sz w:val="22"/>
              </w:rPr>
              <w:t>27.12/22.000, 27.32/22.000, 27.90/22.000</w:t>
            </w:r>
          </w:p>
        </w:tc>
        <w:tc>
          <w:tcPr>
            <w:tcW w:w="870" w:type="pct"/>
          </w:tcPr>
          <w:p w14:paraId="70B2B88C" w14:textId="77777777" w:rsidR="00893A2F" w:rsidRDefault="00C72D9D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70" w:type="pct"/>
          </w:tcPr>
          <w:p w14:paraId="135ECDAB" w14:textId="77777777" w:rsidR="00893A2F" w:rsidRDefault="00C72D9D">
            <w:pPr>
              <w:ind w:left="-84" w:right="-84"/>
            </w:pPr>
            <w:r>
              <w:rPr>
                <w:sz w:val="22"/>
              </w:rPr>
              <w:t>АМИ.БР 0025-2022</w:t>
            </w:r>
          </w:p>
        </w:tc>
        <w:tc>
          <w:tcPr>
            <w:tcW w:w="730" w:type="pct"/>
            <w:vMerge w:val="restart"/>
          </w:tcPr>
          <w:p w14:paraId="3704E7DF" w14:textId="77777777" w:rsidR="00893A2F" w:rsidRDefault="00C72D9D">
            <w:pPr>
              <w:ind w:left="-84" w:right="-84"/>
            </w:pPr>
            <w:r>
              <w:rPr>
                <w:sz w:val="22"/>
              </w:rPr>
              <w:t>ул. Фортечная, д. 23, 224024, г. Брест, Брестская область</w:t>
            </w:r>
          </w:p>
        </w:tc>
        <w:tc>
          <w:tcPr>
            <w:tcW w:w="815" w:type="pct"/>
            <w:vMerge w:val="restart"/>
          </w:tcPr>
          <w:p w14:paraId="52402C2E" w14:textId="77777777" w:rsidR="00893A2F" w:rsidRDefault="00893A2F">
            <w:pPr>
              <w:ind w:left="-84" w:right="-84"/>
            </w:pPr>
          </w:p>
        </w:tc>
      </w:tr>
      <w:tr w:rsidR="00893A2F" w14:paraId="654D3B1A" w14:textId="77777777">
        <w:trPr>
          <w:trHeight w:val="230"/>
        </w:trPr>
        <w:tc>
          <w:tcPr>
            <w:tcW w:w="290" w:type="pct"/>
            <w:vMerge w:val="restart"/>
          </w:tcPr>
          <w:p w14:paraId="27B9CC66" w14:textId="77777777" w:rsidR="00893A2F" w:rsidRDefault="00C72D9D">
            <w:pPr>
              <w:ind w:left="-84" w:right="-84"/>
            </w:pPr>
            <w:r>
              <w:rPr>
                <w:sz w:val="22"/>
              </w:rPr>
              <w:t>1.2**</w:t>
            </w:r>
          </w:p>
        </w:tc>
        <w:tc>
          <w:tcPr>
            <w:tcW w:w="680" w:type="pct"/>
            <w:vMerge/>
          </w:tcPr>
          <w:p w14:paraId="1DE320ED" w14:textId="77777777" w:rsidR="00893A2F" w:rsidRDefault="00893A2F"/>
        </w:tc>
        <w:tc>
          <w:tcPr>
            <w:tcW w:w="530" w:type="pct"/>
            <w:vMerge w:val="restart"/>
          </w:tcPr>
          <w:p w14:paraId="2D72F399" w14:textId="77777777" w:rsidR="00893A2F" w:rsidRDefault="00C72D9D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870" w:type="pct"/>
            <w:vMerge w:val="restart"/>
          </w:tcPr>
          <w:p w14:paraId="2DF803B5" w14:textId="77777777" w:rsidR="00893A2F" w:rsidRDefault="00C72D9D">
            <w:pPr>
              <w:ind w:left="-84" w:right="-84"/>
            </w:pPr>
            <w:r>
              <w:rPr>
                <w:sz w:val="22"/>
              </w:rPr>
              <w:t>Проверка цепи "фаза-нуль" в электроустановках до 1000 В с глухим заземлением нейтрали</w:t>
            </w:r>
          </w:p>
        </w:tc>
        <w:tc>
          <w:tcPr>
            <w:tcW w:w="1070" w:type="pct"/>
            <w:vMerge w:val="restart"/>
          </w:tcPr>
          <w:p w14:paraId="1EB30967" w14:textId="77777777" w:rsidR="00893A2F" w:rsidRDefault="00C72D9D">
            <w:pPr>
              <w:ind w:left="-84" w:right="-84"/>
            </w:pPr>
            <w:r>
              <w:rPr>
                <w:sz w:val="22"/>
              </w:rPr>
              <w:t>АМИ.БР 0068-2025</w:t>
            </w:r>
          </w:p>
        </w:tc>
        <w:tc>
          <w:tcPr>
            <w:tcW w:w="730" w:type="pct"/>
            <w:vMerge/>
          </w:tcPr>
          <w:p w14:paraId="557C754E" w14:textId="77777777" w:rsidR="00893A2F" w:rsidRDefault="00893A2F"/>
        </w:tc>
        <w:tc>
          <w:tcPr>
            <w:tcW w:w="815" w:type="pct"/>
            <w:vMerge/>
          </w:tcPr>
          <w:p w14:paraId="22AD16B7" w14:textId="77777777" w:rsidR="00893A2F" w:rsidRDefault="00893A2F"/>
        </w:tc>
      </w:tr>
      <w:tr w:rsidR="00893A2F" w14:paraId="43ABB11C" w14:textId="77777777">
        <w:tc>
          <w:tcPr>
            <w:tcW w:w="290" w:type="pct"/>
          </w:tcPr>
          <w:p w14:paraId="5EE13F5E" w14:textId="77777777" w:rsidR="00893A2F" w:rsidRDefault="00C72D9D">
            <w:pPr>
              <w:ind w:left="-84" w:right="-84"/>
            </w:pPr>
            <w:r>
              <w:rPr>
                <w:sz w:val="22"/>
              </w:rPr>
              <w:t>2.1**</w:t>
            </w:r>
          </w:p>
        </w:tc>
        <w:tc>
          <w:tcPr>
            <w:tcW w:w="680" w:type="pct"/>
            <w:vMerge w:val="restart"/>
          </w:tcPr>
          <w:p w14:paraId="0248DAB6" w14:textId="77777777" w:rsidR="00893A2F" w:rsidRDefault="00C72D9D">
            <w:pPr>
              <w:ind w:left="-84" w:right="-84"/>
            </w:pPr>
            <w:r>
              <w:rPr>
                <w:sz w:val="22"/>
              </w:rPr>
              <w:t>Заземляющие устройства</w:t>
            </w:r>
          </w:p>
        </w:tc>
        <w:tc>
          <w:tcPr>
            <w:tcW w:w="530" w:type="pct"/>
            <w:vMerge w:val="restart"/>
          </w:tcPr>
          <w:p w14:paraId="3FFB1843" w14:textId="77777777" w:rsidR="00893A2F" w:rsidRDefault="00C72D9D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870" w:type="pct"/>
          </w:tcPr>
          <w:p w14:paraId="1EDE9943" w14:textId="77777777" w:rsidR="00893A2F" w:rsidRDefault="00C72D9D">
            <w:pPr>
              <w:ind w:left="-84" w:right="-84"/>
            </w:pPr>
            <w:r>
              <w:rPr>
                <w:sz w:val="22"/>
              </w:rPr>
              <w:t>Сопротивление заземляющих устройств. Удельное сопротивление грунта</w:t>
            </w:r>
          </w:p>
        </w:tc>
        <w:tc>
          <w:tcPr>
            <w:tcW w:w="1070" w:type="pct"/>
            <w:vMerge w:val="restart"/>
          </w:tcPr>
          <w:p w14:paraId="5CAA5E6E" w14:textId="77777777" w:rsidR="00893A2F" w:rsidRDefault="00C72D9D">
            <w:pPr>
              <w:ind w:left="-84" w:right="-84"/>
            </w:pPr>
            <w:r>
              <w:rPr>
                <w:sz w:val="22"/>
              </w:rPr>
              <w:t>АМИ.БР 0047-2024</w:t>
            </w:r>
          </w:p>
        </w:tc>
        <w:tc>
          <w:tcPr>
            <w:tcW w:w="730" w:type="pct"/>
            <w:vMerge w:val="restart"/>
          </w:tcPr>
          <w:p w14:paraId="0EF5798E" w14:textId="77777777" w:rsidR="00893A2F" w:rsidRDefault="00C72D9D">
            <w:pPr>
              <w:ind w:left="-84" w:right="-84"/>
            </w:pPr>
            <w:r>
              <w:rPr>
                <w:sz w:val="22"/>
              </w:rPr>
              <w:t>ул. Фортечная, д. 23, 224024, г. Брест, Брестская область</w:t>
            </w:r>
          </w:p>
        </w:tc>
        <w:tc>
          <w:tcPr>
            <w:tcW w:w="815" w:type="pct"/>
            <w:vMerge w:val="restart"/>
          </w:tcPr>
          <w:p w14:paraId="7A44FD05" w14:textId="77777777" w:rsidR="00893A2F" w:rsidRDefault="00893A2F">
            <w:pPr>
              <w:ind w:left="-84" w:right="-84"/>
            </w:pPr>
          </w:p>
        </w:tc>
      </w:tr>
      <w:tr w:rsidR="00893A2F" w14:paraId="4A3ABF07" w14:textId="77777777">
        <w:tc>
          <w:tcPr>
            <w:tcW w:w="290" w:type="pct"/>
          </w:tcPr>
          <w:p w14:paraId="2CB66899" w14:textId="77777777" w:rsidR="00893A2F" w:rsidRDefault="00C72D9D">
            <w:pPr>
              <w:ind w:left="-84" w:right="-84"/>
            </w:pPr>
            <w:r>
              <w:rPr>
                <w:sz w:val="22"/>
              </w:rPr>
              <w:t>2.2**</w:t>
            </w:r>
          </w:p>
        </w:tc>
        <w:tc>
          <w:tcPr>
            <w:tcW w:w="680" w:type="pct"/>
            <w:vMerge/>
          </w:tcPr>
          <w:p w14:paraId="6CD77EDC" w14:textId="77777777" w:rsidR="00893A2F" w:rsidRDefault="00893A2F"/>
        </w:tc>
        <w:tc>
          <w:tcPr>
            <w:tcW w:w="530" w:type="pct"/>
            <w:vMerge/>
          </w:tcPr>
          <w:p w14:paraId="222AB07D" w14:textId="77777777" w:rsidR="00893A2F" w:rsidRDefault="00893A2F"/>
        </w:tc>
        <w:tc>
          <w:tcPr>
            <w:tcW w:w="870" w:type="pct"/>
          </w:tcPr>
          <w:p w14:paraId="5AC17AE8" w14:textId="77777777" w:rsidR="00893A2F" w:rsidRDefault="00C72D9D">
            <w:pPr>
              <w:ind w:left="-84" w:right="-84"/>
            </w:pPr>
            <w:r>
              <w:rPr>
                <w:sz w:val="22"/>
              </w:rPr>
              <w:t>Проверка соединений заземлителей с заземляемыми элементами с измерением переходного сопротивления контактного соединения</w:t>
            </w:r>
          </w:p>
        </w:tc>
        <w:tc>
          <w:tcPr>
            <w:tcW w:w="1070" w:type="pct"/>
            <w:vMerge/>
          </w:tcPr>
          <w:p w14:paraId="4B950BC5" w14:textId="77777777" w:rsidR="00893A2F" w:rsidRDefault="00893A2F"/>
        </w:tc>
        <w:tc>
          <w:tcPr>
            <w:tcW w:w="730" w:type="pct"/>
            <w:vMerge/>
          </w:tcPr>
          <w:p w14:paraId="2FF15737" w14:textId="77777777" w:rsidR="00893A2F" w:rsidRDefault="00893A2F"/>
        </w:tc>
        <w:tc>
          <w:tcPr>
            <w:tcW w:w="815" w:type="pct"/>
            <w:vMerge/>
          </w:tcPr>
          <w:p w14:paraId="58AB99DE" w14:textId="77777777" w:rsidR="00893A2F" w:rsidRDefault="00893A2F"/>
        </w:tc>
      </w:tr>
      <w:tr w:rsidR="00893A2F" w14:paraId="590AAB1B" w14:textId="77777777">
        <w:trPr>
          <w:trHeight w:val="230"/>
        </w:trPr>
        <w:tc>
          <w:tcPr>
            <w:tcW w:w="290" w:type="pct"/>
            <w:vMerge w:val="restart"/>
          </w:tcPr>
          <w:p w14:paraId="4ABF402A" w14:textId="77777777" w:rsidR="00893A2F" w:rsidRDefault="00C72D9D">
            <w:pPr>
              <w:ind w:left="-84" w:right="-84"/>
            </w:pPr>
            <w:r>
              <w:rPr>
                <w:sz w:val="22"/>
              </w:rPr>
              <w:t>2.3**</w:t>
            </w:r>
          </w:p>
        </w:tc>
        <w:tc>
          <w:tcPr>
            <w:tcW w:w="680" w:type="pct"/>
            <w:vMerge/>
          </w:tcPr>
          <w:p w14:paraId="260D762F" w14:textId="77777777" w:rsidR="00893A2F" w:rsidRDefault="00893A2F"/>
        </w:tc>
        <w:tc>
          <w:tcPr>
            <w:tcW w:w="530" w:type="pct"/>
            <w:vMerge/>
          </w:tcPr>
          <w:p w14:paraId="6D7BA444" w14:textId="77777777" w:rsidR="00893A2F" w:rsidRDefault="00893A2F"/>
        </w:tc>
        <w:tc>
          <w:tcPr>
            <w:tcW w:w="870" w:type="pct"/>
            <w:vMerge w:val="restart"/>
          </w:tcPr>
          <w:p w14:paraId="3B59B193" w14:textId="77777777" w:rsidR="00893A2F" w:rsidRDefault="00C72D9D">
            <w:pPr>
              <w:ind w:left="-84" w:right="-84"/>
            </w:pPr>
            <w:r>
              <w:rPr>
                <w:sz w:val="22"/>
              </w:rPr>
              <w:t xml:space="preserve">Проверка цепи "фаза-нуль" в электроустановках до </w:t>
            </w:r>
            <w:r>
              <w:rPr>
                <w:sz w:val="22"/>
              </w:rPr>
              <w:lastRenderedPageBreak/>
              <w:t>1000 В с глухим заземлением нейтрали</w:t>
            </w:r>
          </w:p>
        </w:tc>
        <w:tc>
          <w:tcPr>
            <w:tcW w:w="1070" w:type="pct"/>
            <w:vMerge w:val="restart"/>
          </w:tcPr>
          <w:p w14:paraId="7AFE2B64" w14:textId="77777777" w:rsidR="00893A2F" w:rsidRDefault="00C72D9D">
            <w:pPr>
              <w:ind w:left="-84" w:right="-84"/>
            </w:pPr>
            <w:r>
              <w:rPr>
                <w:sz w:val="22"/>
              </w:rPr>
              <w:lastRenderedPageBreak/>
              <w:t>АМИ.БР 0068-2025</w:t>
            </w:r>
          </w:p>
        </w:tc>
        <w:tc>
          <w:tcPr>
            <w:tcW w:w="730" w:type="pct"/>
            <w:vMerge/>
          </w:tcPr>
          <w:p w14:paraId="03D3971D" w14:textId="77777777" w:rsidR="00893A2F" w:rsidRDefault="00893A2F"/>
        </w:tc>
        <w:tc>
          <w:tcPr>
            <w:tcW w:w="815" w:type="pct"/>
            <w:vMerge/>
          </w:tcPr>
          <w:p w14:paraId="6758E9B5" w14:textId="77777777" w:rsidR="00893A2F" w:rsidRDefault="00893A2F"/>
        </w:tc>
      </w:tr>
      <w:tr w:rsidR="00893A2F" w14:paraId="52FAAA41" w14:textId="77777777">
        <w:tc>
          <w:tcPr>
            <w:tcW w:w="290" w:type="pct"/>
          </w:tcPr>
          <w:p w14:paraId="0953094C" w14:textId="77777777" w:rsidR="00893A2F" w:rsidRDefault="00C72D9D">
            <w:pPr>
              <w:ind w:left="-84" w:right="-84"/>
            </w:pPr>
            <w:r>
              <w:rPr>
                <w:sz w:val="22"/>
              </w:rPr>
              <w:t>3.1**</w:t>
            </w:r>
          </w:p>
        </w:tc>
        <w:tc>
          <w:tcPr>
            <w:tcW w:w="680" w:type="pct"/>
            <w:vMerge w:val="restart"/>
          </w:tcPr>
          <w:p w14:paraId="51985DF5" w14:textId="77777777" w:rsidR="00893A2F" w:rsidRDefault="00C72D9D">
            <w:pPr>
              <w:ind w:left="-84" w:right="-84"/>
            </w:pPr>
            <w:r>
              <w:rPr>
                <w:sz w:val="22"/>
              </w:rPr>
              <w:t>Силовые кабельные линии</w:t>
            </w:r>
          </w:p>
        </w:tc>
        <w:tc>
          <w:tcPr>
            <w:tcW w:w="530" w:type="pct"/>
          </w:tcPr>
          <w:p w14:paraId="5D59666E" w14:textId="77777777" w:rsidR="00893A2F" w:rsidRDefault="00C72D9D">
            <w:pPr>
              <w:ind w:left="-84" w:right="-84"/>
            </w:pPr>
            <w:r>
              <w:rPr>
                <w:sz w:val="22"/>
              </w:rPr>
              <w:t>27.32/22.000</w:t>
            </w:r>
          </w:p>
        </w:tc>
        <w:tc>
          <w:tcPr>
            <w:tcW w:w="870" w:type="pct"/>
          </w:tcPr>
          <w:p w14:paraId="49BB6F6A" w14:textId="77777777" w:rsidR="00893A2F" w:rsidRDefault="00C72D9D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70" w:type="pct"/>
          </w:tcPr>
          <w:p w14:paraId="36AE0D1A" w14:textId="77777777" w:rsidR="00893A2F" w:rsidRDefault="00C72D9D">
            <w:pPr>
              <w:ind w:left="-84" w:right="-84"/>
            </w:pPr>
            <w:r>
              <w:rPr>
                <w:sz w:val="22"/>
              </w:rPr>
              <w:t>АМИ.БР 0025-2022</w:t>
            </w:r>
          </w:p>
        </w:tc>
        <w:tc>
          <w:tcPr>
            <w:tcW w:w="730" w:type="pct"/>
            <w:vMerge w:val="restart"/>
          </w:tcPr>
          <w:p w14:paraId="4E395EE2" w14:textId="77777777" w:rsidR="00893A2F" w:rsidRDefault="00C72D9D">
            <w:pPr>
              <w:ind w:left="-84" w:right="-84"/>
            </w:pPr>
            <w:r>
              <w:rPr>
                <w:sz w:val="22"/>
              </w:rPr>
              <w:t>ул. Фортечная, д. 23, 224024, г. Брест, Брестская область</w:t>
            </w:r>
          </w:p>
        </w:tc>
        <w:tc>
          <w:tcPr>
            <w:tcW w:w="815" w:type="pct"/>
            <w:vMerge w:val="restart"/>
          </w:tcPr>
          <w:p w14:paraId="09F9E609" w14:textId="77777777" w:rsidR="00893A2F" w:rsidRDefault="00893A2F">
            <w:pPr>
              <w:ind w:left="-84" w:right="-84"/>
            </w:pPr>
          </w:p>
        </w:tc>
      </w:tr>
      <w:tr w:rsidR="00893A2F" w14:paraId="30BC0EB3" w14:textId="77777777">
        <w:trPr>
          <w:trHeight w:val="230"/>
        </w:trPr>
        <w:tc>
          <w:tcPr>
            <w:tcW w:w="290" w:type="pct"/>
            <w:vMerge w:val="restart"/>
          </w:tcPr>
          <w:p w14:paraId="75626849" w14:textId="77777777" w:rsidR="00893A2F" w:rsidRDefault="00C72D9D">
            <w:pPr>
              <w:ind w:left="-84" w:right="-84"/>
            </w:pPr>
            <w:r>
              <w:rPr>
                <w:sz w:val="22"/>
              </w:rPr>
              <w:t>3.2**</w:t>
            </w:r>
          </w:p>
        </w:tc>
        <w:tc>
          <w:tcPr>
            <w:tcW w:w="680" w:type="pct"/>
            <w:vMerge/>
          </w:tcPr>
          <w:p w14:paraId="5B47AF34" w14:textId="77777777" w:rsidR="00893A2F" w:rsidRDefault="00893A2F"/>
        </w:tc>
        <w:tc>
          <w:tcPr>
            <w:tcW w:w="530" w:type="pct"/>
            <w:vMerge w:val="restart"/>
          </w:tcPr>
          <w:p w14:paraId="6819534D" w14:textId="77777777" w:rsidR="00893A2F" w:rsidRDefault="00C72D9D">
            <w:pPr>
              <w:ind w:left="-84" w:right="-84"/>
            </w:pPr>
            <w:r>
              <w:rPr>
                <w:sz w:val="22"/>
              </w:rPr>
              <w:t>27.32/29.113</w:t>
            </w:r>
          </w:p>
        </w:tc>
        <w:tc>
          <w:tcPr>
            <w:tcW w:w="870" w:type="pct"/>
            <w:vMerge w:val="restart"/>
          </w:tcPr>
          <w:p w14:paraId="2E9DA304" w14:textId="77777777" w:rsidR="00893A2F" w:rsidRDefault="00C72D9D">
            <w:pPr>
              <w:ind w:left="-84" w:right="-84"/>
            </w:pPr>
            <w:r>
              <w:rPr>
                <w:sz w:val="22"/>
              </w:rPr>
              <w:t>Испытание изоляции кабелей повышенным выпрямленным напряжением до 70 кВ</w:t>
            </w:r>
          </w:p>
        </w:tc>
        <w:tc>
          <w:tcPr>
            <w:tcW w:w="1070" w:type="pct"/>
            <w:vMerge w:val="restart"/>
          </w:tcPr>
          <w:p w14:paraId="70839576" w14:textId="77777777" w:rsidR="00893A2F" w:rsidRDefault="00C72D9D">
            <w:pPr>
              <w:ind w:left="-84" w:right="-84"/>
            </w:pPr>
            <w:r>
              <w:rPr>
                <w:sz w:val="22"/>
              </w:rPr>
              <w:t>АМИ.БР 0103-2025</w:t>
            </w:r>
          </w:p>
        </w:tc>
        <w:tc>
          <w:tcPr>
            <w:tcW w:w="730" w:type="pct"/>
            <w:vMerge/>
          </w:tcPr>
          <w:p w14:paraId="0309B4E0" w14:textId="77777777" w:rsidR="00893A2F" w:rsidRDefault="00893A2F"/>
        </w:tc>
        <w:tc>
          <w:tcPr>
            <w:tcW w:w="815" w:type="pct"/>
            <w:vMerge/>
          </w:tcPr>
          <w:p w14:paraId="266CA328" w14:textId="77777777" w:rsidR="00893A2F" w:rsidRDefault="00893A2F"/>
        </w:tc>
      </w:tr>
    </w:tbl>
    <w:p w14:paraId="398CB95A" w14:textId="77777777" w:rsidR="00103679" w:rsidRPr="00DD1A87" w:rsidRDefault="00103679">
      <w:pPr>
        <w:rPr>
          <w:noProof/>
          <w:sz w:val="24"/>
          <w:szCs w:val="24"/>
        </w:rPr>
      </w:pPr>
    </w:p>
    <w:p w14:paraId="66AF80BE" w14:textId="77777777" w:rsidR="00DD1A87" w:rsidRPr="00394025" w:rsidRDefault="00DD1A87">
      <w:pPr>
        <w:rPr>
          <w:sz w:val="24"/>
          <w:szCs w:val="24"/>
          <w:lang w:val="en-US"/>
        </w:rPr>
      </w:pPr>
    </w:p>
    <w:sectPr w:rsidR="00DD1A87" w:rsidRPr="00394025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243296" w14:textId="77777777" w:rsidR="00562129" w:rsidRDefault="00562129" w:rsidP="0011070C">
      <w:r>
        <w:separator/>
      </w:r>
    </w:p>
  </w:endnote>
  <w:endnote w:type="continuationSeparator" w:id="0">
    <w:p w14:paraId="4DF31D9A" w14:textId="77777777" w:rsidR="00562129" w:rsidRDefault="00562129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7E2C7E8C" w14:textId="77777777" w:rsidR="00C72D9D" w:rsidRDefault="00C72D9D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4B0EB08C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19714849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19.06.2026.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29EED92F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D97C7D9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1C47E641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134A9DF0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19.06.2026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3099CBB7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172908EB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D591F03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48B02F" w14:textId="77777777" w:rsidR="00562129" w:rsidRDefault="00562129" w:rsidP="0011070C">
      <w:r>
        <w:separator/>
      </w:r>
    </w:p>
  </w:footnote>
  <w:footnote w:type="continuationSeparator" w:id="0">
    <w:p w14:paraId="69F31347" w14:textId="77777777" w:rsidR="00562129" w:rsidRDefault="00562129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6EBD9D" w14:textId="77777777" w:rsidR="00C72D9D" w:rsidRDefault="00C72D9D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45F82140" w14:textId="77777777" w:rsidTr="00C72D9D">
      <w:trPr>
        <w:trHeight w:val="221"/>
      </w:trPr>
      <w:tc>
        <w:tcPr>
          <w:tcW w:w="12186" w:type="dxa"/>
          <w:vAlign w:val="center"/>
        </w:tcPr>
        <w:p w14:paraId="229C2D12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5C79C143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2.5334</w:t>
          </w:r>
        </w:p>
      </w:tc>
    </w:tr>
  </w:tbl>
  <w:p w14:paraId="5B205C08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5083D3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55DD3436" w14:textId="77777777" w:rsidTr="00C72D9D">
      <w:trPr>
        <w:trHeight w:val="221"/>
      </w:trPr>
      <w:tc>
        <w:tcPr>
          <w:tcW w:w="12186" w:type="dxa"/>
          <w:vAlign w:val="center"/>
        </w:tcPr>
        <w:p w14:paraId="17A33F56" w14:textId="4CCA9B39" w:rsidR="002317A4" w:rsidRPr="002317A4" w:rsidRDefault="00403AD5" w:rsidP="00C72D9D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Открытое акционерное общество "Дорстроймонтажтрест",</w:t>
          </w:r>
          <w:r w:rsidR="00C72D9D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 xml:space="preserve"> </w:t>
          </w: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электротехническая лаборатория филиала "Строительно-монтажный поезд №391 на станции Брест"</w:t>
          </w:r>
        </w:p>
      </w:tc>
      <w:tc>
        <w:tcPr>
          <w:tcW w:w="2353" w:type="dxa"/>
          <w:vAlign w:val="center"/>
        </w:tcPr>
        <w:p w14:paraId="6CC17CCA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2.5334</w:t>
          </w:r>
        </w:p>
      </w:tc>
    </w:tr>
  </w:tbl>
  <w:p w14:paraId="2228EBF0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1644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3A2F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5701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72D9D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A534AA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206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2026-06-22T04:59:00Z</dcterms:created>
  <dcterms:modified xsi:type="dcterms:W3CDTF">2026-06-22T04:59:00Z</dcterms:modified>
</cp:coreProperties>
</file>