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72FA76C4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B27AF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172"/>
        <w:gridCol w:w="722"/>
        <w:gridCol w:w="3419"/>
        <w:gridCol w:w="2519"/>
        <w:gridCol w:w="2702"/>
        <w:gridCol w:w="2504"/>
      </w:tblGrid>
      <w:tr w:rsidR="00C35CF2" w:rsidRPr="00C35CF2" w14:paraId="0BC49FAF" w14:textId="77777777" w:rsidTr="009B606C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>№</w:t>
            </w:r>
            <w:r w:rsidRPr="009B606C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2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1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7B57B0EC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6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9B606C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9B606C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  <w:tr w:rsidR="00B27AF2" w:rsidRPr="00C35CF2" w14:paraId="18CCC051" w14:textId="77777777" w:rsidTr="009B606C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EAB68" w14:textId="69224DCE" w:rsidR="00B27AF2" w:rsidRPr="00B27AF2" w:rsidRDefault="00B27AF2" w:rsidP="00B27AF2">
            <w:pPr>
              <w:jc w:val="center"/>
              <w:rPr>
                <w:b/>
                <w:bCs/>
                <w:lang w:eastAsia="en-US"/>
              </w:rPr>
            </w:pPr>
            <w:r w:rsidRPr="00B27AF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4D057EA5" w:rsidR="00B27AF2" w:rsidRPr="00B27AF2" w:rsidRDefault="00B27AF2" w:rsidP="00B27AF2">
            <w:pPr>
              <w:jc w:val="center"/>
              <w:rPr>
                <w:b/>
                <w:bCs/>
                <w:lang w:eastAsia="en-US"/>
              </w:rPr>
            </w:pPr>
            <w:r w:rsidRPr="00B27AF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1BBADC" w14:textId="13529258" w:rsidR="00B27AF2" w:rsidRPr="00B27AF2" w:rsidRDefault="00B27AF2" w:rsidP="00B27AF2">
            <w:pPr>
              <w:jc w:val="center"/>
              <w:rPr>
                <w:b/>
                <w:bCs/>
                <w:lang w:eastAsia="en-US"/>
              </w:rPr>
            </w:pPr>
            <w:r w:rsidRPr="00B27AF2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DC6749" w14:textId="59912EB3" w:rsidR="00B27AF2" w:rsidRPr="00B27AF2" w:rsidRDefault="00B27AF2" w:rsidP="00B27AF2">
            <w:pPr>
              <w:jc w:val="center"/>
              <w:rPr>
                <w:b/>
                <w:bCs/>
                <w:lang w:eastAsia="en-US"/>
              </w:rPr>
            </w:pPr>
            <w:r w:rsidRPr="00B27AF2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731B70" w14:textId="30CD87EA" w:rsidR="00B27AF2" w:rsidRPr="00B27AF2" w:rsidRDefault="00B27AF2" w:rsidP="00B27AF2">
            <w:pPr>
              <w:jc w:val="center"/>
              <w:rPr>
                <w:b/>
                <w:bCs/>
                <w:lang w:eastAsia="en-US"/>
              </w:rPr>
            </w:pPr>
            <w:r w:rsidRPr="00B27AF2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5F63F71D" w:rsidR="00B27AF2" w:rsidRPr="00B27AF2" w:rsidRDefault="00B27AF2" w:rsidP="00B27AF2">
            <w:pPr>
              <w:jc w:val="center"/>
              <w:rPr>
                <w:b/>
                <w:bCs/>
                <w:lang w:eastAsia="en-US"/>
              </w:rPr>
            </w:pPr>
            <w:r w:rsidRPr="00B27AF2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273FF0" w14:textId="7D728171" w:rsidR="00B27AF2" w:rsidRPr="00B27AF2" w:rsidRDefault="00B27AF2" w:rsidP="00B27AF2">
            <w:pPr>
              <w:jc w:val="center"/>
              <w:rPr>
                <w:b/>
                <w:bCs/>
                <w:lang w:eastAsia="en-US"/>
              </w:rPr>
            </w:pPr>
            <w:r w:rsidRPr="00B27AF2">
              <w:rPr>
                <w:b/>
                <w:bCs/>
                <w:sz w:val="22"/>
                <w:szCs w:val="22"/>
              </w:rPr>
              <w:t>7</w:t>
            </w:r>
          </w:p>
        </w:tc>
      </w:tr>
    </w:tbl>
    <w:tbl>
      <w:tblPr>
        <w:tblW w:w="5000" w:type="pct"/>
        <w:tblInd w:w="-1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536"/>
        <w:gridCol w:w="2155"/>
        <w:gridCol w:w="719"/>
        <w:gridCol w:w="3416"/>
        <w:gridCol w:w="2513"/>
        <w:gridCol w:w="2688"/>
        <w:gridCol w:w="6"/>
        <w:gridCol w:w="2484"/>
        <w:gridCol w:w="32"/>
      </w:tblGrid>
      <w:tr w:rsidR="009B606C" w:rsidRPr="00AA7F9D" w14:paraId="2E9DCA54" w14:textId="77777777" w:rsidTr="008D644C">
        <w:trPr>
          <w:gridAfter w:val="1"/>
          <w:wAfter w:w="11" w:type="pct"/>
          <w:trHeight w:val="240"/>
        </w:trPr>
        <w:tc>
          <w:tcPr>
            <w:tcW w:w="1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0F72F" w14:textId="0261A36D" w:rsidR="009B606C" w:rsidRPr="007669AA" w:rsidRDefault="009B606C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4B1EE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Грунты</w:t>
            </w:r>
          </w:p>
          <w:p w14:paraId="76F78DF6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3F068D7F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36849954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142BC42E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3FD830D0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0C53E122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0D6ACDF4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1E077A27" w14:textId="6BCB40E4" w:rsidR="009B606C" w:rsidRPr="007669AA" w:rsidRDefault="009B606C" w:rsidP="00F2074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5E6DD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51D664B5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28E244FA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0B7D00C4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31FCA" w14:textId="77777777" w:rsidR="009B606C" w:rsidRPr="007669AA" w:rsidRDefault="009B606C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Влажность (в т.ч. гигроскопическая)  (кроме загипсованных грунтов)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6E6E2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Фактические значения</w:t>
            </w:r>
            <w:r w:rsidRPr="009B606C">
              <w:rPr>
                <w:sz w:val="22"/>
                <w:szCs w:val="22"/>
              </w:rPr>
              <w:t xml:space="preserve"> </w:t>
            </w:r>
          </w:p>
          <w:p w14:paraId="56C465AC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2D7EE089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6AE83A89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18CE4000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5338E191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4CC46E41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2C0D7737" w14:textId="77777777" w:rsidR="009B606C" w:rsidRDefault="009B606C" w:rsidP="00F20749">
            <w:pPr>
              <w:pStyle w:val="table10"/>
              <w:rPr>
                <w:sz w:val="22"/>
                <w:szCs w:val="22"/>
              </w:rPr>
            </w:pPr>
          </w:p>
          <w:p w14:paraId="08377841" w14:textId="5982FB8E" w:rsidR="009B606C" w:rsidRPr="007669AA" w:rsidRDefault="009B606C" w:rsidP="00F2074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D105B" w14:textId="77777777" w:rsidR="009B606C" w:rsidRPr="007669AA" w:rsidRDefault="009B606C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ГОСТ 5180-2015 п.5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BD1197" w14:textId="77777777" w:rsidR="009B606C" w:rsidRPr="009B606C" w:rsidRDefault="009B606C" w:rsidP="009B606C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 xml:space="preserve">ул. Войкова, 7, 247210, </w:t>
            </w:r>
          </w:p>
          <w:p w14:paraId="37395C7C" w14:textId="5F7C39AA" w:rsidR="009B606C" w:rsidRDefault="009B606C" w:rsidP="009B606C">
            <w:pPr>
              <w:pStyle w:val="table10"/>
            </w:pPr>
            <w:r w:rsidRPr="009B606C">
              <w:rPr>
                <w:sz w:val="22"/>
                <w:szCs w:val="22"/>
              </w:rPr>
              <w:t>г. Жлобин, Гомельская область</w:t>
            </w:r>
          </w:p>
        </w:tc>
      </w:tr>
      <w:tr w:rsidR="009B606C" w:rsidRPr="00AA7F9D" w14:paraId="0E6E8BEB" w14:textId="77777777" w:rsidTr="008D644C">
        <w:trPr>
          <w:gridAfter w:val="1"/>
          <w:wAfter w:w="11" w:type="pct"/>
          <w:trHeight w:val="1440"/>
        </w:trPr>
        <w:tc>
          <w:tcPr>
            <w:tcW w:w="1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7C4B7" w14:textId="76C7410B" w:rsidR="009B606C" w:rsidRPr="007669AA" w:rsidRDefault="009B606C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29646" w14:textId="77777777" w:rsidR="009B606C" w:rsidRPr="007669AA" w:rsidRDefault="009B606C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B9D39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0F4B6A7A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5B408AD5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561AF647" w14:textId="77777777" w:rsidR="009B606C" w:rsidRPr="009B606C" w:rsidRDefault="009B606C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6E705" w14:textId="77777777" w:rsidR="009B606C" w:rsidRPr="007669AA" w:rsidRDefault="009B606C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Влажность на границе текучести</w:t>
            </w:r>
          </w:p>
        </w:tc>
        <w:tc>
          <w:tcPr>
            <w:tcW w:w="8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993DD" w14:textId="77777777" w:rsidR="009B606C" w:rsidRPr="007669AA" w:rsidRDefault="009B606C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A7873" w14:textId="77777777" w:rsidR="009B606C" w:rsidRPr="007669AA" w:rsidRDefault="009B606C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ГОСТ 5180-2015 п.7</w:t>
            </w: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9BB4A9" w14:textId="5F5897BC" w:rsidR="009B606C" w:rsidRPr="00F95ACD" w:rsidRDefault="009B606C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001C29" w:rsidRPr="00AA7F9D" w14:paraId="4BD47A7A" w14:textId="77777777" w:rsidTr="008D644C">
        <w:trPr>
          <w:trHeight w:val="1050"/>
        </w:trPr>
        <w:tc>
          <w:tcPr>
            <w:tcW w:w="1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A65A7" w14:textId="551748E5" w:rsidR="00001C29" w:rsidRPr="007669AA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A82BF" w14:textId="6F8551DA" w:rsidR="00001C29" w:rsidRPr="007669AA" w:rsidRDefault="00001C29" w:rsidP="009B606C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Грунты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6B361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73EC497B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4ACBEB32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5F6EEF06" w14:textId="77777777" w:rsidR="00001C29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0C0AAC38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D85A9" w14:textId="77777777" w:rsidR="00001C29" w:rsidRPr="007669AA" w:rsidRDefault="00001C29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Влажность на границе раскатывания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D6967" w14:textId="10F94CD5" w:rsidR="00001C29" w:rsidRPr="007669AA" w:rsidRDefault="00001C29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1796B" w14:textId="77777777" w:rsidR="00001C29" w:rsidRPr="007669AA" w:rsidRDefault="00001C29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ГОСТ 5180-2015 п.8</w:t>
            </w:r>
          </w:p>
        </w:tc>
        <w:tc>
          <w:tcPr>
            <w:tcW w:w="86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DD08EE" w14:textId="77777777" w:rsidR="00001C29" w:rsidRPr="009B606C" w:rsidRDefault="00001C29" w:rsidP="009B606C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 xml:space="preserve">ул. Войкова, 7, 247210, </w:t>
            </w:r>
          </w:p>
          <w:p w14:paraId="02DBF862" w14:textId="69AC9043" w:rsidR="00001C29" w:rsidRPr="00F95ACD" w:rsidRDefault="00001C29" w:rsidP="009B606C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г. Жлобин, Гомельская область</w:t>
            </w:r>
          </w:p>
        </w:tc>
      </w:tr>
      <w:tr w:rsidR="00001C29" w:rsidRPr="00AA7F9D" w14:paraId="79BB504D" w14:textId="77777777" w:rsidTr="008D644C">
        <w:trPr>
          <w:trHeight w:val="240"/>
        </w:trPr>
        <w:tc>
          <w:tcPr>
            <w:tcW w:w="188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B80FA" w14:textId="79545A5F" w:rsidR="00001C29" w:rsidRPr="007669AA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FBB75" w14:textId="03A5C59D" w:rsidR="00001C29" w:rsidRPr="007669AA" w:rsidRDefault="00001C29" w:rsidP="00F2074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739AB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5C3C1782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085EAD86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7D330B51" w14:textId="77777777" w:rsidR="00001C29" w:rsidRDefault="00001C29" w:rsidP="009B606C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5C7E46F0" w14:textId="21FA79CF" w:rsidR="00001C29" w:rsidRPr="009B606C" w:rsidRDefault="00001C29" w:rsidP="009B606C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44D09" w14:textId="77777777" w:rsidR="00001C29" w:rsidRPr="007669AA" w:rsidRDefault="00001C29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Плотность (кроме мёрзлых глинистых грунтов)</w:t>
            </w: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C4908" w14:textId="786A8579" w:rsidR="00001C29" w:rsidRPr="007669AA" w:rsidRDefault="00001C29" w:rsidP="00F2074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A8E01" w14:textId="77777777" w:rsidR="00001C29" w:rsidRPr="007669AA" w:rsidRDefault="00001C29" w:rsidP="00F20749">
            <w:pPr>
              <w:pStyle w:val="table10"/>
              <w:rPr>
                <w:sz w:val="22"/>
                <w:szCs w:val="22"/>
              </w:rPr>
            </w:pPr>
            <w:r w:rsidRPr="007669AA">
              <w:rPr>
                <w:sz w:val="22"/>
                <w:szCs w:val="22"/>
              </w:rPr>
              <w:t>ГОСТ 5180-2015 п.9</w:t>
            </w:r>
          </w:p>
        </w:tc>
        <w:tc>
          <w:tcPr>
            <w:tcW w:w="866" w:type="pct"/>
            <w:gridSpan w:val="3"/>
            <w:vMerge/>
            <w:tcBorders>
              <w:top w:val="nil"/>
              <w:left w:val="single" w:sz="4" w:space="0" w:color="auto"/>
              <w:bottom w:val="nil"/>
            </w:tcBorders>
          </w:tcPr>
          <w:p w14:paraId="18366487" w14:textId="50DFB13A" w:rsidR="00001C29" w:rsidRPr="00F95ACD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001C29" w:rsidRPr="00AA7F9D" w14:paraId="4B8D78EE" w14:textId="77777777" w:rsidTr="008D644C">
        <w:trPr>
          <w:gridBefore w:val="1"/>
          <w:wBefore w:w="4" w:type="pct"/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FF21E" w14:textId="341BDEE8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1.5*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080F7D" w14:textId="159CEFFC" w:rsidR="00001C29" w:rsidRPr="009B606C" w:rsidRDefault="00001C29" w:rsidP="00F2074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6F6CA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36768F0E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29.151</w:t>
            </w:r>
          </w:p>
          <w:p w14:paraId="7D5AE699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lastRenderedPageBreak/>
              <w:t>08.12/</w:t>
            </w:r>
          </w:p>
          <w:p w14:paraId="71EAE7C5" w14:textId="77777777" w:rsidR="00001C29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29.151</w:t>
            </w:r>
          </w:p>
          <w:p w14:paraId="234D659C" w14:textId="77777777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FC60B" w14:textId="77777777" w:rsidR="00001C29" w:rsidRPr="009B606C" w:rsidRDefault="00001C29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lastRenderedPageBreak/>
              <w:t>Коэффициент фильтрации песчаных грунтов</w:t>
            </w: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D92EE" w14:textId="1553C964" w:rsidR="00001C29" w:rsidRPr="009B606C" w:rsidRDefault="00001C29" w:rsidP="00F2074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A5C8D" w14:textId="77777777" w:rsidR="00001C29" w:rsidRPr="009B606C" w:rsidRDefault="00001C29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ГОСТ 25584-2023 п.5</w:t>
            </w:r>
          </w:p>
        </w:tc>
        <w:tc>
          <w:tcPr>
            <w:tcW w:w="864" w:type="pct"/>
            <w:gridSpan w:val="2"/>
            <w:vMerge w:val="restart"/>
            <w:tcBorders>
              <w:top w:val="nil"/>
              <w:left w:val="single" w:sz="4" w:space="0" w:color="auto"/>
            </w:tcBorders>
          </w:tcPr>
          <w:p w14:paraId="2E5D4785" w14:textId="309EEBEB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001C29" w:rsidRPr="00AA7F9D" w14:paraId="7DAA8F89" w14:textId="77777777" w:rsidTr="008D644C">
        <w:trPr>
          <w:gridBefore w:val="1"/>
          <w:wBefore w:w="4" w:type="pct"/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52478" w14:textId="2C432F71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1.6*</w:t>
            </w: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34D98B" w14:textId="77777777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8AB46B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6E38175A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78E4D785" w14:textId="77777777" w:rsidR="00001C29" w:rsidRPr="009B606C" w:rsidRDefault="00001C29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74568881" w14:textId="77777777" w:rsidR="00001C29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7E2D0505" w14:textId="77777777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68CD3" w14:textId="77777777" w:rsidR="00001C29" w:rsidRPr="009B606C" w:rsidRDefault="00001C29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Гранулометрический (зерновой) состав песчаных грунтов</w:t>
            </w:r>
          </w:p>
        </w:tc>
        <w:tc>
          <w:tcPr>
            <w:tcW w:w="8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545CF" w14:textId="77777777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EDD73D" w14:textId="64D7DA66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ГОСТ 12536-2014</w:t>
            </w:r>
            <w:r>
              <w:rPr>
                <w:sz w:val="22"/>
                <w:szCs w:val="22"/>
              </w:rPr>
              <w:t xml:space="preserve"> </w:t>
            </w:r>
            <w:r w:rsidRPr="009B606C">
              <w:rPr>
                <w:sz w:val="22"/>
                <w:szCs w:val="22"/>
              </w:rPr>
              <w:t>п.4.2</w:t>
            </w:r>
          </w:p>
        </w:tc>
        <w:tc>
          <w:tcPr>
            <w:tcW w:w="864" w:type="pct"/>
            <w:gridSpan w:val="2"/>
            <w:vMerge/>
            <w:tcBorders>
              <w:top w:val="nil"/>
              <w:left w:val="single" w:sz="4" w:space="0" w:color="auto"/>
            </w:tcBorders>
          </w:tcPr>
          <w:p w14:paraId="0F670153" w14:textId="5BCD54C9" w:rsidR="00001C29" w:rsidRPr="009B606C" w:rsidRDefault="00001C29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CA722F" w:rsidRPr="00AA7F9D" w14:paraId="16206867" w14:textId="77777777" w:rsidTr="008D644C">
        <w:trPr>
          <w:gridBefore w:val="1"/>
          <w:wBefore w:w="4" w:type="pct"/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1786D" w14:textId="287FCEA1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1.7*</w:t>
            </w:r>
          </w:p>
        </w:tc>
        <w:tc>
          <w:tcPr>
            <w:tcW w:w="74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5B89A" w14:textId="77777777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7BEF8" w14:textId="77777777" w:rsidR="00CA722F" w:rsidRPr="009B606C" w:rsidRDefault="00CA722F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6435ED75" w14:textId="77777777" w:rsidR="00CA722F" w:rsidRPr="009B606C" w:rsidRDefault="00CA722F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03E398A5" w14:textId="77777777" w:rsidR="00CA722F" w:rsidRPr="009B606C" w:rsidRDefault="00CA722F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34FA0562" w14:textId="77777777" w:rsidR="00CA722F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4D639E13" w14:textId="77777777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B41839" w14:textId="77777777" w:rsidR="00CA722F" w:rsidRPr="009B606C" w:rsidRDefault="00CA722F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Массовая доля влаги в лабораторных пробах торфа</w:t>
            </w:r>
          </w:p>
        </w:tc>
        <w:tc>
          <w:tcPr>
            <w:tcW w:w="86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1E399" w14:textId="77777777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55AD2" w14:textId="77777777" w:rsidR="00CA722F" w:rsidRPr="009B606C" w:rsidRDefault="00CA722F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СТБ 2042-2010 п.6</w:t>
            </w:r>
          </w:p>
        </w:tc>
        <w:tc>
          <w:tcPr>
            <w:tcW w:w="864" w:type="pct"/>
            <w:gridSpan w:val="2"/>
            <w:vMerge/>
            <w:tcBorders>
              <w:top w:val="nil"/>
              <w:left w:val="single" w:sz="4" w:space="0" w:color="auto"/>
            </w:tcBorders>
          </w:tcPr>
          <w:p w14:paraId="478A0CF8" w14:textId="6F3A889F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CA722F" w:rsidRPr="00AA7F9D" w14:paraId="22DFB4A0" w14:textId="77777777" w:rsidTr="008D644C">
        <w:trPr>
          <w:gridBefore w:val="1"/>
          <w:wBefore w:w="4" w:type="pct"/>
          <w:trHeight w:val="1977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1F6E1" w14:textId="4A26C264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1.8*</w:t>
            </w:r>
          </w:p>
        </w:tc>
        <w:tc>
          <w:tcPr>
            <w:tcW w:w="7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9102D" w14:textId="77777777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E3A55" w14:textId="77777777" w:rsidR="00CA722F" w:rsidRPr="009B606C" w:rsidRDefault="00CA722F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01C09A43" w14:textId="77777777" w:rsidR="00CA722F" w:rsidRPr="009B606C" w:rsidRDefault="00CA722F" w:rsidP="00F2074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54EAA579" w14:textId="77777777" w:rsidR="00CA722F" w:rsidRPr="009B606C" w:rsidRDefault="00CA722F" w:rsidP="00F2074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76D72A95" w14:textId="77777777" w:rsidR="00CA722F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29.040</w:t>
            </w:r>
          </w:p>
          <w:p w14:paraId="2296F045" w14:textId="77777777" w:rsidR="00CA722F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090471C3" w14:textId="77777777" w:rsidR="00CA722F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  <w:p w14:paraId="48DB0872" w14:textId="77777777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FE711" w14:textId="77777777" w:rsidR="00CA722F" w:rsidRPr="009B606C" w:rsidRDefault="00CA722F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Зольность в лабораторных пробах торфа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02EFF" w14:textId="77777777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7D2D8" w14:textId="77777777" w:rsidR="00CA722F" w:rsidRPr="009B606C" w:rsidRDefault="00CA722F" w:rsidP="00F2074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СТБ 2042-2010 п.7</w:t>
            </w:r>
          </w:p>
        </w:tc>
        <w:tc>
          <w:tcPr>
            <w:tcW w:w="8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23052A7" w14:textId="3398214A" w:rsidR="00CA722F" w:rsidRPr="009B606C" w:rsidRDefault="00CA722F" w:rsidP="00F2074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001C29" w:rsidRPr="00AA7F9D" w14:paraId="2941FBA7" w14:textId="77777777" w:rsidTr="008D644C">
        <w:trPr>
          <w:gridBefore w:val="1"/>
          <w:wBefore w:w="4" w:type="pct"/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9DAE8" w14:textId="77777777" w:rsidR="00001C29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</w:p>
          <w:p w14:paraId="58317DF8" w14:textId="77777777" w:rsidR="00001C29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</w:p>
          <w:p w14:paraId="75958B9D" w14:textId="77777777" w:rsidR="00001C29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</w:p>
          <w:p w14:paraId="7BED8FB9" w14:textId="7DBA77DE" w:rsidR="00001C29" w:rsidRPr="009B606C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1.9</w:t>
            </w:r>
          </w:p>
          <w:p w14:paraId="1E78C3F0" w14:textId="4B337640" w:rsidR="00001C29" w:rsidRPr="009B606C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**</w:t>
            </w:r>
          </w:p>
          <w:p w14:paraId="72C1DEE3" w14:textId="77777777" w:rsidR="00001C29" w:rsidRPr="009B606C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09A56" w14:textId="0D6A703E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Грунты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D900F" w14:textId="77777777" w:rsidR="00001C29" w:rsidRPr="009B606C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100.06/</w:t>
            </w:r>
          </w:p>
          <w:p w14:paraId="7C0C7FD7" w14:textId="77777777" w:rsidR="00001C29" w:rsidRPr="009B606C" w:rsidRDefault="00001C29" w:rsidP="00001C29">
            <w:pPr>
              <w:spacing w:before="20" w:after="20"/>
              <w:ind w:left="-57" w:right="-57"/>
              <w:jc w:val="center"/>
              <w:rPr>
                <w:smallCaps/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29.137</w:t>
            </w:r>
          </w:p>
          <w:p w14:paraId="069146A2" w14:textId="77777777" w:rsidR="00001C29" w:rsidRPr="009B606C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08.12/</w:t>
            </w:r>
          </w:p>
          <w:p w14:paraId="0E4F5B25" w14:textId="77777777" w:rsidR="00001C29" w:rsidRPr="009B606C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29.137</w:t>
            </w:r>
          </w:p>
        </w:tc>
        <w:tc>
          <w:tcPr>
            <w:tcW w:w="11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846F4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Показатели сопротивления грунта внедрению зонда при статическом зондировании:</w:t>
            </w:r>
          </w:p>
          <w:p w14:paraId="5C76AE12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- удельное сопротивление грунта под наконечником (конусом) зонда</w:t>
            </w:r>
          </w:p>
          <w:p w14:paraId="5000C18E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ДИ: 1-40 мПа</w:t>
            </w:r>
          </w:p>
          <w:p w14:paraId="480E3655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- удельное сопротивление грунта на участке боковой поверхности (муфте трения) зонда типа II</w:t>
            </w:r>
          </w:p>
          <w:p w14:paraId="64473B3C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ДИ: 5-400 кПа</w:t>
            </w:r>
          </w:p>
          <w:p w14:paraId="1BB85D44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EC5D5" w14:textId="0868434C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9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844D6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ГОСТ 19912-2012 п.5</w:t>
            </w:r>
          </w:p>
          <w:p w14:paraId="18559206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2"/>
            <w:vMerge w:val="restart"/>
            <w:tcBorders>
              <w:left w:val="single" w:sz="4" w:space="0" w:color="auto"/>
            </w:tcBorders>
          </w:tcPr>
          <w:p w14:paraId="1D575F23" w14:textId="77777777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 xml:space="preserve">ул. Войкова, 7, 247210, </w:t>
            </w:r>
          </w:p>
          <w:p w14:paraId="25CFA036" w14:textId="3BE980CE" w:rsidR="00001C29" w:rsidRPr="009B606C" w:rsidRDefault="00001C29" w:rsidP="00001C29">
            <w:pPr>
              <w:pStyle w:val="table10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г. Жлобин, Гомельская область</w:t>
            </w:r>
          </w:p>
        </w:tc>
      </w:tr>
      <w:tr w:rsidR="00001C29" w:rsidRPr="00AA7F9D" w14:paraId="7812275D" w14:textId="77777777" w:rsidTr="008D644C">
        <w:trPr>
          <w:gridBefore w:val="1"/>
          <w:wBefore w:w="4" w:type="pct"/>
          <w:trHeight w:val="240"/>
        </w:trPr>
        <w:tc>
          <w:tcPr>
            <w:tcW w:w="1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00CCF" w14:textId="77777777" w:rsidR="00001C29" w:rsidRPr="009B606C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1.10</w:t>
            </w:r>
          </w:p>
          <w:p w14:paraId="5C492298" w14:textId="12833F17" w:rsidR="00001C29" w:rsidRPr="009B606C" w:rsidRDefault="00001C29" w:rsidP="00001C29">
            <w:pPr>
              <w:spacing w:before="20" w:after="20"/>
              <w:ind w:left="-57" w:right="-57"/>
              <w:jc w:val="center"/>
              <w:rPr>
                <w:sz w:val="22"/>
                <w:szCs w:val="22"/>
              </w:rPr>
            </w:pPr>
            <w:r w:rsidRPr="009B606C">
              <w:rPr>
                <w:sz w:val="22"/>
                <w:szCs w:val="22"/>
              </w:rPr>
              <w:t>**</w:t>
            </w:r>
          </w:p>
          <w:p w14:paraId="76D8448D" w14:textId="77777777" w:rsidR="00001C29" w:rsidRPr="00F95ACD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7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ACFE1" w14:textId="77777777" w:rsidR="00001C29" w:rsidRPr="00F95ACD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95D1EA" w14:textId="77777777" w:rsidR="00001C29" w:rsidRPr="00F95ACD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11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A2DC6B" w14:textId="77777777" w:rsidR="00001C29" w:rsidRPr="00F95ACD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86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EC99E" w14:textId="77777777" w:rsidR="00001C29" w:rsidRPr="00F95ACD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925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97695" w14:textId="77777777" w:rsidR="00001C29" w:rsidRPr="00F95ACD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86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071735" w14:textId="73019B99" w:rsidR="00001C29" w:rsidRPr="00F95ACD" w:rsidRDefault="00001C29" w:rsidP="00001C29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</w:tbl>
    <w:p w14:paraId="01FAAD02" w14:textId="77777777" w:rsidR="00C35CF2" w:rsidRPr="00C35CF2" w:rsidRDefault="00C35CF2" w:rsidP="008D644C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sectPr w:rsidR="00C35CF2" w:rsidRPr="00C35CF2" w:rsidSect="00306EC9">
      <w:footerReference w:type="default" r:id="rId8"/>
      <w:headerReference w:type="first" r:id="rId9"/>
      <w:footerReference w:type="first" r:id="rId10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A051" w14:textId="77777777" w:rsidR="008A42BC" w:rsidRDefault="008A42BC" w:rsidP="0011070C">
      <w:r>
        <w:separator/>
      </w:r>
    </w:p>
  </w:endnote>
  <w:endnote w:type="continuationSeparator" w:id="0">
    <w:p w14:paraId="08DD3E97" w14:textId="77777777" w:rsidR="008A42BC" w:rsidRDefault="008A42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7E9864EB" w:rsidR="00222A33" w:rsidRPr="00BF5CCF" w:rsidRDefault="008D644C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14.11.2025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1C4DB1D4" w:rsidR="00306EC9" w:rsidRPr="00BF5CCF" w:rsidRDefault="008D644C" w:rsidP="00466E8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8D644C">
            <w:rPr>
              <w:rFonts w:eastAsia="ArialMT"/>
              <w:sz w:val="18"/>
              <w:szCs w:val="18"/>
            </w:rPr>
            <w:t>Часть № 1. Дата принятия решения по аккредитации:</w:t>
          </w:r>
          <w:r>
            <w:rPr>
              <w:rFonts w:eastAsia="ArialMT"/>
              <w:sz w:val="18"/>
              <w:szCs w:val="18"/>
            </w:rPr>
            <w:t xml:space="preserve"> 14.11.2025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BF48" w14:textId="77777777" w:rsidR="008A42BC" w:rsidRDefault="008A42BC" w:rsidP="0011070C">
      <w:r>
        <w:separator/>
      </w:r>
    </w:p>
  </w:footnote>
  <w:footnote w:type="continuationSeparator" w:id="0">
    <w:p w14:paraId="612C3019" w14:textId="77777777" w:rsidR="008A42BC" w:rsidRDefault="008A42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8D644C" w:rsidRPr="008D644C" w14:paraId="66A3E313" w14:textId="77777777" w:rsidTr="008D644C">
      <w:trPr>
        <w:trHeight w:val="221"/>
      </w:trPr>
      <w:tc>
        <w:tcPr>
          <w:tcW w:w="12328" w:type="dxa"/>
          <w:vAlign w:val="center"/>
        </w:tcPr>
        <w:p w14:paraId="1D40078B" w14:textId="7464CF4C" w:rsidR="008D644C" w:rsidRPr="008D644C" w:rsidRDefault="008D644C" w:rsidP="008D644C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D644C">
            <w:rPr>
              <w:rFonts w:ascii="Times New Roman" w:hAnsi="Times New Roman"/>
              <w:b/>
              <w:bCs/>
              <w:sz w:val="28"/>
              <w:szCs w:val="28"/>
            </w:rPr>
            <w:t>Открыто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8D644C">
            <w:rPr>
              <w:rFonts w:ascii="Times New Roman" w:hAnsi="Times New Roman"/>
              <w:b/>
              <w:bCs/>
              <w:sz w:val="28"/>
              <w:szCs w:val="28"/>
            </w:rPr>
            <w:t xml:space="preserve"> акционерно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е</w:t>
          </w:r>
          <w:r w:rsidRPr="008D644C">
            <w:rPr>
              <w:rFonts w:ascii="Times New Roman" w:hAnsi="Times New Roman"/>
              <w:b/>
              <w:bCs/>
              <w:sz w:val="28"/>
              <w:szCs w:val="28"/>
            </w:rPr>
            <w:t xml:space="preserve"> обществ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о </w:t>
          </w:r>
          <w:r w:rsidRPr="008D644C">
            <w:rPr>
              <w:rFonts w:ascii="Times New Roman" w:hAnsi="Times New Roman"/>
              <w:b/>
              <w:bCs/>
              <w:sz w:val="28"/>
              <w:szCs w:val="28"/>
            </w:rPr>
            <w:t>по комплексному проектированию объектов жилищно-гражданского назначения «Институт «</w:t>
          </w:r>
          <w:proofErr w:type="spellStart"/>
          <w:r w:rsidRPr="008D644C">
            <w:rPr>
              <w:rFonts w:ascii="Times New Roman" w:hAnsi="Times New Roman"/>
              <w:b/>
              <w:bCs/>
              <w:sz w:val="28"/>
              <w:szCs w:val="28"/>
            </w:rPr>
            <w:t>Гомельгражданпроект</w:t>
          </w:r>
          <w:proofErr w:type="spellEnd"/>
          <w:r w:rsidRPr="008D644C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r w:rsidRPr="008D644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8D644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грунтов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ая</w:t>
          </w:r>
          <w:r w:rsidRPr="008D644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лаборатори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я</w:t>
          </w:r>
          <w:r w:rsidRPr="008D644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Жлобинской архитектурно-конструкторской мастерской</w:t>
          </w:r>
        </w:p>
      </w:tc>
      <w:tc>
        <w:tcPr>
          <w:tcW w:w="2126" w:type="dxa"/>
          <w:vAlign w:val="center"/>
        </w:tcPr>
        <w:p w14:paraId="3C6E1838" w14:textId="3AAC6227" w:rsidR="008D644C" w:rsidRPr="008D644C" w:rsidRDefault="008D644C" w:rsidP="008D644C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8D644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2.5251</w:t>
          </w:r>
        </w:p>
      </w:tc>
    </w:tr>
  </w:tbl>
  <w:p w14:paraId="7B2A4618" w14:textId="302E6110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29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50E96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46974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66E8F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1046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D644C"/>
    <w:rsid w:val="008E43A5"/>
    <w:rsid w:val="00916038"/>
    <w:rsid w:val="00920D7B"/>
    <w:rsid w:val="00921A06"/>
    <w:rsid w:val="00921A42"/>
    <w:rsid w:val="00933715"/>
    <w:rsid w:val="009503C7"/>
    <w:rsid w:val="0095347E"/>
    <w:rsid w:val="0098583D"/>
    <w:rsid w:val="009940B7"/>
    <w:rsid w:val="009A3A10"/>
    <w:rsid w:val="009A3E9D"/>
    <w:rsid w:val="009B2E59"/>
    <w:rsid w:val="009B606C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27AF2"/>
    <w:rsid w:val="00B453D4"/>
    <w:rsid w:val="00B4667C"/>
    <w:rsid w:val="00B47A0F"/>
    <w:rsid w:val="00B53AEA"/>
    <w:rsid w:val="00B66F50"/>
    <w:rsid w:val="00BA682A"/>
    <w:rsid w:val="00BA7746"/>
    <w:rsid w:val="00BB0188"/>
    <w:rsid w:val="00BB272F"/>
    <w:rsid w:val="00BC40FF"/>
    <w:rsid w:val="00BC6B2B"/>
    <w:rsid w:val="00BD6EE4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A722F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table10">
    <w:name w:val="table10"/>
    <w:basedOn w:val="a"/>
    <w:rsid w:val="00B27AF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2025-11-17T13:01:00Z</dcterms:created>
  <dcterms:modified xsi:type="dcterms:W3CDTF">2025-12-09T07:35:00Z</dcterms:modified>
</cp:coreProperties>
</file>